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7A" w:rsidRPr="000E106C" w:rsidRDefault="0010277A" w:rsidP="005F127B">
      <w:pPr>
        <w:widowControl w:val="0"/>
        <w:tabs>
          <w:tab w:val="left" w:pos="540"/>
          <w:tab w:val="left" w:pos="720"/>
        </w:tabs>
        <w:autoSpaceDE w:val="0"/>
        <w:autoSpaceDN w:val="0"/>
        <w:adjustRightInd w:val="0"/>
        <w:jc w:val="both"/>
        <w:rPr>
          <w:b/>
          <w:bCs/>
          <w:color w:val="000000" w:themeColor="text1"/>
          <w:sz w:val="20"/>
          <w:szCs w:val="20"/>
          <w:lang w:val="ro-RO"/>
        </w:rPr>
      </w:pPr>
    </w:p>
    <w:p w:rsidR="0010277A" w:rsidRPr="000E106C" w:rsidRDefault="0010277A" w:rsidP="005F127B">
      <w:pPr>
        <w:widowControl w:val="0"/>
        <w:tabs>
          <w:tab w:val="left" w:pos="540"/>
          <w:tab w:val="left" w:pos="720"/>
        </w:tabs>
        <w:autoSpaceDE w:val="0"/>
        <w:autoSpaceDN w:val="0"/>
        <w:adjustRightInd w:val="0"/>
        <w:jc w:val="both"/>
        <w:rPr>
          <w:b/>
          <w:bCs/>
          <w:color w:val="000000" w:themeColor="text1"/>
          <w:sz w:val="20"/>
          <w:szCs w:val="20"/>
          <w:lang w:val="ro-RO"/>
        </w:rPr>
      </w:pPr>
    </w:p>
    <w:p w:rsidR="0010277A" w:rsidRPr="000E106C" w:rsidRDefault="0010277A" w:rsidP="000B24AD">
      <w:pPr>
        <w:widowControl w:val="0"/>
        <w:tabs>
          <w:tab w:val="left" w:pos="540"/>
          <w:tab w:val="left" w:pos="720"/>
        </w:tabs>
        <w:autoSpaceDE w:val="0"/>
        <w:autoSpaceDN w:val="0"/>
        <w:adjustRightInd w:val="0"/>
        <w:ind w:firstLine="540"/>
        <w:jc w:val="both"/>
        <w:rPr>
          <w:b/>
          <w:bCs/>
          <w:color w:val="000000" w:themeColor="text1"/>
          <w:sz w:val="20"/>
          <w:szCs w:val="20"/>
          <w:lang w:val="ro-RO"/>
        </w:rPr>
      </w:pPr>
    </w:p>
    <w:p w:rsidR="005F127B" w:rsidRPr="000E106C" w:rsidRDefault="005F127B" w:rsidP="004C292F">
      <w:pPr>
        <w:spacing w:line="360" w:lineRule="auto"/>
        <w:rPr>
          <w:b/>
          <w:color w:val="000000" w:themeColor="text1"/>
          <w:sz w:val="28"/>
          <w:szCs w:val="28"/>
          <w:lang w:val="fr-FR"/>
        </w:rPr>
      </w:pPr>
    </w:p>
    <w:p w:rsidR="005F127B" w:rsidRPr="000E106C" w:rsidRDefault="005F127B" w:rsidP="005F127B">
      <w:pPr>
        <w:spacing w:line="360" w:lineRule="auto"/>
        <w:jc w:val="center"/>
        <w:rPr>
          <w:b/>
          <w:color w:val="000000" w:themeColor="text1"/>
          <w:sz w:val="40"/>
          <w:szCs w:val="40"/>
          <w:lang w:val="fr-FR"/>
        </w:rPr>
      </w:pPr>
      <w:r w:rsidRPr="000E106C">
        <w:rPr>
          <w:b/>
          <w:color w:val="000000" w:themeColor="text1"/>
          <w:sz w:val="40"/>
          <w:szCs w:val="40"/>
          <w:lang w:val="fr-FR"/>
        </w:rPr>
        <w:t xml:space="preserve">PLAN URBANISTIC ZONAL </w:t>
      </w:r>
    </w:p>
    <w:p w:rsidR="005F127B" w:rsidRPr="000E106C" w:rsidRDefault="005F127B" w:rsidP="005F127B">
      <w:pPr>
        <w:spacing w:line="360" w:lineRule="auto"/>
        <w:jc w:val="center"/>
        <w:rPr>
          <w:b/>
          <w:color w:val="000000" w:themeColor="text1"/>
          <w:sz w:val="40"/>
          <w:szCs w:val="40"/>
          <w:lang w:val="fr-FR"/>
        </w:rPr>
      </w:pPr>
      <w:r w:rsidRPr="000E106C">
        <w:rPr>
          <w:b/>
          <w:color w:val="000000" w:themeColor="text1"/>
          <w:sz w:val="40"/>
          <w:szCs w:val="40"/>
          <w:lang w:val="fr-FR"/>
        </w:rPr>
        <w:t>PENTRU INTRODUCEREA TERENULUI IN SUPRAFATA DE 4885 MP(NR. CAD. 62315) IN INTRAVILANUL MUN. PASCANI, PENTRU CONSTRUCTIE SPATIU COMERCIAL, LOCUINTA PARTER CU ETAJ SI MANSARDA , IMPREJMUIRE, RACORDURI SI BRANSAMENTE</w:t>
      </w:r>
    </w:p>
    <w:p w:rsidR="005F127B" w:rsidRPr="000E106C" w:rsidRDefault="005F127B" w:rsidP="005F127B">
      <w:pPr>
        <w:spacing w:line="360" w:lineRule="auto"/>
        <w:jc w:val="center"/>
        <w:rPr>
          <w:b/>
          <w:color w:val="000000" w:themeColor="text1"/>
          <w:sz w:val="32"/>
          <w:szCs w:val="32"/>
          <w:lang w:val="fr-FR"/>
        </w:rPr>
      </w:pPr>
      <w:r w:rsidRPr="000E106C">
        <w:rPr>
          <w:b/>
          <w:color w:val="000000" w:themeColor="text1"/>
          <w:sz w:val="32"/>
          <w:szCs w:val="32"/>
          <w:lang w:val="fr-FR"/>
        </w:rPr>
        <w:t xml:space="preserve">Strada Stefan cel Mare, </w:t>
      </w:r>
    </w:p>
    <w:p w:rsidR="005F127B" w:rsidRPr="000E106C" w:rsidRDefault="005F127B" w:rsidP="005F127B">
      <w:pPr>
        <w:spacing w:line="360" w:lineRule="auto"/>
        <w:jc w:val="center"/>
        <w:rPr>
          <w:b/>
          <w:color w:val="000000" w:themeColor="text1"/>
          <w:sz w:val="32"/>
          <w:szCs w:val="32"/>
          <w:lang w:val="fr-FR"/>
        </w:rPr>
      </w:pPr>
      <w:r w:rsidRPr="000E106C">
        <w:rPr>
          <w:b/>
          <w:color w:val="000000" w:themeColor="text1"/>
          <w:sz w:val="32"/>
          <w:szCs w:val="32"/>
          <w:lang w:val="fr-FR"/>
        </w:rPr>
        <w:t>MUN. PASCANI, JUD. IASI</w:t>
      </w:r>
    </w:p>
    <w:p w:rsidR="005F127B" w:rsidRPr="000E106C" w:rsidRDefault="005F127B" w:rsidP="005F127B">
      <w:pPr>
        <w:spacing w:line="360" w:lineRule="auto"/>
        <w:jc w:val="center"/>
        <w:rPr>
          <w:b/>
          <w:color w:val="000000" w:themeColor="text1"/>
          <w:sz w:val="28"/>
          <w:szCs w:val="28"/>
          <w:lang w:val="fr-FR"/>
        </w:rPr>
      </w:pPr>
      <w:r w:rsidRPr="000E106C">
        <w:rPr>
          <w:b/>
          <w:color w:val="000000" w:themeColor="text1"/>
          <w:sz w:val="28"/>
          <w:szCs w:val="28"/>
          <w:lang w:val="fr-FR"/>
        </w:rPr>
        <w:t>NR. CAD. 62315</w:t>
      </w:r>
    </w:p>
    <w:p w:rsidR="005F127B" w:rsidRPr="000E106C" w:rsidRDefault="005F127B" w:rsidP="005F127B">
      <w:pPr>
        <w:spacing w:line="360" w:lineRule="auto"/>
        <w:jc w:val="center"/>
        <w:rPr>
          <w:b/>
          <w:color w:val="000000" w:themeColor="text1"/>
          <w:sz w:val="28"/>
          <w:szCs w:val="28"/>
          <w:lang w:val="fr-FR"/>
        </w:rPr>
      </w:pPr>
    </w:p>
    <w:p w:rsidR="005F127B" w:rsidRPr="000E106C" w:rsidRDefault="005F127B" w:rsidP="005F127B">
      <w:pPr>
        <w:spacing w:line="360" w:lineRule="auto"/>
        <w:rPr>
          <w:b/>
          <w:color w:val="000000" w:themeColor="text1"/>
          <w:sz w:val="40"/>
          <w:szCs w:val="40"/>
          <w:lang w:val="fr-FR"/>
        </w:rPr>
      </w:pPr>
    </w:p>
    <w:p w:rsidR="005F127B" w:rsidRPr="000E106C" w:rsidRDefault="005F127B" w:rsidP="005F127B">
      <w:pPr>
        <w:spacing w:line="360" w:lineRule="auto"/>
        <w:rPr>
          <w:color w:val="000000" w:themeColor="text1"/>
          <w:sz w:val="28"/>
          <w:szCs w:val="28"/>
          <w:lang w:val="fr-FR"/>
        </w:rPr>
      </w:pPr>
    </w:p>
    <w:p w:rsidR="005F127B" w:rsidRPr="000E106C" w:rsidRDefault="005F127B" w:rsidP="005F127B">
      <w:pPr>
        <w:spacing w:line="360" w:lineRule="auto"/>
        <w:rPr>
          <w:color w:val="000000" w:themeColor="text1"/>
          <w:sz w:val="28"/>
          <w:szCs w:val="28"/>
          <w:lang w:val="fr-FR"/>
        </w:rPr>
      </w:pPr>
    </w:p>
    <w:p w:rsidR="005F127B" w:rsidRPr="000E106C" w:rsidRDefault="005F127B" w:rsidP="005F127B">
      <w:pPr>
        <w:spacing w:line="360" w:lineRule="auto"/>
        <w:jc w:val="right"/>
        <w:rPr>
          <w:color w:val="000000" w:themeColor="text1"/>
          <w:sz w:val="28"/>
          <w:szCs w:val="28"/>
        </w:rPr>
      </w:pPr>
      <w:r w:rsidRPr="000E106C">
        <w:rPr>
          <w:color w:val="000000" w:themeColor="text1"/>
          <w:sz w:val="28"/>
          <w:szCs w:val="28"/>
        </w:rPr>
        <w:t>BENEFICIAR: TARNA NICULINA - ANDREEA</w:t>
      </w:r>
    </w:p>
    <w:p w:rsidR="005F127B" w:rsidRPr="000E106C" w:rsidRDefault="005F127B" w:rsidP="005F127B">
      <w:pPr>
        <w:spacing w:line="360" w:lineRule="auto"/>
        <w:jc w:val="right"/>
        <w:rPr>
          <w:color w:val="000000" w:themeColor="text1"/>
          <w:sz w:val="28"/>
          <w:szCs w:val="28"/>
        </w:rPr>
      </w:pPr>
    </w:p>
    <w:p w:rsidR="005F127B" w:rsidRPr="000E106C" w:rsidRDefault="00E124DC" w:rsidP="005F127B">
      <w:pPr>
        <w:spacing w:line="360" w:lineRule="auto"/>
        <w:jc w:val="right"/>
        <w:rPr>
          <w:color w:val="000000" w:themeColor="text1"/>
          <w:sz w:val="28"/>
          <w:szCs w:val="28"/>
        </w:rPr>
      </w:pPr>
      <w:r w:rsidRPr="000E106C">
        <w:rPr>
          <w:color w:val="000000" w:themeColor="text1"/>
          <w:sz w:val="28"/>
          <w:szCs w:val="28"/>
        </w:rPr>
        <w:t>DECEMBRIE</w:t>
      </w:r>
      <w:r w:rsidR="005F127B" w:rsidRPr="000E106C">
        <w:rPr>
          <w:color w:val="000000" w:themeColor="text1"/>
          <w:sz w:val="28"/>
          <w:szCs w:val="28"/>
        </w:rPr>
        <w:t xml:space="preserve"> 2015</w:t>
      </w:r>
    </w:p>
    <w:p w:rsidR="002411D4" w:rsidRPr="000E106C" w:rsidRDefault="002411D4" w:rsidP="00D0271B">
      <w:pPr>
        <w:widowControl w:val="0"/>
        <w:tabs>
          <w:tab w:val="left" w:pos="540"/>
          <w:tab w:val="left" w:pos="720"/>
        </w:tabs>
        <w:autoSpaceDE w:val="0"/>
        <w:autoSpaceDN w:val="0"/>
        <w:adjustRightInd w:val="0"/>
        <w:ind w:firstLine="540"/>
        <w:rPr>
          <w:bCs/>
          <w:color w:val="000000" w:themeColor="text1"/>
          <w:sz w:val="28"/>
          <w:szCs w:val="28"/>
          <w:lang w:val="ro-RO"/>
        </w:rPr>
      </w:pPr>
    </w:p>
    <w:p w:rsidR="002411D4" w:rsidRPr="000E106C" w:rsidRDefault="002411D4" w:rsidP="00D0271B">
      <w:pPr>
        <w:widowControl w:val="0"/>
        <w:tabs>
          <w:tab w:val="left" w:pos="540"/>
          <w:tab w:val="left" w:pos="720"/>
        </w:tabs>
        <w:autoSpaceDE w:val="0"/>
        <w:autoSpaceDN w:val="0"/>
        <w:adjustRightInd w:val="0"/>
        <w:ind w:firstLine="540"/>
        <w:rPr>
          <w:bCs/>
          <w:color w:val="000000" w:themeColor="text1"/>
          <w:sz w:val="28"/>
          <w:szCs w:val="28"/>
          <w:lang w:val="ro-RO"/>
        </w:rPr>
      </w:pPr>
    </w:p>
    <w:p w:rsidR="002411D4" w:rsidRPr="000E106C" w:rsidRDefault="002411D4" w:rsidP="00D0271B">
      <w:pPr>
        <w:widowControl w:val="0"/>
        <w:tabs>
          <w:tab w:val="left" w:pos="540"/>
          <w:tab w:val="left" w:pos="720"/>
        </w:tabs>
        <w:autoSpaceDE w:val="0"/>
        <w:autoSpaceDN w:val="0"/>
        <w:adjustRightInd w:val="0"/>
        <w:ind w:firstLine="540"/>
        <w:rPr>
          <w:bCs/>
          <w:color w:val="000000" w:themeColor="text1"/>
          <w:sz w:val="28"/>
          <w:szCs w:val="28"/>
          <w:lang w:val="ro-RO"/>
        </w:rPr>
      </w:pPr>
    </w:p>
    <w:p w:rsidR="00613671" w:rsidRPr="000E106C" w:rsidRDefault="00613671" w:rsidP="00613671">
      <w:pPr>
        <w:jc w:val="center"/>
        <w:rPr>
          <w:color w:val="000000" w:themeColor="text1"/>
          <w:lang w:val="ro-RO"/>
        </w:rPr>
      </w:pPr>
    </w:p>
    <w:p w:rsidR="00B86AA1" w:rsidRPr="000E106C" w:rsidRDefault="00B86AA1" w:rsidP="00613671">
      <w:pPr>
        <w:jc w:val="center"/>
        <w:rPr>
          <w:color w:val="000000" w:themeColor="text1"/>
          <w:lang w:val="ro-RO"/>
        </w:rPr>
      </w:pPr>
    </w:p>
    <w:p w:rsidR="00B86AA1" w:rsidRPr="000E106C" w:rsidRDefault="00B86AA1" w:rsidP="00B86AA1">
      <w:pPr>
        <w:spacing w:line="360" w:lineRule="auto"/>
        <w:jc w:val="center"/>
        <w:rPr>
          <w:b/>
          <w:color w:val="000000" w:themeColor="text1"/>
          <w:sz w:val="40"/>
          <w:szCs w:val="40"/>
          <w:lang w:val="fr-FR"/>
        </w:rPr>
      </w:pPr>
      <w:r w:rsidRPr="000E106C">
        <w:rPr>
          <w:b/>
          <w:color w:val="000000" w:themeColor="text1"/>
          <w:sz w:val="40"/>
          <w:szCs w:val="40"/>
          <w:lang w:val="fr-FR"/>
        </w:rPr>
        <w:t xml:space="preserve">PLAN URBANISTIC ZONAL </w:t>
      </w:r>
    </w:p>
    <w:p w:rsidR="00791F21" w:rsidRPr="000E106C" w:rsidRDefault="00791F21" w:rsidP="00B04E42">
      <w:pPr>
        <w:jc w:val="both"/>
        <w:rPr>
          <w:b/>
          <w:bCs/>
          <w:color w:val="000000" w:themeColor="text1"/>
          <w:sz w:val="28"/>
          <w:szCs w:val="28"/>
          <w:lang w:val="ro-RO"/>
        </w:rPr>
      </w:pPr>
    </w:p>
    <w:p w:rsidR="005F127B" w:rsidRPr="000E106C" w:rsidRDefault="005F127B" w:rsidP="005F127B">
      <w:pPr>
        <w:spacing w:line="360" w:lineRule="auto"/>
        <w:jc w:val="center"/>
        <w:rPr>
          <w:b/>
          <w:color w:val="000000" w:themeColor="text1"/>
          <w:sz w:val="28"/>
          <w:szCs w:val="28"/>
          <w:lang w:val="fr-FR"/>
        </w:rPr>
      </w:pPr>
      <w:r w:rsidRPr="000E106C">
        <w:rPr>
          <w:b/>
          <w:color w:val="000000" w:themeColor="text1"/>
          <w:sz w:val="28"/>
          <w:szCs w:val="28"/>
          <w:lang w:val="fr-FR"/>
        </w:rPr>
        <w:t>PENTRU INTRODUCEREA TERENULUI IN SUPRAFATA DE 4885 MP(NR. CAD. 62315) IN INTRAVILANUL MUN. PASCANI, PENTRU CONSTRUCTIE SPATIU COMERCIAL, LOCUINTA PARTER CU ETAJ SI MANSARDA , IMPREJMUIRE, RACORDURI SI BRANSAMENTE</w:t>
      </w:r>
    </w:p>
    <w:p w:rsidR="002411D4" w:rsidRPr="000E106C" w:rsidRDefault="002411D4" w:rsidP="002411D4">
      <w:pPr>
        <w:ind w:right="-274"/>
        <w:jc w:val="center"/>
        <w:rPr>
          <w:color w:val="000000" w:themeColor="text1"/>
          <w:sz w:val="28"/>
          <w:szCs w:val="28"/>
          <w:lang w:val="ro-RO"/>
        </w:rPr>
      </w:pPr>
    </w:p>
    <w:p w:rsidR="004C23DC" w:rsidRPr="000E106C" w:rsidRDefault="00657AF7" w:rsidP="004C23DC">
      <w:pPr>
        <w:spacing w:line="360" w:lineRule="auto"/>
        <w:jc w:val="center"/>
        <w:rPr>
          <w:b/>
          <w:color w:val="000000" w:themeColor="text1"/>
          <w:sz w:val="28"/>
          <w:szCs w:val="28"/>
          <w:lang w:val="ro-RO"/>
        </w:rPr>
      </w:pPr>
      <w:r w:rsidRPr="000E106C">
        <w:rPr>
          <w:b/>
          <w:bCs/>
          <w:color w:val="000000" w:themeColor="text1"/>
          <w:sz w:val="28"/>
          <w:szCs w:val="28"/>
          <w:lang w:val="ro-RO"/>
        </w:rPr>
        <w:t xml:space="preserve">Mun. PASCANI, Jud. IASI, </w:t>
      </w:r>
      <w:r w:rsidR="004C23DC" w:rsidRPr="000E106C">
        <w:rPr>
          <w:b/>
          <w:color w:val="000000" w:themeColor="text1"/>
          <w:sz w:val="28"/>
          <w:szCs w:val="28"/>
          <w:lang w:val="ro-RO"/>
        </w:rPr>
        <w:t xml:space="preserve">STR. </w:t>
      </w:r>
      <w:r w:rsidR="005F127B" w:rsidRPr="000E106C">
        <w:rPr>
          <w:b/>
          <w:color w:val="000000" w:themeColor="text1"/>
          <w:sz w:val="28"/>
          <w:szCs w:val="28"/>
          <w:lang w:val="ro-RO"/>
        </w:rPr>
        <w:t>STEFAN CEL MARE</w:t>
      </w:r>
    </w:p>
    <w:p w:rsidR="00BB54BB" w:rsidRPr="000E106C" w:rsidRDefault="00BB54BB" w:rsidP="004C23DC">
      <w:pPr>
        <w:jc w:val="both"/>
        <w:rPr>
          <w:b/>
          <w:bCs/>
          <w:color w:val="000000" w:themeColor="text1"/>
          <w:sz w:val="28"/>
          <w:szCs w:val="28"/>
          <w:lang w:val="ro-RO"/>
        </w:rPr>
      </w:pPr>
    </w:p>
    <w:p w:rsidR="00BB54BB" w:rsidRPr="000E106C" w:rsidRDefault="00BB54BB" w:rsidP="000B24AD">
      <w:pPr>
        <w:widowControl w:val="0"/>
        <w:tabs>
          <w:tab w:val="left" w:pos="540"/>
          <w:tab w:val="left" w:pos="720"/>
        </w:tabs>
        <w:autoSpaceDE w:val="0"/>
        <w:autoSpaceDN w:val="0"/>
        <w:adjustRightInd w:val="0"/>
        <w:ind w:firstLine="540"/>
        <w:jc w:val="both"/>
        <w:rPr>
          <w:b/>
          <w:bCs/>
          <w:color w:val="000000" w:themeColor="text1"/>
          <w:sz w:val="28"/>
          <w:szCs w:val="28"/>
          <w:lang w:val="ro-RO"/>
        </w:rPr>
      </w:pPr>
    </w:p>
    <w:p w:rsidR="00BB54BB" w:rsidRPr="000E106C" w:rsidRDefault="00BB54BB" w:rsidP="000B24AD">
      <w:pPr>
        <w:widowControl w:val="0"/>
        <w:tabs>
          <w:tab w:val="left" w:pos="540"/>
          <w:tab w:val="left" w:pos="720"/>
        </w:tabs>
        <w:autoSpaceDE w:val="0"/>
        <w:autoSpaceDN w:val="0"/>
        <w:adjustRightInd w:val="0"/>
        <w:ind w:firstLine="540"/>
        <w:jc w:val="both"/>
        <w:rPr>
          <w:b/>
          <w:bCs/>
          <w:color w:val="000000" w:themeColor="text1"/>
          <w:sz w:val="28"/>
          <w:szCs w:val="28"/>
          <w:lang w:val="ro-RO"/>
        </w:rPr>
      </w:pPr>
    </w:p>
    <w:p w:rsidR="00657AF7" w:rsidRPr="000E106C" w:rsidRDefault="00657AF7" w:rsidP="004C23DC">
      <w:pPr>
        <w:widowControl w:val="0"/>
        <w:tabs>
          <w:tab w:val="left" w:pos="540"/>
          <w:tab w:val="left" w:pos="720"/>
        </w:tabs>
        <w:autoSpaceDE w:val="0"/>
        <w:autoSpaceDN w:val="0"/>
        <w:adjustRightInd w:val="0"/>
        <w:jc w:val="both"/>
        <w:rPr>
          <w:b/>
          <w:bCs/>
          <w:color w:val="000000" w:themeColor="text1"/>
          <w:sz w:val="28"/>
          <w:szCs w:val="28"/>
          <w:lang w:val="ro-RO"/>
        </w:rPr>
      </w:pPr>
    </w:p>
    <w:p w:rsidR="00B56A0B" w:rsidRPr="000E106C" w:rsidRDefault="00B56A0B" w:rsidP="000B24AD">
      <w:pPr>
        <w:widowControl w:val="0"/>
        <w:tabs>
          <w:tab w:val="left" w:pos="540"/>
          <w:tab w:val="left" w:pos="720"/>
        </w:tabs>
        <w:autoSpaceDE w:val="0"/>
        <w:autoSpaceDN w:val="0"/>
        <w:adjustRightInd w:val="0"/>
        <w:ind w:firstLine="540"/>
        <w:jc w:val="both"/>
        <w:rPr>
          <w:b/>
          <w:bCs/>
          <w:color w:val="000000" w:themeColor="text1"/>
          <w:sz w:val="28"/>
          <w:szCs w:val="28"/>
          <w:lang w:val="ro-RO"/>
        </w:rPr>
      </w:pPr>
    </w:p>
    <w:p w:rsidR="00BB54BB" w:rsidRPr="000E106C" w:rsidRDefault="00BB54BB" w:rsidP="000B24AD">
      <w:pPr>
        <w:widowControl w:val="0"/>
        <w:tabs>
          <w:tab w:val="left" w:pos="540"/>
          <w:tab w:val="left" w:pos="720"/>
        </w:tabs>
        <w:autoSpaceDE w:val="0"/>
        <w:autoSpaceDN w:val="0"/>
        <w:adjustRightInd w:val="0"/>
        <w:ind w:firstLine="540"/>
        <w:jc w:val="both"/>
        <w:rPr>
          <w:b/>
          <w:bCs/>
          <w:color w:val="000000" w:themeColor="text1"/>
          <w:sz w:val="28"/>
          <w:szCs w:val="28"/>
          <w:lang w:val="ro-RO"/>
        </w:rPr>
      </w:pPr>
    </w:p>
    <w:p w:rsidR="00C84A4F" w:rsidRPr="000E106C" w:rsidRDefault="00F4483B"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r w:rsidRPr="000E106C">
        <w:rPr>
          <w:b/>
          <w:bCs/>
          <w:color w:val="000000" w:themeColor="text1"/>
          <w:sz w:val="28"/>
          <w:szCs w:val="28"/>
          <w:lang w:val="ro-RO"/>
        </w:rPr>
        <w:t>PROIECTANT GENERAL:</w:t>
      </w:r>
      <w:r w:rsidR="0074605F" w:rsidRPr="000E106C">
        <w:rPr>
          <w:b/>
          <w:bCs/>
          <w:color w:val="000000" w:themeColor="text1"/>
          <w:sz w:val="28"/>
          <w:szCs w:val="28"/>
          <w:lang w:val="ro-RO"/>
        </w:rPr>
        <w:t xml:space="preserve"> </w:t>
      </w:r>
      <w:r w:rsidR="00E6078A" w:rsidRPr="000E106C">
        <w:rPr>
          <w:bCs/>
          <w:color w:val="000000" w:themeColor="text1"/>
          <w:sz w:val="28"/>
          <w:szCs w:val="28"/>
          <w:lang w:val="ro-RO"/>
        </w:rPr>
        <w:t>AXA – ATELIER DE ARHITECTUR</w:t>
      </w:r>
      <w:r w:rsidR="00462610" w:rsidRPr="000E106C">
        <w:rPr>
          <w:bCs/>
          <w:color w:val="000000" w:themeColor="text1"/>
          <w:sz w:val="28"/>
          <w:szCs w:val="28"/>
          <w:lang w:val="ro-RO"/>
        </w:rPr>
        <w:t>Ă</w:t>
      </w:r>
    </w:p>
    <w:p w:rsidR="00F4483B" w:rsidRPr="000E106C" w:rsidRDefault="002A5D83"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r w:rsidRPr="000E106C">
        <w:rPr>
          <w:bCs/>
          <w:color w:val="000000" w:themeColor="text1"/>
          <w:sz w:val="28"/>
          <w:szCs w:val="28"/>
          <w:lang w:val="ro-RO"/>
        </w:rPr>
        <w:tab/>
      </w:r>
      <w:r w:rsidRPr="000E106C">
        <w:rPr>
          <w:bCs/>
          <w:color w:val="000000" w:themeColor="text1"/>
          <w:sz w:val="28"/>
          <w:szCs w:val="28"/>
          <w:lang w:val="ro-RO"/>
        </w:rPr>
        <w:tab/>
      </w:r>
      <w:r w:rsidRPr="000E106C">
        <w:rPr>
          <w:bCs/>
          <w:color w:val="000000" w:themeColor="text1"/>
          <w:sz w:val="28"/>
          <w:szCs w:val="28"/>
          <w:lang w:val="ro-RO"/>
        </w:rPr>
        <w:tab/>
      </w:r>
      <w:r w:rsidRPr="000E106C">
        <w:rPr>
          <w:bCs/>
          <w:color w:val="000000" w:themeColor="text1"/>
          <w:sz w:val="28"/>
          <w:szCs w:val="28"/>
          <w:lang w:val="ro-RO"/>
        </w:rPr>
        <w:tab/>
      </w:r>
      <w:r w:rsidRPr="000E106C">
        <w:rPr>
          <w:bCs/>
          <w:color w:val="000000" w:themeColor="text1"/>
          <w:sz w:val="28"/>
          <w:szCs w:val="28"/>
          <w:lang w:val="ro-RO"/>
        </w:rPr>
        <w:tab/>
      </w:r>
      <w:r w:rsidRPr="000E106C">
        <w:rPr>
          <w:bCs/>
          <w:color w:val="000000" w:themeColor="text1"/>
          <w:sz w:val="28"/>
          <w:szCs w:val="28"/>
          <w:lang w:val="ro-RO"/>
        </w:rPr>
        <w:tab/>
      </w:r>
      <w:r w:rsidR="00E6078A" w:rsidRPr="000E106C">
        <w:rPr>
          <w:bCs/>
          <w:color w:val="000000" w:themeColor="text1"/>
          <w:sz w:val="28"/>
          <w:szCs w:val="28"/>
          <w:lang w:val="ro-RO"/>
        </w:rPr>
        <w:t>A</w:t>
      </w:r>
      <w:r w:rsidR="001B2F7D" w:rsidRPr="000E106C">
        <w:rPr>
          <w:bCs/>
          <w:color w:val="000000" w:themeColor="text1"/>
          <w:sz w:val="28"/>
          <w:szCs w:val="28"/>
          <w:lang w:val="ro-RO"/>
        </w:rPr>
        <w:t>rh</w:t>
      </w:r>
      <w:r w:rsidR="00F4483B" w:rsidRPr="000E106C">
        <w:rPr>
          <w:bCs/>
          <w:color w:val="000000" w:themeColor="text1"/>
          <w:sz w:val="28"/>
          <w:szCs w:val="28"/>
          <w:lang w:val="ro-RO"/>
        </w:rPr>
        <w:t>.</w:t>
      </w:r>
      <w:r w:rsidR="00E6078A" w:rsidRPr="000E106C">
        <w:rPr>
          <w:bCs/>
          <w:color w:val="000000" w:themeColor="text1"/>
          <w:sz w:val="28"/>
          <w:szCs w:val="28"/>
          <w:lang w:val="ro-RO"/>
        </w:rPr>
        <w:t>CIOLACU DRAGO</w:t>
      </w:r>
      <w:r w:rsidR="00101CC8" w:rsidRPr="000E106C">
        <w:rPr>
          <w:bCs/>
          <w:color w:val="000000" w:themeColor="text1"/>
          <w:sz w:val="28"/>
          <w:szCs w:val="28"/>
          <w:lang w:val="ro-RO"/>
        </w:rPr>
        <w:t>Ş</w:t>
      </w:r>
    </w:p>
    <w:p w:rsidR="00BB54BB" w:rsidRPr="000E106C" w:rsidRDefault="00BB54BB"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BB54BB" w:rsidRPr="000E106C" w:rsidRDefault="00BB54BB"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3B362B" w:rsidRPr="000E106C" w:rsidRDefault="00F4483B"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r w:rsidRPr="000E106C">
        <w:rPr>
          <w:b/>
          <w:bCs/>
          <w:color w:val="000000" w:themeColor="text1"/>
          <w:sz w:val="28"/>
          <w:szCs w:val="28"/>
          <w:lang w:val="ro-RO"/>
        </w:rPr>
        <w:t>PROIECTANT URBANISM:</w:t>
      </w:r>
      <w:r w:rsidR="0074605F" w:rsidRPr="000E106C">
        <w:rPr>
          <w:bCs/>
          <w:color w:val="000000" w:themeColor="text1"/>
          <w:sz w:val="28"/>
          <w:szCs w:val="28"/>
          <w:lang w:val="ro-RO"/>
        </w:rPr>
        <w:t xml:space="preserve"> </w:t>
      </w:r>
      <w:r w:rsidR="00C84A4F" w:rsidRPr="000E106C">
        <w:rPr>
          <w:bCs/>
          <w:color w:val="000000" w:themeColor="text1"/>
          <w:sz w:val="28"/>
          <w:szCs w:val="28"/>
          <w:lang w:val="ro-RO"/>
        </w:rPr>
        <w:t xml:space="preserve">AXA </w:t>
      </w:r>
      <w:r w:rsidR="003B362B" w:rsidRPr="000E106C">
        <w:rPr>
          <w:bCs/>
          <w:color w:val="000000" w:themeColor="text1"/>
          <w:sz w:val="28"/>
          <w:szCs w:val="28"/>
          <w:lang w:val="ro-RO"/>
        </w:rPr>
        <w:t xml:space="preserve"> ATELIER DE ARHITECTUR</w:t>
      </w:r>
      <w:r w:rsidR="00033BBF" w:rsidRPr="000E106C">
        <w:rPr>
          <w:bCs/>
          <w:color w:val="000000" w:themeColor="text1"/>
          <w:sz w:val="28"/>
          <w:szCs w:val="28"/>
          <w:lang w:val="ro-RO"/>
        </w:rPr>
        <w:t>Ă</w:t>
      </w:r>
    </w:p>
    <w:p w:rsidR="00C84A4F" w:rsidRPr="000E106C" w:rsidRDefault="00C84A4F"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2A5D83" w:rsidRPr="000E106C" w:rsidRDefault="002A5D83"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BB54BB" w:rsidRPr="000E106C" w:rsidRDefault="00F4483B"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r w:rsidRPr="000E106C">
        <w:rPr>
          <w:b/>
          <w:bCs/>
          <w:color w:val="000000" w:themeColor="text1"/>
          <w:sz w:val="28"/>
          <w:szCs w:val="28"/>
          <w:lang w:val="ro-RO"/>
        </w:rPr>
        <w:t>PROIECTANT RETEL</w:t>
      </w:r>
      <w:r w:rsidR="00272CED" w:rsidRPr="000E106C">
        <w:rPr>
          <w:b/>
          <w:bCs/>
          <w:color w:val="000000" w:themeColor="text1"/>
          <w:sz w:val="28"/>
          <w:szCs w:val="28"/>
          <w:lang w:val="ro-RO"/>
        </w:rPr>
        <w:t>E EDILITARE</w:t>
      </w:r>
      <w:r w:rsidRPr="000E106C">
        <w:rPr>
          <w:b/>
          <w:bCs/>
          <w:color w:val="000000" w:themeColor="text1"/>
          <w:sz w:val="28"/>
          <w:szCs w:val="28"/>
          <w:lang w:val="ro-RO"/>
        </w:rPr>
        <w:t>:</w:t>
      </w:r>
      <w:r w:rsidR="0074605F" w:rsidRPr="000E106C">
        <w:rPr>
          <w:b/>
          <w:bCs/>
          <w:color w:val="000000" w:themeColor="text1"/>
          <w:sz w:val="28"/>
          <w:szCs w:val="28"/>
          <w:lang w:val="ro-RO"/>
        </w:rPr>
        <w:t xml:space="preserve"> </w:t>
      </w:r>
      <w:r w:rsidR="00374701" w:rsidRPr="000E106C">
        <w:rPr>
          <w:bCs/>
          <w:color w:val="000000" w:themeColor="text1"/>
          <w:sz w:val="28"/>
          <w:szCs w:val="28"/>
          <w:lang w:val="ro-RO"/>
        </w:rPr>
        <w:t xml:space="preserve">ING. </w:t>
      </w:r>
      <w:r w:rsidR="004C00E4" w:rsidRPr="000E106C">
        <w:rPr>
          <w:bCs/>
          <w:color w:val="000000" w:themeColor="text1"/>
          <w:sz w:val="28"/>
          <w:szCs w:val="28"/>
          <w:lang w:val="ro-RO"/>
        </w:rPr>
        <w:t>STAN DANIEL</w:t>
      </w:r>
    </w:p>
    <w:p w:rsidR="00BB54BB" w:rsidRPr="000E106C" w:rsidRDefault="00BB54BB"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2A5D83" w:rsidRPr="000E106C" w:rsidRDefault="002A5D83"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572CB2" w:rsidRPr="000E106C" w:rsidRDefault="00F4483B"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r w:rsidRPr="000E106C">
        <w:rPr>
          <w:b/>
          <w:bCs/>
          <w:color w:val="000000" w:themeColor="text1"/>
          <w:sz w:val="28"/>
          <w:szCs w:val="28"/>
          <w:lang w:val="ro-RO"/>
        </w:rPr>
        <w:t>PLAN TOPOGRAFIC</w:t>
      </w:r>
      <w:r w:rsidR="002A2517" w:rsidRPr="000E106C">
        <w:rPr>
          <w:b/>
          <w:bCs/>
          <w:color w:val="000000" w:themeColor="text1"/>
          <w:sz w:val="28"/>
          <w:szCs w:val="28"/>
          <w:lang w:val="ro-RO"/>
        </w:rPr>
        <w:t> :</w:t>
      </w:r>
    </w:p>
    <w:p w:rsidR="00572CB2" w:rsidRPr="000E106C" w:rsidRDefault="00572CB2"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B86AA1" w:rsidRPr="000E106C" w:rsidRDefault="00B86AA1"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B86AA1" w:rsidRPr="000E106C" w:rsidRDefault="00B86AA1"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B86AA1" w:rsidRPr="000E106C" w:rsidRDefault="00B86AA1"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B86AA1" w:rsidRPr="000E106C" w:rsidRDefault="00B86AA1"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B86AA1" w:rsidRPr="000E106C" w:rsidRDefault="00B86AA1"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B86AA1" w:rsidRPr="000E106C" w:rsidRDefault="00B86AA1" w:rsidP="000B24AD">
      <w:pPr>
        <w:widowControl w:val="0"/>
        <w:tabs>
          <w:tab w:val="left" w:pos="540"/>
          <w:tab w:val="left" w:pos="720"/>
        </w:tabs>
        <w:autoSpaceDE w:val="0"/>
        <w:autoSpaceDN w:val="0"/>
        <w:adjustRightInd w:val="0"/>
        <w:ind w:firstLine="540"/>
        <w:jc w:val="both"/>
        <w:rPr>
          <w:bCs/>
          <w:color w:val="000000" w:themeColor="text1"/>
          <w:sz w:val="28"/>
          <w:szCs w:val="28"/>
          <w:lang w:val="ro-RO"/>
        </w:rPr>
      </w:pPr>
    </w:p>
    <w:p w:rsidR="006A3495" w:rsidRPr="000E106C" w:rsidRDefault="006A3495" w:rsidP="005F127B">
      <w:pPr>
        <w:widowControl w:val="0"/>
        <w:tabs>
          <w:tab w:val="left" w:pos="540"/>
          <w:tab w:val="left" w:pos="720"/>
        </w:tabs>
        <w:autoSpaceDE w:val="0"/>
        <w:autoSpaceDN w:val="0"/>
        <w:adjustRightInd w:val="0"/>
        <w:jc w:val="both"/>
        <w:rPr>
          <w:b/>
          <w:bCs/>
          <w:color w:val="000000" w:themeColor="text1"/>
          <w:sz w:val="20"/>
          <w:szCs w:val="20"/>
          <w:lang w:val="ro-RO"/>
        </w:rPr>
      </w:pPr>
    </w:p>
    <w:p w:rsidR="0043438F" w:rsidRPr="000E106C" w:rsidRDefault="0043438F" w:rsidP="00B86AA1">
      <w:pPr>
        <w:spacing w:line="360" w:lineRule="auto"/>
        <w:jc w:val="center"/>
        <w:rPr>
          <w:color w:val="000000" w:themeColor="text1"/>
          <w:sz w:val="28"/>
          <w:szCs w:val="28"/>
          <w:u w:val="single"/>
          <w:lang w:val="fr-FR"/>
        </w:rPr>
      </w:pPr>
      <w:r w:rsidRPr="000E106C">
        <w:rPr>
          <w:bCs/>
          <w:color w:val="000000" w:themeColor="text1"/>
          <w:sz w:val="28"/>
          <w:szCs w:val="28"/>
          <w:lang w:val="ro-RO"/>
        </w:rPr>
        <w:t>PLAN URBANISTIC ZONAL</w:t>
      </w:r>
      <w:r w:rsidR="004C292F" w:rsidRPr="000E106C">
        <w:rPr>
          <w:bCs/>
          <w:color w:val="000000" w:themeColor="text1"/>
          <w:sz w:val="28"/>
          <w:szCs w:val="28"/>
          <w:lang w:val="ro-RO"/>
        </w:rPr>
        <w:t xml:space="preserve">- </w:t>
      </w:r>
      <w:r w:rsidR="00B86AA1" w:rsidRPr="000E106C">
        <w:rPr>
          <w:color w:val="000000" w:themeColor="text1"/>
          <w:sz w:val="28"/>
          <w:szCs w:val="28"/>
          <w:u w:val="single"/>
          <w:lang w:val="fr-FR"/>
        </w:rPr>
        <w:t xml:space="preserve">PENTRU INTRODUCEREA TERENULUI IN SUPRAFATA DE 4885 MP(NR. CAD. 62315) IN INTRAVILANUL MUN. PASCANI, PENTRU CONSTRUCTIE SPATIU COMERCIAL, LOCUINTA PARTER CU ETAJ SI MANSARDA , IMPREJMUIRE, RACORDURI SI BRANSAMENTE, </w:t>
      </w:r>
      <w:r w:rsidR="005F127B" w:rsidRPr="000E106C">
        <w:rPr>
          <w:color w:val="000000" w:themeColor="text1"/>
          <w:sz w:val="28"/>
          <w:szCs w:val="28"/>
          <w:u w:val="single"/>
          <w:lang w:val="ro-RO"/>
        </w:rPr>
        <w:t>STR</w:t>
      </w:r>
      <w:r w:rsidR="004C292F" w:rsidRPr="000E106C">
        <w:rPr>
          <w:color w:val="000000" w:themeColor="text1"/>
          <w:sz w:val="28"/>
          <w:szCs w:val="28"/>
          <w:u w:val="single"/>
          <w:lang w:val="ro-RO"/>
        </w:rPr>
        <w:t xml:space="preserve">ADA </w:t>
      </w:r>
      <w:r w:rsidR="005F127B" w:rsidRPr="000E106C">
        <w:rPr>
          <w:color w:val="000000" w:themeColor="text1"/>
          <w:sz w:val="28"/>
          <w:szCs w:val="28"/>
          <w:u w:val="single"/>
          <w:lang w:val="ro-RO"/>
        </w:rPr>
        <w:t>STEFAN CEL MARE, NR. 1308</w:t>
      </w:r>
      <w:r w:rsidR="004C292F" w:rsidRPr="000E106C">
        <w:rPr>
          <w:color w:val="000000" w:themeColor="text1"/>
          <w:sz w:val="28"/>
          <w:szCs w:val="28"/>
          <w:u w:val="single"/>
          <w:lang w:val="ro-RO"/>
        </w:rPr>
        <w:t>,</w:t>
      </w:r>
      <w:r w:rsidR="004C292F" w:rsidRPr="000E106C">
        <w:rPr>
          <w:bCs/>
          <w:color w:val="000000" w:themeColor="text1"/>
          <w:sz w:val="28"/>
          <w:szCs w:val="28"/>
          <w:u w:val="single"/>
          <w:lang w:val="ro-RO"/>
        </w:rPr>
        <w:t>MUNICIPIU PASCANI, JUDETUL IASI,</w:t>
      </w:r>
    </w:p>
    <w:p w:rsidR="00F4483B" w:rsidRPr="000E106C" w:rsidRDefault="00F4483B" w:rsidP="000B24AD">
      <w:pPr>
        <w:widowControl w:val="0"/>
        <w:tabs>
          <w:tab w:val="left" w:pos="540"/>
          <w:tab w:val="left" w:pos="720"/>
        </w:tabs>
        <w:autoSpaceDE w:val="0"/>
        <w:autoSpaceDN w:val="0"/>
        <w:adjustRightInd w:val="0"/>
        <w:ind w:firstLine="540"/>
        <w:jc w:val="both"/>
        <w:rPr>
          <w:b/>
          <w:bCs/>
          <w:color w:val="000000" w:themeColor="text1"/>
          <w:lang w:val="ro-RO"/>
        </w:rPr>
      </w:pPr>
    </w:p>
    <w:p w:rsidR="004C292F" w:rsidRPr="000E106C" w:rsidRDefault="004C292F" w:rsidP="004C292F">
      <w:pPr>
        <w:widowControl w:val="0"/>
        <w:tabs>
          <w:tab w:val="left" w:pos="540"/>
          <w:tab w:val="left" w:pos="720"/>
        </w:tabs>
        <w:autoSpaceDE w:val="0"/>
        <w:autoSpaceDN w:val="0"/>
        <w:adjustRightInd w:val="0"/>
        <w:ind w:firstLine="540"/>
        <w:jc w:val="both"/>
        <w:rPr>
          <w:b/>
          <w:bCs/>
          <w:color w:val="000000" w:themeColor="text1"/>
          <w:lang w:val="ro-RO"/>
        </w:rPr>
      </w:pPr>
      <w:r w:rsidRPr="000E106C">
        <w:rPr>
          <w:b/>
          <w:bCs/>
          <w:color w:val="000000" w:themeColor="text1"/>
          <w:lang w:val="ro-RO"/>
        </w:rPr>
        <w:t>BORDEROU GENERAL</w:t>
      </w:r>
    </w:p>
    <w:p w:rsidR="004C292F" w:rsidRPr="000E106C" w:rsidRDefault="004C292F" w:rsidP="004C292F">
      <w:pPr>
        <w:widowControl w:val="0"/>
        <w:tabs>
          <w:tab w:val="left" w:pos="540"/>
          <w:tab w:val="left" w:pos="720"/>
        </w:tabs>
        <w:autoSpaceDE w:val="0"/>
        <w:autoSpaceDN w:val="0"/>
        <w:adjustRightInd w:val="0"/>
        <w:ind w:firstLine="540"/>
        <w:jc w:val="both"/>
        <w:rPr>
          <w:b/>
          <w:bCs/>
          <w:color w:val="000000" w:themeColor="text1"/>
          <w:lang w:val="ro-RO"/>
        </w:rPr>
      </w:pPr>
    </w:p>
    <w:p w:rsidR="004C292F" w:rsidRPr="000E106C" w:rsidRDefault="004C292F" w:rsidP="004C292F">
      <w:pPr>
        <w:widowControl w:val="0"/>
        <w:tabs>
          <w:tab w:val="left" w:pos="540"/>
          <w:tab w:val="left" w:pos="720"/>
        </w:tabs>
        <w:autoSpaceDE w:val="0"/>
        <w:autoSpaceDN w:val="0"/>
        <w:adjustRightInd w:val="0"/>
        <w:ind w:firstLine="540"/>
        <w:jc w:val="both"/>
        <w:rPr>
          <w:bCs/>
          <w:color w:val="000000" w:themeColor="text1"/>
          <w:lang w:val="ro-RO"/>
        </w:rPr>
      </w:pPr>
      <w:r w:rsidRPr="000E106C">
        <w:rPr>
          <w:bCs/>
          <w:color w:val="000000" w:themeColor="text1"/>
          <w:lang w:val="ro-RO"/>
        </w:rPr>
        <w:t>Foaie de gardă</w:t>
      </w:r>
    </w:p>
    <w:p w:rsidR="004C292F" w:rsidRPr="000E106C" w:rsidRDefault="004C292F" w:rsidP="004C292F">
      <w:pPr>
        <w:widowControl w:val="0"/>
        <w:tabs>
          <w:tab w:val="left" w:pos="540"/>
          <w:tab w:val="left" w:pos="720"/>
        </w:tabs>
        <w:autoSpaceDE w:val="0"/>
        <w:autoSpaceDN w:val="0"/>
        <w:adjustRightInd w:val="0"/>
        <w:ind w:firstLine="540"/>
        <w:jc w:val="both"/>
        <w:rPr>
          <w:bCs/>
          <w:color w:val="000000" w:themeColor="text1"/>
          <w:lang w:val="ro-RO"/>
        </w:rPr>
      </w:pPr>
      <w:r w:rsidRPr="000E106C">
        <w:rPr>
          <w:bCs/>
          <w:color w:val="000000" w:themeColor="text1"/>
          <w:lang w:val="ro-RO"/>
        </w:rPr>
        <w:t>Borderou general al P.U.Z.</w:t>
      </w:r>
    </w:p>
    <w:p w:rsidR="004C292F" w:rsidRPr="000E106C" w:rsidRDefault="004C292F" w:rsidP="004C292F">
      <w:pPr>
        <w:widowControl w:val="0"/>
        <w:tabs>
          <w:tab w:val="left" w:pos="540"/>
          <w:tab w:val="left" w:pos="720"/>
        </w:tabs>
        <w:autoSpaceDE w:val="0"/>
        <w:autoSpaceDN w:val="0"/>
        <w:adjustRightInd w:val="0"/>
        <w:ind w:firstLine="540"/>
        <w:jc w:val="both"/>
        <w:rPr>
          <w:b/>
          <w:bCs/>
          <w:color w:val="000000" w:themeColor="text1"/>
          <w:u w:val="single"/>
          <w:lang w:val="ro-RO"/>
        </w:rPr>
      </w:pPr>
    </w:p>
    <w:p w:rsidR="004C292F" w:rsidRPr="000E106C" w:rsidRDefault="004C292F" w:rsidP="004C292F">
      <w:pPr>
        <w:widowControl w:val="0"/>
        <w:tabs>
          <w:tab w:val="left" w:pos="540"/>
          <w:tab w:val="left" w:pos="72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VOLUMUL I  - MEMORIU DE PREZENTARE</w:t>
      </w:r>
    </w:p>
    <w:p w:rsidR="00F4483B" w:rsidRPr="000E106C" w:rsidRDefault="00F4483B" w:rsidP="004C292F">
      <w:pPr>
        <w:widowControl w:val="0"/>
        <w:tabs>
          <w:tab w:val="left" w:pos="540"/>
          <w:tab w:val="left" w:pos="720"/>
        </w:tabs>
        <w:autoSpaceDE w:val="0"/>
        <w:autoSpaceDN w:val="0"/>
        <w:adjustRightInd w:val="0"/>
        <w:jc w:val="both"/>
        <w:rPr>
          <w:color w:val="000000" w:themeColor="text1"/>
          <w:u w:val="single"/>
          <w:lang w:val="ro-RO"/>
        </w:rPr>
      </w:pPr>
    </w:p>
    <w:p w:rsidR="00272CED" w:rsidRPr="000E106C" w:rsidRDefault="00F4483B" w:rsidP="00C91883">
      <w:pPr>
        <w:widowControl w:val="0"/>
        <w:tabs>
          <w:tab w:val="left" w:pos="540"/>
          <w:tab w:val="left" w:pos="720"/>
        </w:tabs>
        <w:autoSpaceDE w:val="0"/>
        <w:autoSpaceDN w:val="0"/>
        <w:adjustRightInd w:val="0"/>
        <w:ind w:firstLine="540"/>
        <w:jc w:val="both"/>
        <w:rPr>
          <w:b/>
          <w:color w:val="000000" w:themeColor="text1"/>
          <w:u w:val="single"/>
          <w:lang w:val="ro-RO"/>
        </w:rPr>
      </w:pPr>
      <w:r w:rsidRPr="000E106C">
        <w:rPr>
          <w:b/>
          <w:color w:val="000000" w:themeColor="text1"/>
          <w:u w:val="single"/>
          <w:lang w:val="ro-RO"/>
        </w:rPr>
        <w:t>1.   Introducere</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1.1.Date de </w:t>
      </w:r>
      <w:r w:rsidR="00DB2CFA" w:rsidRPr="000E106C">
        <w:rPr>
          <w:color w:val="000000" w:themeColor="text1"/>
          <w:lang w:val="ro-RO"/>
        </w:rPr>
        <w:t>recunoaştere</w:t>
      </w:r>
      <w:r w:rsidRPr="000E106C">
        <w:rPr>
          <w:color w:val="000000" w:themeColor="text1"/>
          <w:lang w:val="ro-RO"/>
        </w:rPr>
        <w:t xml:space="preserve"> a </w:t>
      </w:r>
      <w:r w:rsidR="00DB2CFA" w:rsidRPr="000E106C">
        <w:rPr>
          <w:color w:val="000000" w:themeColor="text1"/>
          <w:lang w:val="ro-RO"/>
        </w:rPr>
        <w:t>investiţiei</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1.2.Obiectul </w:t>
      </w:r>
      <w:r w:rsidR="00DB2CFA" w:rsidRPr="000E106C">
        <w:rPr>
          <w:color w:val="000000" w:themeColor="text1"/>
          <w:lang w:val="ro-RO"/>
        </w:rPr>
        <w:t>lucrării</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1.3.Sursedocumentare</w:t>
      </w:r>
    </w:p>
    <w:p w:rsidR="00272CED" w:rsidRPr="000E106C" w:rsidRDefault="00272CED" w:rsidP="000B24AD">
      <w:pPr>
        <w:widowControl w:val="0"/>
        <w:tabs>
          <w:tab w:val="left" w:pos="540"/>
          <w:tab w:val="left" w:pos="720"/>
        </w:tabs>
        <w:autoSpaceDE w:val="0"/>
        <w:autoSpaceDN w:val="0"/>
        <w:adjustRightInd w:val="0"/>
        <w:ind w:firstLine="540"/>
        <w:jc w:val="both"/>
        <w:rPr>
          <w:color w:val="000000" w:themeColor="text1"/>
          <w:u w:val="single"/>
          <w:lang w:val="ro-RO"/>
        </w:rPr>
      </w:pPr>
    </w:p>
    <w:p w:rsidR="00272CED" w:rsidRPr="000E106C" w:rsidRDefault="00F4483B" w:rsidP="00C91883">
      <w:pPr>
        <w:widowControl w:val="0"/>
        <w:tabs>
          <w:tab w:val="left" w:pos="540"/>
          <w:tab w:val="left" w:pos="720"/>
        </w:tabs>
        <w:autoSpaceDE w:val="0"/>
        <w:autoSpaceDN w:val="0"/>
        <w:adjustRightInd w:val="0"/>
        <w:ind w:firstLine="540"/>
        <w:jc w:val="both"/>
        <w:rPr>
          <w:b/>
          <w:color w:val="000000" w:themeColor="text1"/>
          <w:u w:val="single"/>
          <w:lang w:val="ro-RO"/>
        </w:rPr>
      </w:pPr>
      <w:r w:rsidRPr="000E106C">
        <w:rPr>
          <w:b/>
          <w:color w:val="000000" w:themeColor="text1"/>
          <w:u w:val="single"/>
          <w:lang w:val="ro-RO"/>
        </w:rPr>
        <w:t xml:space="preserve">2.   Stadiul actual al </w:t>
      </w:r>
      <w:r w:rsidR="00DB2CFA" w:rsidRPr="000E106C">
        <w:rPr>
          <w:b/>
          <w:color w:val="000000" w:themeColor="text1"/>
          <w:u w:val="single"/>
          <w:lang w:val="ro-RO"/>
        </w:rPr>
        <w:t>dezvoltării</w:t>
      </w:r>
    </w:p>
    <w:p w:rsidR="004C292F" w:rsidRPr="000E106C" w:rsidRDefault="004C292F" w:rsidP="004C292F">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2.1.Evoluţia zonei</w:t>
      </w:r>
    </w:p>
    <w:p w:rsidR="004C292F" w:rsidRPr="000E106C" w:rsidRDefault="004C292F" w:rsidP="004C292F">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2.2.Încadrareaîn localitate</w:t>
      </w:r>
    </w:p>
    <w:p w:rsidR="004C292F" w:rsidRPr="000E106C" w:rsidRDefault="004C292F" w:rsidP="004C292F">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2.3.Elemente ale cadrului natural</w:t>
      </w:r>
    </w:p>
    <w:p w:rsidR="004C292F" w:rsidRPr="000E106C" w:rsidRDefault="004C292F" w:rsidP="004C292F">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2.4.Circulaţia</w:t>
      </w:r>
    </w:p>
    <w:p w:rsidR="004C292F" w:rsidRPr="000E106C" w:rsidRDefault="004C292F" w:rsidP="004C292F">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2.5.Ocuparea terenurilor</w:t>
      </w:r>
    </w:p>
    <w:p w:rsidR="004C292F" w:rsidRPr="000E106C" w:rsidRDefault="004C292F" w:rsidP="004C292F">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2.6.Echipare edilitară</w:t>
      </w:r>
    </w:p>
    <w:p w:rsidR="004C292F" w:rsidRPr="000E106C" w:rsidRDefault="004C292F" w:rsidP="004C292F">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2.7.Probleme de mediu</w:t>
      </w:r>
    </w:p>
    <w:p w:rsidR="004C292F" w:rsidRPr="000E106C" w:rsidRDefault="004C292F" w:rsidP="004C292F">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2.8.Optiuni ale populaţiei</w:t>
      </w:r>
    </w:p>
    <w:p w:rsidR="00272CED" w:rsidRPr="000E106C" w:rsidRDefault="00272CED" w:rsidP="000B24AD">
      <w:pPr>
        <w:widowControl w:val="0"/>
        <w:tabs>
          <w:tab w:val="left" w:pos="540"/>
          <w:tab w:val="left" w:pos="720"/>
        </w:tabs>
        <w:autoSpaceDE w:val="0"/>
        <w:autoSpaceDN w:val="0"/>
        <w:adjustRightInd w:val="0"/>
        <w:ind w:firstLine="540"/>
        <w:jc w:val="both"/>
        <w:rPr>
          <w:color w:val="000000" w:themeColor="text1"/>
          <w:lang w:val="ro-RO"/>
        </w:rPr>
      </w:pPr>
    </w:p>
    <w:p w:rsidR="00272CED" w:rsidRPr="000E106C" w:rsidRDefault="00F4483B" w:rsidP="00C91883">
      <w:pPr>
        <w:widowControl w:val="0"/>
        <w:tabs>
          <w:tab w:val="left" w:pos="540"/>
          <w:tab w:val="left" w:pos="720"/>
        </w:tabs>
        <w:autoSpaceDE w:val="0"/>
        <w:autoSpaceDN w:val="0"/>
        <w:adjustRightInd w:val="0"/>
        <w:ind w:firstLine="540"/>
        <w:jc w:val="both"/>
        <w:rPr>
          <w:b/>
          <w:color w:val="000000" w:themeColor="text1"/>
          <w:u w:val="single"/>
          <w:lang w:val="ro-RO"/>
        </w:rPr>
      </w:pPr>
      <w:r w:rsidRPr="000E106C">
        <w:rPr>
          <w:b/>
          <w:color w:val="000000" w:themeColor="text1"/>
          <w:u w:val="single"/>
          <w:lang w:val="ro-RO"/>
        </w:rPr>
        <w:t>3.    Propuneri de dezvoltare urbanistic</w:t>
      </w:r>
      <w:r w:rsidR="00462610" w:rsidRPr="000E106C">
        <w:rPr>
          <w:b/>
          <w:color w:val="000000" w:themeColor="text1"/>
          <w:u w:val="single"/>
          <w:lang w:val="ro-RO"/>
        </w:rPr>
        <w:t>ă</w:t>
      </w:r>
    </w:p>
    <w:p w:rsidR="00C91883" w:rsidRPr="000E106C" w:rsidRDefault="00C91883" w:rsidP="00C91883">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3.1.Concluzii ale studiilor de fundamentare</w:t>
      </w:r>
    </w:p>
    <w:p w:rsidR="00C91883" w:rsidRPr="000E106C" w:rsidRDefault="00C91883" w:rsidP="00C91883">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3.2.Prevederi ale PUG </w:t>
      </w:r>
    </w:p>
    <w:p w:rsidR="00C91883" w:rsidRPr="000E106C" w:rsidRDefault="00C91883" w:rsidP="00C91883">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3.3.Valorificarea cadrului natural</w:t>
      </w:r>
    </w:p>
    <w:p w:rsidR="00C91883" w:rsidRPr="000E106C" w:rsidRDefault="00C91883" w:rsidP="00C91883">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3.4.Modernizarea circulaţiei</w:t>
      </w:r>
    </w:p>
    <w:p w:rsidR="00C91883" w:rsidRPr="000E106C" w:rsidRDefault="00C91883" w:rsidP="00C91883">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3.5.Zonificarea funcţională– reglementari,bilanţ teritorial,indici urbanistici</w:t>
      </w:r>
    </w:p>
    <w:p w:rsidR="00C91883" w:rsidRPr="000E106C" w:rsidRDefault="00C91883" w:rsidP="00C91883">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3.6.Dezvoltarea echipării edilitare</w:t>
      </w:r>
    </w:p>
    <w:p w:rsidR="00C91883" w:rsidRPr="000E106C" w:rsidRDefault="00C91883" w:rsidP="00C91883">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3.7.Protecţia mediului</w:t>
      </w:r>
    </w:p>
    <w:p w:rsidR="00B86AA1" w:rsidRPr="000E106C" w:rsidRDefault="00C91883" w:rsidP="00C91883">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3.8.Obiective de utilitate publică</w:t>
      </w:r>
    </w:p>
    <w:p w:rsidR="00F4483B" w:rsidRPr="000E106C" w:rsidRDefault="00F4483B" w:rsidP="00E32CE9">
      <w:pPr>
        <w:widowControl w:val="0"/>
        <w:numPr>
          <w:ilvl w:val="0"/>
          <w:numId w:val="5"/>
        </w:numPr>
        <w:tabs>
          <w:tab w:val="clear" w:pos="720"/>
          <w:tab w:val="left" w:pos="540"/>
          <w:tab w:val="num" w:pos="900"/>
        </w:tabs>
        <w:autoSpaceDE w:val="0"/>
        <w:autoSpaceDN w:val="0"/>
        <w:adjustRightInd w:val="0"/>
        <w:ind w:left="0" w:firstLine="540"/>
        <w:jc w:val="both"/>
        <w:rPr>
          <w:b/>
          <w:color w:val="000000" w:themeColor="text1"/>
          <w:lang w:val="ro-RO"/>
        </w:rPr>
      </w:pPr>
      <w:r w:rsidRPr="000E106C">
        <w:rPr>
          <w:b/>
          <w:color w:val="000000" w:themeColor="text1"/>
          <w:lang w:val="ro-RO"/>
        </w:rPr>
        <w:lastRenderedPageBreak/>
        <w:t>Concluzii</w:t>
      </w:r>
    </w:p>
    <w:p w:rsidR="00791F21" w:rsidRPr="000E106C" w:rsidRDefault="00791F21" w:rsidP="0074605F">
      <w:pPr>
        <w:widowControl w:val="0"/>
        <w:tabs>
          <w:tab w:val="left" w:pos="540"/>
          <w:tab w:val="left" w:pos="720"/>
        </w:tabs>
        <w:autoSpaceDE w:val="0"/>
        <w:autoSpaceDN w:val="0"/>
        <w:adjustRightInd w:val="0"/>
        <w:jc w:val="both"/>
        <w:rPr>
          <w:b/>
          <w:bCs/>
          <w:color w:val="000000" w:themeColor="text1"/>
          <w:sz w:val="32"/>
          <w:szCs w:val="32"/>
          <w:lang w:val="ro-RO"/>
        </w:rPr>
      </w:pPr>
    </w:p>
    <w:p w:rsidR="00540F4C" w:rsidRPr="000E106C" w:rsidRDefault="004C292F" w:rsidP="004C292F">
      <w:pPr>
        <w:widowControl w:val="0"/>
        <w:tabs>
          <w:tab w:val="left" w:pos="540"/>
          <w:tab w:val="left" w:pos="72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 xml:space="preserve">VOLUMUL II - </w:t>
      </w:r>
      <w:r w:rsidRPr="000E106C">
        <w:rPr>
          <w:b/>
          <w:color w:val="000000" w:themeColor="text1"/>
          <w:u w:val="single"/>
          <w:lang w:val="ro-RO"/>
        </w:rPr>
        <w:t>Regulament de urbanism PUZ</w:t>
      </w:r>
    </w:p>
    <w:p w:rsidR="00D458AF" w:rsidRPr="000E106C" w:rsidRDefault="00D458AF" w:rsidP="00006C13">
      <w:pPr>
        <w:widowControl w:val="0"/>
        <w:tabs>
          <w:tab w:val="left" w:pos="540"/>
        </w:tabs>
        <w:autoSpaceDE w:val="0"/>
        <w:autoSpaceDN w:val="0"/>
        <w:adjustRightInd w:val="0"/>
        <w:jc w:val="both"/>
        <w:rPr>
          <w:b/>
          <w:color w:val="000000" w:themeColor="text1"/>
          <w:lang w:val="ro-RO"/>
        </w:rPr>
      </w:pPr>
    </w:p>
    <w:p w:rsidR="00540F4C" w:rsidRPr="000E106C" w:rsidRDefault="00540F4C" w:rsidP="00006C13">
      <w:pPr>
        <w:widowControl w:val="0"/>
        <w:tabs>
          <w:tab w:val="left" w:pos="540"/>
        </w:tabs>
        <w:autoSpaceDE w:val="0"/>
        <w:autoSpaceDN w:val="0"/>
        <w:adjustRightInd w:val="0"/>
        <w:jc w:val="both"/>
        <w:rPr>
          <w:b/>
          <w:color w:val="000000" w:themeColor="text1"/>
          <w:sz w:val="32"/>
          <w:szCs w:val="32"/>
          <w:lang w:val="ro-RO"/>
        </w:rPr>
      </w:pPr>
    </w:p>
    <w:p w:rsidR="00006C13" w:rsidRPr="000E106C" w:rsidRDefault="00006C13" w:rsidP="00E32CE9">
      <w:pPr>
        <w:widowControl w:val="0"/>
        <w:numPr>
          <w:ilvl w:val="0"/>
          <w:numId w:val="7"/>
        </w:numPr>
        <w:tabs>
          <w:tab w:val="left" w:pos="540"/>
        </w:tabs>
        <w:autoSpaceDE w:val="0"/>
        <w:autoSpaceDN w:val="0"/>
        <w:adjustRightInd w:val="0"/>
        <w:jc w:val="both"/>
        <w:rPr>
          <w:b/>
          <w:color w:val="000000" w:themeColor="text1"/>
          <w:lang w:val="ro-RO"/>
        </w:rPr>
      </w:pPr>
      <w:r w:rsidRPr="000E106C">
        <w:rPr>
          <w:b/>
          <w:color w:val="000000" w:themeColor="text1"/>
          <w:lang w:val="ro-RO"/>
        </w:rPr>
        <w:t>Dispozi</w:t>
      </w:r>
      <w:r w:rsidR="00101CC8" w:rsidRPr="000E106C">
        <w:rPr>
          <w:b/>
          <w:color w:val="000000" w:themeColor="text1"/>
          <w:lang w:val="ro-RO"/>
        </w:rPr>
        <w:t>ţ</w:t>
      </w:r>
      <w:r w:rsidRPr="000E106C">
        <w:rPr>
          <w:b/>
          <w:color w:val="000000" w:themeColor="text1"/>
          <w:lang w:val="ro-RO"/>
        </w:rPr>
        <w:t>ii generale</w:t>
      </w:r>
    </w:p>
    <w:p w:rsidR="00006C13" w:rsidRPr="000E106C" w:rsidRDefault="00006C13" w:rsidP="00E32CE9">
      <w:pPr>
        <w:widowControl w:val="0"/>
        <w:numPr>
          <w:ilvl w:val="0"/>
          <w:numId w:val="7"/>
        </w:numPr>
        <w:tabs>
          <w:tab w:val="left" w:pos="540"/>
        </w:tabs>
        <w:autoSpaceDE w:val="0"/>
        <w:autoSpaceDN w:val="0"/>
        <w:adjustRightInd w:val="0"/>
        <w:jc w:val="both"/>
        <w:rPr>
          <w:b/>
          <w:color w:val="000000" w:themeColor="text1"/>
          <w:lang w:val="ro-RO"/>
        </w:rPr>
      </w:pPr>
      <w:r w:rsidRPr="000E106C">
        <w:rPr>
          <w:b/>
          <w:color w:val="000000" w:themeColor="text1"/>
          <w:lang w:val="ro-RO"/>
        </w:rPr>
        <w:t>Zonificare functional</w:t>
      </w:r>
      <w:r w:rsidR="00101CC8" w:rsidRPr="000E106C">
        <w:rPr>
          <w:b/>
          <w:color w:val="000000" w:themeColor="text1"/>
          <w:lang w:val="ro-RO"/>
        </w:rPr>
        <w:t>ă</w:t>
      </w:r>
      <w:r w:rsidRPr="000E106C">
        <w:rPr>
          <w:b/>
          <w:color w:val="000000" w:themeColor="text1"/>
          <w:lang w:val="ro-RO"/>
        </w:rPr>
        <w:t xml:space="preserve"> – Unitati Teritoriale de Referin</w:t>
      </w:r>
      <w:r w:rsidR="00101CC8" w:rsidRPr="000E106C">
        <w:rPr>
          <w:b/>
          <w:color w:val="000000" w:themeColor="text1"/>
          <w:lang w:val="ro-RO"/>
        </w:rPr>
        <w:t>ţă</w:t>
      </w:r>
    </w:p>
    <w:p w:rsidR="00006C13" w:rsidRPr="000E106C" w:rsidRDefault="00006C13" w:rsidP="00E32CE9">
      <w:pPr>
        <w:widowControl w:val="0"/>
        <w:numPr>
          <w:ilvl w:val="0"/>
          <w:numId w:val="7"/>
        </w:numPr>
        <w:tabs>
          <w:tab w:val="left" w:pos="540"/>
        </w:tabs>
        <w:autoSpaceDE w:val="0"/>
        <w:autoSpaceDN w:val="0"/>
        <w:adjustRightInd w:val="0"/>
        <w:jc w:val="both"/>
        <w:rPr>
          <w:b/>
          <w:color w:val="000000" w:themeColor="text1"/>
          <w:lang w:val="ro-RO"/>
        </w:rPr>
      </w:pPr>
      <w:r w:rsidRPr="000E106C">
        <w:rPr>
          <w:b/>
          <w:color w:val="000000" w:themeColor="text1"/>
          <w:lang w:val="ro-RO"/>
        </w:rPr>
        <w:t>Reguli de baz</w:t>
      </w:r>
      <w:r w:rsidR="00101CC8" w:rsidRPr="000E106C">
        <w:rPr>
          <w:b/>
          <w:color w:val="000000" w:themeColor="text1"/>
          <w:lang w:val="ro-RO"/>
        </w:rPr>
        <w:t>ă</w:t>
      </w:r>
      <w:r w:rsidRPr="000E106C">
        <w:rPr>
          <w:b/>
          <w:color w:val="000000" w:themeColor="text1"/>
          <w:lang w:val="ro-RO"/>
        </w:rPr>
        <w:t xml:space="preserve"> privind modul de ocupare a terenurilor</w:t>
      </w:r>
    </w:p>
    <w:p w:rsidR="00006C13" w:rsidRPr="000E106C" w:rsidRDefault="00006C13" w:rsidP="00006C13">
      <w:pPr>
        <w:widowControl w:val="0"/>
        <w:tabs>
          <w:tab w:val="left" w:pos="540"/>
        </w:tabs>
        <w:autoSpaceDE w:val="0"/>
        <w:autoSpaceDN w:val="0"/>
        <w:adjustRightInd w:val="0"/>
        <w:jc w:val="both"/>
        <w:rPr>
          <w:b/>
          <w:color w:val="000000" w:themeColor="text1"/>
          <w:lang w:val="ro-RO"/>
        </w:rPr>
      </w:pPr>
    </w:p>
    <w:p w:rsidR="00006C13" w:rsidRPr="000E106C" w:rsidRDefault="00006C13" w:rsidP="00006C13">
      <w:pPr>
        <w:widowControl w:val="0"/>
        <w:tabs>
          <w:tab w:val="left" w:pos="540"/>
        </w:tabs>
        <w:autoSpaceDE w:val="0"/>
        <w:autoSpaceDN w:val="0"/>
        <w:adjustRightInd w:val="0"/>
        <w:jc w:val="both"/>
        <w:rPr>
          <w:b/>
          <w:color w:val="000000" w:themeColor="text1"/>
          <w:sz w:val="32"/>
          <w:szCs w:val="32"/>
          <w:lang w:val="ro-RO"/>
        </w:rPr>
      </w:pPr>
      <w:r w:rsidRPr="000E106C">
        <w:rPr>
          <w:b/>
          <w:color w:val="000000" w:themeColor="text1"/>
          <w:lang w:val="ro-RO"/>
        </w:rPr>
        <w:tab/>
      </w:r>
      <w:r w:rsidRPr="000E106C">
        <w:rPr>
          <w:b/>
          <w:color w:val="000000" w:themeColor="text1"/>
          <w:sz w:val="32"/>
          <w:szCs w:val="32"/>
          <w:lang w:val="ro-RO"/>
        </w:rPr>
        <w:t>Piese desenate:</w:t>
      </w:r>
    </w:p>
    <w:p w:rsidR="001C62D7" w:rsidRPr="000E106C" w:rsidRDefault="001C62D7" w:rsidP="00006C13">
      <w:pPr>
        <w:widowControl w:val="0"/>
        <w:tabs>
          <w:tab w:val="left" w:pos="540"/>
        </w:tabs>
        <w:autoSpaceDE w:val="0"/>
        <w:autoSpaceDN w:val="0"/>
        <w:adjustRightInd w:val="0"/>
        <w:jc w:val="both"/>
        <w:rPr>
          <w:b/>
          <w:color w:val="000000" w:themeColor="text1"/>
          <w:sz w:val="32"/>
          <w:szCs w:val="32"/>
          <w:lang w:val="ro-RO"/>
        </w:rPr>
      </w:pPr>
    </w:p>
    <w:p w:rsidR="00540F4C" w:rsidRPr="000E106C" w:rsidRDefault="001C62D7" w:rsidP="00006C13">
      <w:pPr>
        <w:widowControl w:val="0"/>
        <w:tabs>
          <w:tab w:val="left" w:pos="540"/>
        </w:tabs>
        <w:autoSpaceDE w:val="0"/>
        <w:autoSpaceDN w:val="0"/>
        <w:adjustRightInd w:val="0"/>
        <w:jc w:val="both"/>
        <w:rPr>
          <w:b/>
          <w:color w:val="000000" w:themeColor="text1"/>
          <w:sz w:val="32"/>
          <w:szCs w:val="32"/>
          <w:lang w:val="ro-RO"/>
        </w:rPr>
      </w:pPr>
      <w:r w:rsidRPr="000E106C">
        <w:rPr>
          <w:b/>
          <w:color w:val="000000" w:themeColor="text1"/>
          <w:sz w:val="32"/>
          <w:szCs w:val="32"/>
          <w:lang w:val="ro-RO"/>
        </w:rPr>
        <w:tab/>
      </w:r>
      <w:r w:rsidR="00C91883" w:rsidRPr="000E106C">
        <w:rPr>
          <w:b/>
          <w:color w:val="000000" w:themeColor="text1"/>
          <w:lang w:val="ro-RO"/>
        </w:rPr>
        <w:t>Planşa</w:t>
      </w:r>
      <w:r w:rsidRPr="000E106C">
        <w:rPr>
          <w:b/>
          <w:color w:val="000000" w:themeColor="text1"/>
          <w:lang w:val="ro-RO"/>
        </w:rPr>
        <w:t xml:space="preserve">U00 – </w:t>
      </w:r>
      <w:r w:rsidRPr="000E106C">
        <w:rPr>
          <w:b/>
          <w:color w:val="000000" w:themeColor="text1"/>
          <w:lang w:val="ro-RO"/>
        </w:rPr>
        <w:tab/>
      </w:r>
      <w:r w:rsidR="003B7690" w:rsidRPr="000E106C">
        <w:rPr>
          <w:b/>
          <w:color w:val="000000" w:themeColor="text1"/>
          <w:lang w:val="ro-RO"/>
        </w:rPr>
        <w:t xml:space="preserve">Plan de încadrare în teritoriu - </w:t>
      </w:r>
      <w:r w:rsidRPr="000E106C">
        <w:rPr>
          <w:b/>
          <w:color w:val="000000" w:themeColor="text1"/>
          <w:lang w:val="ro-RO"/>
        </w:rPr>
        <w:t>Reglementari PUG</w:t>
      </w:r>
    </w:p>
    <w:p w:rsidR="00006C13" w:rsidRPr="000E106C" w:rsidRDefault="00006C13" w:rsidP="00006C13">
      <w:pPr>
        <w:widowControl w:val="0"/>
        <w:tabs>
          <w:tab w:val="left" w:pos="540"/>
        </w:tabs>
        <w:autoSpaceDE w:val="0"/>
        <w:autoSpaceDN w:val="0"/>
        <w:adjustRightInd w:val="0"/>
        <w:jc w:val="both"/>
        <w:rPr>
          <w:b/>
          <w:color w:val="000000" w:themeColor="text1"/>
          <w:lang w:val="ro-RO"/>
        </w:rPr>
      </w:pPr>
      <w:r w:rsidRPr="000E106C">
        <w:rPr>
          <w:b/>
          <w:color w:val="000000" w:themeColor="text1"/>
          <w:lang w:val="ro-RO"/>
        </w:rPr>
        <w:tab/>
      </w:r>
      <w:r w:rsidR="00C91883" w:rsidRPr="000E106C">
        <w:rPr>
          <w:b/>
          <w:color w:val="000000" w:themeColor="text1"/>
          <w:lang w:val="ro-RO"/>
        </w:rPr>
        <w:t>Planşa</w:t>
      </w:r>
      <w:r w:rsidRPr="000E106C">
        <w:rPr>
          <w:b/>
          <w:color w:val="000000" w:themeColor="text1"/>
          <w:lang w:val="ro-RO"/>
        </w:rPr>
        <w:t>U</w:t>
      </w:r>
      <w:r w:rsidR="005B067A" w:rsidRPr="000E106C">
        <w:rPr>
          <w:b/>
          <w:color w:val="000000" w:themeColor="text1"/>
          <w:lang w:val="ro-RO"/>
        </w:rPr>
        <w:t>0</w:t>
      </w:r>
      <w:r w:rsidR="001C62D7" w:rsidRPr="000E106C">
        <w:rPr>
          <w:b/>
          <w:color w:val="000000" w:themeColor="text1"/>
          <w:lang w:val="ro-RO"/>
        </w:rPr>
        <w:t>1</w:t>
      </w:r>
      <w:r w:rsidRPr="000E106C">
        <w:rPr>
          <w:b/>
          <w:color w:val="000000" w:themeColor="text1"/>
          <w:lang w:val="ro-RO"/>
        </w:rPr>
        <w:t xml:space="preserve"> – </w:t>
      </w:r>
      <w:r w:rsidR="008F51D3" w:rsidRPr="000E106C">
        <w:rPr>
          <w:b/>
          <w:color w:val="000000" w:themeColor="text1"/>
          <w:lang w:val="ro-RO"/>
        </w:rPr>
        <w:tab/>
      </w:r>
      <w:r w:rsidR="00621F0F" w:rsidRPr="000E106C">
        <w:rPr>
          <w:b/>
          <w:color w:val="000000" w:themeColor="text1"/>
          <w:lang w:val="ro-RO"/>
        </w:rPr>
        <w:t xml:space="preserve">Plan de </w:t>
      </w:r>
      <w:r w:rsidR="00101CC8" w:rsidRPr="000E106C">
        <w:rPr>
          <w:b/>
          <w:color w:val="000000" w:themeColor="text1"/>
          <w:lang w:val="ro-RO"/>
        </w:rPr>
        <w:t>î</w:t>
      </w:r>
      <w:r w:rsidR="00621F0F" w:rsidRPr="000E106C">
        <w:rPr>
          <w:b/>
          <w:color w:val="000000" w:themeColor="text1"/>
          <w:lang w:val="ro-RO"/>
        </w:rPr>
        <w:t xml:space="preserve">ncadrare </w:t>
      </w:r>
      <w:r w:rsidR="003B7690" w:rsidRPr="000E106C">
        <w:rPr>
          <w:b/>
          <w:color w:val="000000" w:themeColor="text1"/>
          <w:lang w:val="ro-RO"/>
        </w:rPr>
        <w:t>Google</w:t>
      </w:r>
    </w:p>
    <w:p w:rsidR="00006C13" w:rsidRPr="000E106C" w:rsidRDefault="004A7A71" w:rsidP="004A7A71">
      <w:pPr>
        <w:widowControl w:val="0"/>
        <w:tabs>
          <w:tab w:val="left" w:pos="540"/>
        </w:tabs>
        <w:autoSpaceDE w:val="0"/>
        <w:autoSpaceDN w:val="0"/>
        <w:adjustRightInd w:val="0"/>
        <w:jc w:val="both"/>
        <w:rPr>
          <w:b/>
          <w:color w:val="000000" w:themeColor="text1"/>
          <w:lang w:val="ro-RO"/>
        </w:rPr>
      </w:pPr>
      <w:r w:rsidRPr="000E106C">
        <w:rPr>
          <w:b/>
          <w:color w:val="000000" w:themeColor="text1"/>
          <w:lang w:val="ro-RO"/>
        </w:rPr>
        <w:tab/>
      </w:r>
      <w:r w:rsidR="00230A9C" w:rsidRPr="000E106C">
        <w:rPr>
          <w:b/>
          <w:color w:val="000000" w:themeColor="text1"/>
          <w:lang w:val="ro-RO"/>
        </w:rPr>
        <w:t>Planşa</w:t>
      </w:r>
      <w:r w:rsidRPr="000E106C">
        <w:rPr>
          <w:b/>
          <w:color w:val="000000" w:themeColor="text1"/>
          <w:lang w:val="ro-RO"/>
        </w:rPr>
        <w:t>U</w:t>
      </w:r>
      <w:r w:rsidR="005B067A" w:rsidRPr="000E106C">
        <w:rPr>
          <w:b/>
          <w:color w:val="000000" w:themeColor="text1"/>
          <w:lang w:val="ro-RO"/>
        </w:rPr>
        <w:t>0</w:t>
      </w:r>
      <w:r w:rsidR="001C62D7" w:rsidRPr="000E106C">
        <w:rPr>
          <w:b/>
          <w:color w:val="000000" w:themeColor="text1"/>
          <w:lang w:val="ro-RO"/>
        </w:rPr>
        <w:t>2</w:t>
      </w:r>
      <w:r w:rsidR="00006C13" w:rsidRPr="000E106C">
        <w:rPr>
          <w:b/>
          <w:color w:val="000000" w:themeColor="text1"/>
          <w:lang w:val="ro-RO"/>
        </w:rPr>
        <w:t xml:space="preserve"> – </w:t>
      </w:r>
      <w:r w:rsidR="008F51D3" w:rsidRPr="000E106C">
        <w:rPr>
          <w:b/>
          <w:color w:val="000000" w:themeColor="text1"/>
          <w:lang w:val="ro-RO"/>
        </w:rPr>
        <w:tab/>
      </w:r>
      <w:r w:rsidR="00621F0F" w:rsidRPr="000E106C">
        <w:rPr>
          <w:b/>
          <w:color w:val="000000" w:themeColor="text1"/>
          <w:lang w:val="ro-RO"/>
        </w:rPr>
        <w:t xml:space="preserve">Plan </w:t>
      </w:r>
      <w:r w:rsidR="001C62D7" w:rsidRPr="000E106C">
        <w:rPr>
          <w:b/>
          <w:color w:val="000000" w:themeColor="text1"/>
          <w:lang w:val="ro-RO"/>
        </w:rPr>
        <w:t>situația existentă</w:t>
      </w:r>
    </w:p>
    <w:p w:rsidR="00006C13" w:rsidRPr="000E106C" w:rsidRDefault="00006C13" w:rsidP="00006C13">
      <w:pPr>
        <w:widowControl w:val="0"/>
        <w:tabs>
          <w:tab w:val="left" w:pos="540"/>
        </w:tabs>
        <w:autoSpaceDE w:val="0"/>
        <w:autoSpaceDN w:val="0"/>
        <w:adjustRightInd w:val="0"/>
        <w:jc w:val="both"/>
        <w:rPr>
          <w:b/>
          <w:color w:val="000000" w:themeColor="text1"/>
          <w:lang w:val="ro-RO"/>
        </w:rPr>
      </w:pPr>
      <w:r w:rsidRPr="000E106C">
        <w:rPr>
          <w:b/>
          <w:color w:val="000000" w:themeColor="text1"/>
          <w:lang w:val="ro-RO"/>
        </w:rPr>
        <w:tab/>
      </w:r>
      <w:r w:rsidR="00230A9C" w:rsidRPr="000E106C">
        <w:rPr>
          <w:b/>
          <w:color w:val="000000" w:themeColor="text1"/>
          <w:lang w:val="ro-RO"/>
        </w:rPr>
        <w:t>Planşa</w:t>
      </w:r>
      <w:r w:rsidRPr="000E106C">
        <w:rPr>
          <w:b/>
          <w:color w:val="000000" w:themeColor="text1"/>
          <w:lang w:val="ro-RO"/>
        </w:rPr>
        <w:t>U</w:t>
      </w:r>
      <w:r w:rsidR="005B067A" w:rsidRPr="000E106C">
        <w:rPr>
          <w:b/>
          <w:color w:val="000000" w:themeColor="text1"/>
          <w:lang w:val="ro-RO"/>
        </w:rPr>
        <w:t>0</w:t>
      </w:r>
      <w:r w:rsidR="001C62D7" w:rsidRPr="000E106C">
        <w:rPr>
          <w:b/>
          <w:color w:val="000000" w:themeColor="text1"/>
          <w:lang w:val="ro-RO"/>
        </w:rPr>
        <w:t>3</w:t>
      </w:r>
      <w:r w:rsidRPr="000E106C">
        <w:rPr>
          <w:b/>
          <w:color w:val="000000" w:themeColor="text1"/>
          <w:lang w:val="ro-RO"/>
        </w:rPr>
        <w:t xml:space="preserve">– </w:t>
      </w:r>
      <w:r w:rsidR="008F51D3" w:rsidRPr="000E106C">
        <w:rPr>
          <w:b/>
          <w:color w:val="000000" w:themeColor="text1"/>
          <w:lang w:val="ro-RO"/>
        </w:rPr>
        <w:tab/>
      </w:r>
      <w:r w:rsidR="007676B3" w:rsidRPr="000E106C">
        <w:rPr>
          <w:b/>
          <w:color w:val="000000" w:themeColor="text1"/>
          <w:lang w:val="ro-RO"/>
        </w:rPr>
        <w:t>Reglement</w:t>
      </w:r>
      <w:r w:rsidR="00101CC8" w:rsidRPr="000E106C">
        <w:rPr>
          <w:b/>
          <w:color w:val="000000" w:themeColor="text1"/>
          <w:lang w:val="ro-RO"/>
        </w:rPr>
        <w:t>ă</w:t>
      </w:r>
      <w:r w:rsidR="00462610" w:rsidRPr="000E106C">
        <w:rPr>
          <w:b/>
          <w:color w:val="000000" w:themeColor="text1"/>
          <w:lang w:val="ro-RO"/>
        </w:rPr>
        <w:t>ri urbanistice</w:t>
      </w:r>
    </w:p>
    <w:p w:rsidR="00006C13" w:rsidRPr="000E106C" w:rsidRDefault="00006C13" w:rsidP="00006C13">
      <w:pPr>
        <w:widowControl w:val="0"/>
        <w:tabs>
          <w:tab w:val="left" w:pos="540"/>
        </w:tabs>
        <w:autoSpaceDE w:val="0"/>
        <w:autoSpaceDN w:val="0"/>
        <w:adjustRightInd w:val="0"/>
        <w:jc w:val="both"/>
        <w:rPr>
          <w:b/>
          <w:color w:val="000000" w:themeColor="text1"/>
          <w:lang w:val="ro-RO"/>
        </w:rPr>
      </w:pPr>
      <w:r w:rsidRPr="000E106C">
        <w:rPr>
          <w:b/>
          <w:color w:val="000000" w:themeColor="text1"/>
          <w:lang w:val="ro-RO"/>
        </w:rPr>
        <w:tab/>
      </w:r>
      <w:r w:rsidR="00230A9C" w:rsidRPr="000E106C">
        <w:rPr>
          <w:b/>
          <w:color w:val="000000" w:themeColor="text1"/>
          <w:lang w:val="ro-RO"/>
        </w:rPr>
        <w:t>Planşa</w:t>
      </w:r>
      <w:r w:rsidRPr="000E106C">
        <w:rPr>
          <w:b/>
          <w:color w:val="000000" w:themeColor="text1"/>
          <w:lang w:val="ro-RO"/>
        </w:rPr>
        <w:t>U</w:t>
      </w:r>
      <w:r w:rsidR="005B067A" w:rsidRPr="000E106C">
        <w:rPr>
          <w:b/>
          <w:color w:val="000000" w:themeColor="text1"/>
          <w:lang w:val="ro-RO"/>
        </w:rPr>
        <w:t>0</w:t>
      </w:r>
      <w:r w:rsidR="001C62D7" w:rsidRPr="000E106C">
        <w:rPr>
          <w:b/>
          <w:color w:val="000000" w:themeColor="text1"/>
          <w:lang w:val="ro-RO"/>
        </w:rPr>
        <w:t>4</w:t>
      </w:r>
      <w:r w:rsidR="00057045" w:rsidRPr="000E106C">
        <w:rPr>
          <w:b/>
          <w:color w:val="000000" w:themeColor="text1"/>
          <w:lang w:val="ro-RO"/>
        </w:rPr>
        <w:t xml:space="preserve"> – </w:t>
      </w:r>
      <w:r w:rsidR="008F51D3" w:rsidRPr="000E106C">
        <w:rPr>
          <w:b/>
          <w:color w:val="000000" w:themeColor="text1"/>
          <w:lang w:val="ro-RO"/>
        </w:rPr>
        <w:tab/>
      </w:r>
      <w:r w:rsidR="007676B3" w:rsidRPr="000E106C">
        <w:rPr>
          <w:b/>
          <w:color w:val="000000" w:themeColor="text1"/>
          <w:lang w:val="ro-RO"/>
        </w:rPr>
        <w:t>Reglement</w:t>
      </w:r>
      <w:r w:rsidR="00101CC8" w:rsidRPr="000E106C">
        <w:rPr>
          <w:b/>
          <w:color w:val="000000" w:themeColor="text1"/>
          <w:lang w:val="ro-RO"/>
        </w:rPr>
        <w:t>ă</w:t>
      </w:r>
      <w:r w:rsidR="007676B3" w:rsidRPr="000E106C">
        <w:rPr>
          <w:b/>
          <w:color w:val="000000" w:themeColor="text1"/>
          <w:lang w:val="ro-RO"/>
        </w:rPr>
        <w:t>ri – echipare edilitar</w:t>
      </w:r>
      <w:r w:rsidR="00101CC8" w:rsidRPr="000E106C">
        <w:rPr>
          <w:b/>
          <w:color w:val="000000" w:themeColor="text1"/>
          <w:lang w:val="ro-RO"/>
        </w:rPr>
        <w:t>ă</w:t>
      </w:r>
    </w:p>
    <w:p w:rsidR="00DB564E" w:rsidRPr="000E106C" w:rsidRDefault="00DB564E" w:rsidP="00006C13">
      <w:pPr>
        <w:widowControl w:val="0"/>
        <w:tabs>
          <w:tab w:val="left" w:pos="540"/>
        </w:tabs>
        <w:autoSpaceDE w:val="0"/>
        <w:autoSpaceDN w:val="0"/>
        <w:adjustRightInd w:val="0"/>
        <w:jc w:val="both"/>
        <w:rPr>
          <w:b/>
          <w:color w:val="000000" w:themeColor="text1"/>
          <w:lang w:val="ro-RO"/>
        </w:rPr>
      </w:pPr>
      <w:r w:rsidRPr="000E106C">
        <w:rPr>
          <w:b/>
          <w:color w:val="000000" w:themeColor="text1"/>
          <w:lang w:val="ro-RO"/>
        </w:rPr>
        <w:tab/>
      </w:r>
      <w:r w:rsidR="00230A9C" w:rsidRPr="000E106C">
        <w:rPr>
          <w:b/>
          <w:color w:val="000000" w:themeColor="text1"/>
          <w:lang w:val="ro-RO"/>
        </w:rPr>
        <w:t>Planşa</w:t>
      </w:r>
      <w:r w:rsidRPr="000E106C">
        <w:rPr>
          <w:b/>
          <w:color w:val="000000" w:themeColor="text1"/>
          <w:lang w:val="ro-RO"/>
        </w:rPr>
        <w:t>U05</w:t>
      </w:r>
      <w:r w:rsidR="00230A9C" w:rsidRPr="000E106C">
        <w:rPr>
          <w:b/>
          <w:color w:val="000000" w:themeColor="text1"/>
          <w:lang w:val="ro-RO"/>
        </w:rPr>
        <w:t xml:space="preserve"> –</w:t>
      </w:r>
      <w:r w:rsidRPr="000E106C">
        <w:rPr>
          <w:b/>
          <w:color w:val="000000" w:themeColor="text1"/>
          <w:lang w:val="ro-RO"/>
        </w:rPr>
        <w:tab/>
        <w:t>Regimul de proprietate asupra terenurilor</w:t>
      </w:r>
    </w:p>
    <w:p w:rsidR="00057045" w:rsidRPr="000E106C" w:rsidRDefault="005B067A" w:rsidP="00006C13">
      <w:pPr>
        <w:widowControl w:val="0"/>
        <w:tabs>
          <w:tab w:val="left" w:pos="540"/>
        </w:tabs>
        <w:autoSpaceDE w:val="0"/>
        <w:autoSpaceDN w:val="0"/>
        <w:adjustRightInd w:val="0"/>
        <w:jc w:val="both"/>
        <w:rPr>
          <w:b/>
          <w:color w:val="000000" w:themeColor="text1"/>
          <w:lang w:val="ro-RO"/>
        </w:rPr>
      </w:pPr>
      <w:r w:rsidRPr="000E106C">
        <w:rPr>
          <w:b/>
          <w:color w:val="000000" w:themeColor="text1"/>
          <w:lang w:val="ro-RO"/>
        </w:rPr>
        <w:tab/>
      </w:r>
      <w:r w:rsidR="00057045" w:rsidRPr="000E106C">
        <w:rPr>
          <w:b/>
          <w:color w:val="000000" w:themeColor="text1"/>
          <w:lang w:val="ro-RO"/>
        </w:rPr>
        <w:tab/>
      </w:r>
    </w:p>
    <w:p w:rsidR="000B3DF4" w:rsidRPr="000E106C" w:rsidRDefault="00057045" w:rsidP="00230A9C">
      <w:pPr>
        <w:widowControl w:val="0"/>
        <w:tabs>
          <w:tab w:val="left" w:pos="540"/>
        </w:tabs>
        <w:autoSpaceDE w:val="0"/>
        <w:autoSpaceDN w:val="0"/>
        <w:adjustRightInd w:val="0"/>
        <w:jc w:val="both"/>
        <w:rPr>
          <w:b/>
          <w:color w:val="000000" w:themeColor="text1"/>
          <w:lang w:val="ro-RO"/>
        </w:rPr>
      </w:pPr>
      <w:r w:rsidRPr="000E106C">
        <w:rPr>
          <w:b/>
          <w:color w:val="000000" w:themeColor="text1"/>
          <w:lang w:val="ro-RO"/>
        </w:rPr>
        <w:tab/>
      </w:r>
    </w:p>
    <w:p w:rsidR="000B3DF4" w:rsidRPr="000E106C" w:rsidRDefault="000B3DF4" w:rsidP="000B3DF4">
      <w:pPr>
        <w:widowControl w:val="0"/>
        <w:tabs>
          <w:tab w:val="left" w:pos="540"/>
        </w:tabs>
        <w:autoSpaceDE w:val="0"/>
        <w:autoSpaceDN w:val="0"/>
        <w:adjustRightInd w:val="0"/>
        <w:jc w:val="both"/>
        <w:rPr>
          <w:b/>
          <w:color w:val="000000" w:themeColor="text1"/>
          <w:lang w:val="ro-RO"/>
        </w:rPr>
      </w:pPr>
    </w:p>
    <w:p w:rsidR="000B3DF4" w:rsidRPr="000E106C" w:rsidRDefault="000B3DF4" w:rsidP="000B3DF4">
      <w:pPr>
        <w:widowControl w:val="0"/>
        <w:tabs>
          <w:tab w:val="left" w:pos="540"/>
        </w:tabs>
        <w:autoSpaceDE w:val="0"/>
        <w:autoSpaceDN w:val="0"/>
        <w:adjustRightInd w:val="0"/>
        <w:jc w:val="both"/>
        <w:rPr>
          <w:b/>
          <w:color w:val="000000" w:themeColor="text1"/>
          <w:lang w:val="ro-RO"/>
        </w:rPr>
      </w:pPr>
    </w:p>
    <w:p w:rsidR="00B86AA1" w:rsidRPr="000E106C" w:rsidRDefault="00B86AA1" w:rsidP="000B3DF4">
      <w:pPr>
        <w:widowControl w:val="0"/>
        <w:tabs>
          <w:tab w:val="left" w:pos="540"/>
        </w:tabs>
        <w:autoSpaceDE w:val="0"/>
        <w:autoSpaceDN w:val="0"/>
        <w:adjustRightInd w:val="0"/>
        <w:jc w:val="both"/>
        <w:rPr>
          <w:b/>
          <w:color w:val="000000" w:themeColor="text1"/>
          <w:lang w:val="ro-RO"/>
        </w:rPr>
      </w:pPr>
    </w:p>
    <w:p w:rsidR="00B86AA1" w:rsidRPr="000E106C" w:rsidRDefault="00B86AA1" w:rsidP="000B3DF4">
      <w:pPr>
        <w:widowControl w:val="0"/>
        <w:tabs>
          <w:tab w:val="left" w:pos="540"/>
        </w:tabs>
        <w:autoSpaceDE w:val="0"/>
        <w:autoSpaceDN w:val="0"/>
        <w:adjustRightInd w:val="0"/>
        <w:jc w:val="both"/>
        <w:rPr>
          <w:b/>
          <w:color w:val="000000" w:themeColor="text1"/>
          <w:lang w:val="ro-RO"/>
        </w:rPr>
      </w:pPr>
    </w:p>
    <w:p w:rsidR="00B86AA1" w:rsidRPr="000E106C" w:rsidRDefault="00B86AA1" w:rsidP="000B3DF4">
      <w:pPr>
        <w:widowControl w:val="0"/>
        <w:tabs>
          <w:tab w:val="left" w:pos="540"/>
        </w:tabs>
        <w:autoSpaceDE w:val="0"/>
        <w:autoSpaceDN w:val="0"/>
        <w:adjustRightInd w:val="0"/>
        <w:jc w:val="both"/>
        <w:rPr>
          <w:b/>
          <w:color w:val="000000" w:themeColor="text1"/>
          <w:lang w:val="ro-RO"/>
        </w:rPr>
      </w:pPr>
    </w:p>
    <w:p w:rsidR="00230A9C" w:rsidRPr="000E106C" w:rsidRDefault="00230A9C" w:rsidP="000B3DF4">
      <w:pPr>
        <w:widowControl w:val="0"/>
        <w:tabs>
          <w:tab w:val="left" w:pos="540"/>
        </w:tabs>
        <w:autoSpaceDE w:val="0"/>
        <w:autoSpaceDN w:val="0"/>
        <w:adjustRightInd w:val="0"/>
        <w:jc w:val="both"/>
        <w:rPr>
          <w:b/>
          <w:color w:val="000000" w:themeColor="text1"/>
          <w:lang w:val="ro-RO"/>
        </w:rPr>
      </w:pPr>
    </w:p>
    <w:p w:rsidR="00230A9C" w:rsidRPr="000E106C" w:rsidRDefault="00230A9C" w:rsidP="000B3DF4">
      <w:pPr>
        <w:widowControl w:val="0"/>
        <w:tabs>
          <w:tab w:val="left" w:pos="540"/>
        </w:tabs>
        <w:autoSpaceDE w:val="0"/>
        <w:autoSpaceDN w:val="0"/>
        <w:adjustRightInd w:val="0"/>
        <w:jc w:val="both"/>
        <w:rPr>
          <w:b/>
          <w:color w:val="000000" w:themeColor="text1"/>
          <w:lang w:val="ro-RO"/>
        </w:rPr>
      </w:pPr>
    </w:p>
    <w:p w:rsidR="00230A9C" w:rsidRPr="000E106C" w:rsidRDefault="00230A9C" w:rsidP="000B3DF4">
      <w:pPr>
        <w:widowControl w:val="0"/>
        <w:tabs>
          <w:tab w:val="left" w:pos="540"/>
        </w:tabs>
        <w:autoSpaceDE w:val="0"/>
        <w:autoSpaceDN w:val="0"/>
        <w:adjustRightInd w:val="0"/>
        <w:jc w:val="both"/>
        <w:rPr>
          <w:b/>
          <w:color w:val="000000" w:themeColor="text1"/>
          <w:lang w:val="ro-RO"/>
        </w:rPr>
      </w:pPr>
    </w:p>
    <w:p w:rsidR="00230A9C" w:rsidRPr="000E106C" w:rsidRDefault="00230A9C" w:rsidP="000B3DF4">
      <w:pPr>
        <w:widowControl w:val="0"/>
        <w:tabs>
          <w:tab w:val="left" w:pos="540"/>
        </w:tabs>
        <w:autoSpaceDE w:val="0"/>
        <w:autoSpaceDN w:val="0"/>
        <w:adjustRightInd w:val="0"/>
        <w:jc w:val="both"/>
        <w:rPr>
          <w:b/>
          <w:color w:val="000000" w:themeColor="text1"/>
          <w:lang w:val="ro-RO"/>
        </w:rPr>
      </w:pPr>
    </w:p>
    <w:p w:rsidR="00230A9C" w:rsidRPr="000E106C" w:rsidRDefault="00230A9C" w:rsidP="000B3DF4">
      <w:pPr>
        <w:widowControl w:val="0"/>
        <w:tabs>
          <w:tab w:val="left" w:pos="540"/>
        </w:tabs>
        <w:autoSpaceDE w:val="0"/>
        <w:autoSpaceDN w:val="0"/>
        <w:adjustRightInd w:val="0"/>
        <w:jc w:val="both"/>
        <w:rPr>
          <w:b/>
          <w:color w:val="000000" w:themeColor="text1"/>
          <w:lang w:val="ro-RO"/>
        </w:rPr>
      </w:pPr>
    </w:p>
    <w:p w:rsidR="00230A9C" w:rsidRPr="000E106C" w:rsidRDefault="00230A9C" w:rsidP="000B3DF4">
      <w:pPr>
        <w:widowControl w:val="0"/>
        <w:tabs>
          <w:tab w:val="left" w:pos="540"/>
        </w:tabs>
        <w:autoSpaceDE w:val="0"/>
        <w:autoSpaceDN w:val="0"/>
        <w:adjustRightInd w:val="0"/>
        <w:jc w:val="both"/>
        <w:rPr>
          <w:b/>
          <w:color w:val="000000" w:themeColor="text1"/>
          <w:lang w:val="ro-RO"/>
        </w:rPr>
      </w:pPr>
    </w:p>
    <w:p w:rsidR="00230A9C" w:rsidRPr="000E106C" w:rsidRDefault="00230A9C" w:rsidP="000B3DF4">
      <w:pPr>
        <w:widowControl w:val="0"/>
        <w:tabs>
          <w:tab w:val="left" w:pos="540"/>
        </w:tabs>
        <w:autoSpaceDE w:val="0"/>
        <w:autoSpaceDN w:val="0"/>
        <w:adjustRightInd w:val="0"/>
        <w:jc w:val="both"/>
        <w:rPr>
          <w:b/>
          <w:color w:val="000000" w:themeColor="text1"/>
          <w:lang w:val="ro-RO"/>
        </w:rPr>
      </w:pPr>
    </w:p>
    <w:p w:rsidR="00230A9C" w:rsidRPr="000E106C" w:rsidRDefault="00230A9C" w:rsidP="000B3DF4">
      <w:pPr>
        <w:widowControl w:val="0"/>
        <w:tabs>
          <w:tab w:val="left" w:pos="540"/>
        </w:tabs>
        <w:autoSpaceDE w:val="0"/>
        <w:autoSpaceDN w:val="0"/>
        <w:adjustRightInd w:val="0"/>
        <w:jc w:val="both"/>
        <w:rPr>
          <w:b/>
          <w:color w:val="000000" w:themeColor="text1"/>
          <w:lang w:val="ro-RO"/>
        </w:rPr>
      </w:pPr>
    </w:p>
    <w:p w:rsidR="00230A9C" w:rsidRPr="000E106C" w:rsidRDefault="00230A9C" w:rsidP="000B3DF4">
      <w:pPr>
        <w:widowControl w:val="0"/>
        <w:tabs>
          <w:tab w:val="left" w:pos="540"/>
        </w:tabs>
        <w:autoSpaceDE w:val="0"/>
        <w:autoSpaceDN w:val="0"/>
        <w:adjustRightInd w:val="0"/>
        <w:jc w:val="both"/>
        <w:rPr>
          <w:b/>
          <w:color w:val="000000" w:themeColor="text1"/>
          <w:lang w:val="ro-RO"/>
        </w:rPr>
      </w:pPr>
    </w:p>
    <w:p w:rsidR="00B86AA1" w:rsidRPr="000E106C" w:rsidRDefault="00B86AA1" w:rsidP="000B3DF4">
      <w:pPr>
        <w:widowControl w:val="0"/>
        <w:tabs>
          <w:tab w:val="left" w:pos="540"/>
        </w:tabs>
        <w:autoSpaceDE w:val="0"/>
        <w:autoSpaceDN w:val="0"/>
        <w:adjustRightInd w:val="0"/>
        <w:jc w:val="both"/>
        <w:rPr>
          <w:b/>
          <w:color w:val="000000" w:themeColor="text1"/>
          <w:lang w:val="ro-RO"/>
        </w:rPr>
      </w:pPr>
    </w:p>
    <w:p w:rsidR="00B86AA1" w:rsidRPr="000E106C" w:rsidRDefault="00B86AA1" w:rsidP="000B3DF4">
      <w:pPr>
        <w:widowControl w:val="0"/>
        <w:tabs>
          <w:tab w:val="left" w:pos="540"/>
        </w:tabs>
        <w:autoSpaceDE w:val="0"/>
        <w:autoSpaceDN w:val="0"/>
        <w:adjustRightInd w:val="0"/>
        <w:jc w:val="both"/>
        <w:rPr>
          <w:b/>
          <w:color w:val="000000" w:themeColor="text1"/>
          <w:lang w:val="ro-RO"/>
        </w:rPr>
      </w:pPr>
    </w:p>
    <w:p w:rsidR="00B86AA1" w:rsidRPr="000E106C" w:rsidRDefault="00B86AA1" w:rsidP="000B3DF4">
      <w:pPr>
        <w:widowControl w:val="0"/>
        <w:tabs>
          <w:tab w:val="left" w:pos="540"/>
        </w:tabs>
        <w:autoSpaceDE w:val="0"/>
        <w:autoSpaceDN w:val="0"/>
        <w:adjustRightInd w:val="0"/>
        <w:jc w:val="both"/>
        <w:rPr>
          <w:b/>
          <w:color w:val="000000" w:themeColor="text1"/>
          <w:lang w:val="ro-RO"/>
        </w:rPr>
      </w:pPr>
    </w:p>
    <w:p w:rsidR="00B86AA1" w:rsidRPr="000E106C" w:rsidRDefault="00B86AA1" w:rsidP="00B86AA1">
      <w:pPr>
        <w:pStyle w:val="BodyTextIndent"/>
        <w:rPr>
          <w:rFonts w:ascii="Times New Roman" w:hAnsi="Times New Roman"/>
          <w:b/>
          <w:color w:val="000000" w:themeColor="text1"/>
        </w:rPr>
      </w:pPr>
      <w:r w:rsidRPr="000E106C">
        <w:rPr>
          <w:rFonts w:ascii="Times New Roman" w:hAnsi="Times New Roman"/>
          <w:b/>
          <w:color w:val="000000" w:themeColor="text1"/>
        </w:rPr>
        <w:t xml:space="preserve">Întocmit,                                                                                      Şef proiect, </w:t>
      </w:r>
    </w:p>
    <w:p w:rsidR="00B86AA1" w:rsidRPr="000E106C" w:rsidRDefault="003B7690" w:rsidP="00B86AA1">
      <w:pPr>
        <w:pStyle w:val="BodyTextIndent"/>
        <w:rPr>
          <w:rFonts w:ascii="Times New Roman" w:hAnsi="Times New Roman"/>
          <w:b/>
          <w:color w:val="000000" w:themeColor="text1"/>
        </w:rPr>
      </w:pPr>
      <w:r w:rsidRPr="000E106C">
        <w:rPr>
          <w:rFonts w:ascii="Times New Roman" w:hAnsi="Times New Roman"/>
          <w:b/>
          <w:color w:val="000000" w:themeColor="text1"/>
        </w:rPr>
        <w:t xml:space="preserve">Arh.Stg. </w:t>
      </w:r>
      <w:r w:rsidRPr="000E106C">
        <w:rPr>
          <w:rFonts w:ascii="Times New Roman" w:hAnsi="Times New Roman"/>
          <w:b/>
          <w:color w:val="000000" w:themeColor="text1"/>
          <w:lang w:val="ro-RO"/>
        </w:rPr>
        <w:t>Ţiplea Ştefan</w:t>
      </w:r>
      <w:r w:rsidR="00B86AA1" w:rsidRPr="000E106C">
        <w:rPr>
          <w:rFonts w:ascii="Times New Roman" w:hAnsi="Times New Roman"/>
          <w:b/>
          <w:color w:val="000000" w:themeColor="text1"/>
        </w:rPr>
        <w:t xml:space="preserve">                                                           Arh. Ciolacu Dragoş</w:t>
      </w:r>
    </w:p>
    <w:p w:rsidR="00B86AA1" w:rsidRPr="000E106C" w:rsidRDefault="00B86AA1" w:rsidP="000B3DF4">
      <w:pPr>
        <w:widowControl w:val="0"/>
        <w:tabs>
          <w:tab w:val="left" w:pos="540"/>
        </w:tabs>
        <w:autoSpaceDE w:val="0"/>
        <w:autoSpaceDN w:val="0"/>
        <w:adjustRightInd w:val="0"/>
        <w:jc w:val="both"/>
        <w:rPr>
          <w:b/>
          <w:color w:val="000000" w:themeColor="text1"/>
          <w:lang w:val="ro-RO"/>
        </w:rPr>
      </w:pPr>
    </w:p>
    <w:p w:rsidR="00733E9C" w:rsidRPr="000E106C" w:rsidRDefault="00733E9C" w:rsidP="001A1435">
      <w:pPr>
        <w:jc w:val="both"/>
        <w:rPr>
          <w:b/>
          <w:bCs/>
          <w:color w:val="000000" w:themeColor="text1"/>
          <w:sz w:val="28"/>
          <w:szCs w:val="28"/>
          <w:lang w:val="ro-RO"/>
        </w:rPr>
      </w:pPr>
    </w:p>
    <w:p w:rsidR="00230A9C" w:rsidRPr="000E106C" w:rsidRDefault="00230A9C" w:rsidP="001A1435">
      <w:pPr>
        <w:jc w:val="both"/>
        <w:rPr>
          <w:b/>
          <w:bCs/>
          <w:color w:val="000000" w:themeColor="text1"/>
          <w:sz w:val="28"/>
          <w:szCs w:val="28"/>
          <w:lang w:val="ro-RO"/>
        </w:rPr>
      </w:pPr>
    </w:p>
    <w:p w:rsidR="00230A9C" w:rsidRPr="000E106C" w:rsidRDefault="00230A9C" w:rsidP="001A1435">
      <w:pPr>
        <w:jc w:val="both"/>
        <w:rPr>
          <w:b/>
          <w:bCs/>
          <w:color w:val="000000" w:themeColor="text1"/>
          <w:sz w:val="28"/>
          <w:szCs w:val="28"/>
          <w:lang w:val="ro-RO"/>
        </w:rPr>
      </w:pPr>
    </w:p>
    <w:p w:rsidR="00B86AA1" w:rsidRPr="000E106C" w:rsidRDefault="00B86AA1" w:rsidP="00B86AA1">
      <w:pPr>
        <w:widowControl w:val="0"/>
        <w:tabs>
          <w:tab w:val="left" w:pos="540"/>
          <w:tab w:val="left" w:pos="72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lastRenderedPageBreak/>
        <w:t>VOLUMUL I  - MEMORIU DE PREZENTARE</w:t>
      </w:r>
    </w:p>
    <w:p w:rsidR="00B86AA1" w:rsidRPr="000E106C" w:rsidRDefault="00B86AA1" w:rsidP="00B86AA1">
      <w:pPr>
        <w:widowControl w:val="0"/>
        <w:tabs>
          <w:tab w:val="left" w:pos="540"/>
          <w:tab w:val="left" w:pos="720"/>
        </w:tabs>
        <w:autoSpaceDE w:val="0"/>
        <w:autoSpaceDN w:val="0"/>
        <w:adjustRightInd w:val="0"/>
        <w:ind w:firstLine="540"/>
        <w:jc w:val="both"/>
        <w:rPr>
          <w:b/>
          <w:bCs/>
          <w:color w:val="000000" w:themeColor="text1"/>
          <w:lang w:val="ro-RO"/>
        </w:rPr>
      </w:pPr>
    </w:p>
    <w:p w:rsidR="00B86AA1" w:rsidRPr="000E106C" w:rsidRDefault="00B86AA1" w:rsidP="00B86AA1">
      <w:pPr>
        <w:widowControl w:val="0"/>
        <w:tabs>
          <w:tab w:val="left" w:pos="540"/>
          <w:tab w:val="left" w:pos="720"/>
        </w:tabs>
        <w:autoSpaceDE w:val="0"/>
        <w:autoSpaceDN w:val="0"/>
        <w:adjustRightInd w:val="0"/>
        <w:ind w:firstLine="540"/>
        <w:jc w:val="both"/>
        <w:rPr>
          <w:b/>
          <w:bCs/>
          <w:color w:val="000000" w:themeColor="text1"/>
          <w:lang w:val="ro-RO"/>
        </w:rPr>
      </w:pPr>
      <w:r w:rsidRPr="000E106C">
        <w:rPr>
          <w:b/>
          <w:bCs/>
          <w:color w:val="000000" w:themeColor="text1"/>
          <w:lang w:val="ro-RO"/>
        </w:rPr>
        <w:t>1. INTRODUCERE</w:t>
      </w:r>
    </w:p>
    <w:p w:rsidR="00B86AA1" w:rsidRPr="000E106C" w:rsidRDefault="00B86AA1" w:rsidP="00B86AA1">
      <w:pPr>
        <w:widowControl w:val="0"/>
        <w:numPr>
          <w:ilvl w:val="1"/>
          <w:numId w:val="6"/>
        </w:numPr>
        <w:tabs>
          <w:tab w:val="num" w:pos="990"/>
        </w:tabs>
        <w:autoSpaceDE w:val="0"/>
        <w:autoSpaceDN w:val="0"/>
        <w:adjustRightInd w:val="0"/>
        <w:ind w:left="0" w:firstLine="540"/>
        <w:jc w:val="both"/>
        <w:rPr>
          <w:b/>
          <w:bCs/>
          <w:color w:val="000000" w:themeColor="text1"/>
          <w:u w:val="single"/>
          <w:lang w:val="ro-RO"/>
        </w:rPr>
      </w:pPr>
      <w:r w:rsidRPr="000E106C">
        <w:rPr>
          <w:b/>
          <w:bCs/>
          <w:color w:val="000000" w:themeColor="text1"/>
          <w:u w:val="single"/>
          <w:lang w:val="ro-RO"/>
        </w:rPr>
        <w:t>Date de recunoaştere a documentaţiei</w:t>
      </w:r>
    </w:p>
    <w:p w:rsidR="00B86AA1" w:rsidRPr="000E106C" w:rsidRDefault="00B86AA1" w:rsidP="00B86AA1">
      <w:pPr>
        <w:widowControl w:val="0"/>
        <w:tabs>
          <w:tab w:val="num" w:pos="1260"/>
        </w:tabs>
        <w:autoSpaceDE w:val="0"/>
        <w:autoSpaceDN w:val="0"/>
        <w:adjustRightInd w:val="0"/>
        <w:jc w:val="both"/>
        <w:rPr>
          <w:b/>
          <w:bCs/>
          <w:color w:val="000000" w:themeColor="text1"/>
          <w:u w:val="single"/>
          <w:lang w:val="ro-RO"/>
        </w:rPr>
      </w:pPr>
    </w:p>
    <w:p w:rsidR="00B86AA1" w:rsidRPr="000E106C" w:rsidRDefault="00B86AA1" w:rsidP="00B86AA1">
      <w:pPr>
        <w:jc w:val="both"/>
        <w:rPr>
          <w:color w:val="000000" w:themeColor="text1"/>
          <w:lang w:val="it-IT"/>
        </w:rPr>
      </w:pPr>
      <w:r w:rsidRPr="000E106C">
        <w:rPr>
          <w:b/>
          <w:color w:val="000000" w:themeColor="text1"/>
          <w:lang w:val="it-IT"/>
        </w:rPr>
        <w:t>NR. PROIECT:</w:t>
      </w:r>
      <w:r w:rsidRPr="000E106C">
        <w:rPr>
          <w:color w:val="000000" w:themeColor="text1"/>
          <w:lang w:val="it-IT"/>
        </w:rPr>
        <w:t xml:space="preserve"> 23/2015 - FAZA P.U.Z.</w:t>
      </w:r>
    </w:p>
    <w:p w:rsidR="00B86AA1" w:rsidRPr="000E106C" w:rsidRDefault="00B86AA1" w:rsidP="00B86AA1">
      <w:pPr>
        <w:autoSpaceDE w:val="0"/>
        <w:autoSpaceDN w:val="0"/>
        <w:adjustRightInd w:val="0"/>
        <w:jc w:val="both"/>
        <w:rPr>
          <w:color w:val="000000" w:themeColor="text1"/>
          <w:lang w:val="fr-FR"/>
        </w:rPr>
      </w:pPr>
      <w:r w:rsidRPr="000E106C">
        <w:rPr>
          <w:b/>
          <w:color w:val="000000" w:themeColor="text1"/>
          <w:lang w:val="it-IT"/>
        </w:rPr>
        <w:t xml:space="preserve">DENUMIRE PROIECT: </w:t>
      </w:r>
      <w:r w:rsidR="0074605F" w:rsidRPr="000E106C">
        <w:rPr>
          <w:b/>
          <w:color w:val="000000" w:themeColor="text1"/>
          <w:lang w:val="it-IT"/>
        </w:rPr>
        <w:t xml:space="preserve"> </w:t>
      </w:r>
      <w:r w:rsidRPr="000E106C">
        <w:rPr>
          <w:color w:val="000000" w:themeColor="text1"/>
        </w:rPr>
        <w:t>”</w:t>
      </w:r>
      <w:r w:rsidRPr="000E106C">
        <w:rPr>
          <w:bCs/>
          <w:color w:val="000000" w:themeColor="text1"/>
        </w:rPr>
        <w:t>Intocmire PUZ+RLU</w:t>
      </w:r>
      <w:r w:rsidRPr="000E106C">
        <w:rPr>
          <w:color w:val="000000" w:themeColor="text1"/>
          <w:lang w:val="fr-FR"/>
        </w:rPr>
        <w:t>pentru introducerea terenului in suprafata de 4885 mp (nr. Cad. 62315) in intravilanul Mun. Pascani, pentru constructie spatiu comercial, locuinta parter cu etaj si mansarda , imprejmuire, racorduri si bransamente, Strada Stefan cel Mare, nr. 1308, Municipiu Pascani, Judetul Iasi</w:t>
      </w:r>
      <w:r w:rsidRPr="000E106C">
        <w:rPr>
          <w:color w:val="000000" w:themeColor="text1"/>
        </w:rPr>
        <w:t>”</w:t>
      </w:r>
      <w:r w:rsidRPr="000E106C">
        <w:rPr>
          <w:color w:val="000000" w:themeColor="text1"/>
          <w:lang w:val="fr-FR"/>
        </w:rPr>
        <w:t> </w:t>
      </w:r>
    </w:p>
    <w:p w:rsidR="00B86AA1" w:rsidRPr="000E106C" w:rsidRDefault="00B86AA1" w:rsidP="00B86AA1">
      <w:pPr>
        <w:autoSpaceDE w:val="0"/>
        <w:autoSpaceDN w:val="0"/>
        <w:adjustRightInd w:val="0"/>
        <w:jc w:val="both"/>
        <w:rPr>
          <w:color w:val="000000" w:themeColor="text1"/>
          <w:lang w:val="it-IT"/>
        </w:rPr>
      </w:pPr>
      <w:r w:rsidRPr="000E106C">
        <w:rPr>
          <w:b/>
          <w:color w:val="000000" w:themeColor="text1"/>
          <w:lang w:val="it-IT"/>
        </w:rPr>
        <w:t>AMPLASAMENT:</w:t>
      </w:r>
      <w:r w:rsidR="0074605F" w:rsidRPr="000E106C">
        <w:rPr>
          <w:b/>
          <w:color w:val="000000" w:themeColor="text1"/>
          <w:lang w:val="it-IT"/>
        </w:rPr>
        <w:t xml:space="preserve"> </w:t>
      </w:r>
      <w:r w:rsidR="0074605F" w:rsidRPr="000E106C">
        <w:rPr>
          <w:color w:val="000000" w:themeColor="text1"/>
        </w:rPr>
        <w:t>ex</w:t>
      </w:r>
      <w:r w:rsidR="00271A38" w:rsidRPr="000E106C">
        <w:rPr>
          <w:color w:val="000000" w:themeColor="text1"/>
        </w:rPr>
        <w:t>travilan Mun. Paşcani, J</w:t>
      </w:r>
      <w:r w:rsidRPr="000E106C">
        <w:rPr>
          <w:color w:val="000000" w:themeColor="text1"/>
        </w:rPr>
        <w:t>udeţul Iaşi</w:t>
      </w:r>
    </w:p>
    <w:p w:rsidR="00271A38" w:rsidRPr="000E106C" w:rsidRDefault="00B86AA1" w:rsidP="00B86AA1">
      <w:pPr>
        <w:rPr>
          <w:b/>
          <w:color w:val="000000" w:themeColor="text1"/>
          <w:lang w:val="it-IT"/>
        </w:rPr>
      </w:pPr>
      <w:r w:rsidRPr="000E106C">
        <w:rPr>
          <w:b/>
          <w:color w:val="000000" w:themeColor="text1"/>
          <w:lang w:val="it-IT"/>
        </w:rPr>
        <w:t xml:space="preserve">BENEFICIAR: </w:t>
      </w:r>
      <w:r w:rsidR="00271A38" w:rsidRPr="000E106C">
        <w:rPr>
          <w:color w:val="000000" w:themeColor="text1"/>
          <w:sz w:val="28"/>
          <w:szCs w:val="28"/>
        </w:rPr>
        <w:t>TARNA NICULINA - ANDREEA</w:t>
      </w:r>
    </w:p>
    <w:p w:rsidR="00B86AA1" w:rsidRPr="000E106C" w:rsidRDefault="00B86AA1" w:rsidP="00B86AA1">
      <w:pPr>
        <w:rPr>
          <w:color w:val="000000" w:themeColor="text1"/>
          <w:lang w:val="it-IT"/>
        </w:rPr>
      </w:pPr>
      <w:r w:rsidRPr="000E106C">
        <w:rPr>
          <w:b/>
          <w:color w:val="000000" w:themeColor="text1"/>
          <w:lang w:val="it-IT"/>
        </w:rPr>
        <w:t xml:space="preserve">PROIECTANT GENERAL: </w:t>
      </w:r>
      <w:r w:rsidR="0074605F" w:rsidRPr="000E106C">
        <w:rPr>
          <w:b/>
          <w:color w:val="000000" w:themeColor="text1"/>
          <w:lang w:val="it-IT"/>
        </w:rPr>
        <w:t xml:space="preserve"> </w:t>
      </w:r>
      <w:r w:rsidRPr="000E106C">
        <w:rPr>
          <w:color w:val="000000" w:themeColor="text1"/>
          <w:lang w:val="it-IT"/>
        </w:rPr>
        <w:t>AXA  - ATELIER DE ARHITECTURĂ</w:t>
      </w:r>
    </w:p>
    <w:p w:rsidR="00B86AA1" w:rsidRPr="000E106C" w:rsidRDefault="00B86AA1" w:rsidP="00B86AA1">
      <w:pPr>
        <w:rPr>
          <w:color w:val="000000" w:themeColor="text1"/>
          <w:sz w:val="28"/>
          <w:szCs w:val="28"/>
        </w:rPr>
      </w:pPr>
      <w:r w:rsidRPr="000E106C">
        <w:rPr>
          <w:color w:val="000000" w:themeColor="text1"/>
          <w:lang w:val="it-IT"/>
        </w:rPr>
        <w:t>PROIECTANT DE URBANISM</w:t>
      </w:r>
      <w:r w:rsidRPr="000E106C">
        <w:rPr>
          <w:b/>
          <w:color w:val="000000" w:themeColor="text1"/>
          <w:lang w:val="it-IT"/>
        </w:rPr>
        <w:t xml:space="preserve">: </w:t>
      </w:r>
      <w:r w:rsidRPr="000E106C">
        <w:rPr>
          <w:color w:val="000000" w:themeColor="text1"/>
          <w:lang w:val="it-IT"/>
        </w:rPr>
        <w:t xml:space="preserve"> AXA  - ATELIER DE ARHITECTURĂ</w:t>
      </w:r>
    </w:p>
    <w:p w:rsidR="00B86AA1" w:rsidRPr="000E106C" w:rsidRDefault="00B86AA1" w:rsidP="00B86AA1">
      <w:pPr>
        <w:jc w:val="both"/>
        <w:rPr>
          <w:color w:val="000000" w:themeColor="text1"/>
          <w:lang w:val="it-IT"/>
        </w:rPr>
      </w:pPr>
      <w:r w:rsidRPr="000E106C">
        <w:rPr>
          <w:b/>
          <w:color w:val="000000" w:themeColor="text1"/>
          <w:lang w:val="it-IT"/>
        </w:rPr>
        <w:t xml:space="preserve">PROIECTANT REŢELE EDILITARE: </w:t>
      </w:r>
      <w:r w:rsidRPr="000E106C">
        <w:rPr>
          <w:color w:val="000000" w:themeColor="text1"/>
          <w:lang w:val="it-IT"/>
        </w:rPr>
        <w:t>P.F. STAN DANIEL</w:t>
      </w:r>
    </w:p>
    <w:p w:rsidR="00B86AA1" w:rsidRPr="000E106C" w:rsidRDefault="00B86AA1" w:rsidP="00B86AA1">
      <w:pPr>
        <w:jc w:val="both"/>
        <w:rPr>
          <w:color w:val="000000" w:themeColor="text1"/>
          <w:lang w:val="it-IT"/>
        </w:rPr>
      </w:pPr>
      <w:r w:rsidRPr="000E106C">
        <w:rPr>
          <w:color w:val="000000" w:themeColor="text1"/>
          <w:lang w:val="it-IT"/>
        </w:rPr>
        <w:t>PLAN TOPOGRAFIC</w:t>
      </w:r>
      <w:r w:rsidRPr="000E106C">
        <w:rPr>
          <w:b/>
          <w:color w:val="000000" w:themeColor="text1"/>
          <w:lang w:val="it-IT"/>
        </w:rPr>
        <w:t>:</w:t>
      </w:r>
    </w:p>
    <w:p w:rsidR="00B86AA1" w:rsidRPr="000E106C" w:rsidRDefault="00271A38" w:rsidP="00701566">
      <w:pPr>
        <w:rPr>
          <w:color w:val="000000" w:themeColor="text1"/>
          <w:lang w:val="it-IT"/>
        </w:rPr>
      </w:pPr>
      <w:r w:rsidRPr="000E106C">
        <w:rPr>
          <w:b/>
          <w:color w:val="000000" w:themeColor="text1"/>
          <w:lang w:val="it-IT"/>
        </w:rPr>
        <w:t xml:space="preserve">DATA ELABORARII: </w:t>
      </w:r>
      <w:r w:rsidR="00365796" w:rsidRPr="000E106C">
        <w:rPr>
          <w:color w:val="000000" w:themeColor="text1"/>
          <w:lang w:val="it-IT"/>
        </w:rPr>
        <w:t>Decembrie</w:t>
      </w:r>
      <w:r w:rsidR="00B86AA1" w:rsidRPr="000E106C">
        <w:rPr>
          <w:color w:val="000000" w:themeColor="text1"/>
          <w:lang w:val="it-IT"/>
        </w:rPr>
        <w:t xml:space="preserve"> 2015</w:t>
      </w:r>
    </w:p>
    <w:p w:rsidR="00521F4D" w:rsidRPr="000E106C" w:rsidRDefault="00521F4D" w:rsidP="00271A38">
      <w:pPr>
        <w:widowControl w:val="0"/>
        <w:tabs>
          <w:tab w:val="left" w:pos="540"/>
          <w:tab w:val="left" w:pos="720"/>
        </w:tabs>
        <w:autoSpaceDE w:val="0"/>
        <w:autoSpaceDN w:val="0"/>
        <w:adjustRightInd w:val="0"/>
        <w:jc w:val="both"/>
        <w:rPr>
          <w:color w:val="000000" w:themeColor="text1"/>
          <w:lang w:val="ro-RO"/>
        </w:rPr>
      </w:pPr>
    </w:p>
    <w:p w:rsidR="00C6071B" w:rsidRPr="000E106C" w:rsidRDefault="00F4483B" w:rsidP="00701566">
      <w:pPr>
        <w:widowControl w:val="0"/>
        <w:tabs>
          <w:tab w:val="left" w:pos="540"/>
          <w:tab w:val="left" w:pos="720"/>
        </w:tabs>
        <w:autoSpaceDE w:val="0"/>
        <w:autoSpaceDN w:val="0"/>
        <w:adjustRightInd w:val="0"/>
        <w:ind w:firstLine="540"/>
        <w:jc w:val="both"/>
        <w:rPr>
          <w:color w:val="000000" w:themeColor="text1"/>
          <w:u w:val="single"/>
          <w:lang w:val="ro-RO"/>
        </w:rPr>
      </w:pPr>
      <w:r w:rsidRPr="000E106C">
        <w:rPr>
          <w:b/>
          <w:bCs/>
          <w:color w:val="000000" w:themeColor="text1"/>
          <w:u w:val="single"/>
          <w:lang w:val="ro-RO"/>
        </w:rPr>
        <w:t xml:space="preserve">1.2.Obiectul </w:t>
      </w:r>
      <w:r w:rsidR="00DB2CFA" w:rsidRPr="000E106C">
        <w:rPr>
          <w:b/>
          <w:bCs/>
          <w:color w:val="000000" w:themeColor="text1"/>
          <w:u w:val="single"/>
          <w:lang w:val="ro-RO"/>
        </w:rPr>
        <w:t>lucrării</w:t>
      </w:r>
    </w:p>
    <w:p w:rsidR="009066A1" w:rsidRPr="000E106C" w:rsidRDefault="00271A38" w:rsidP="00791618">
      <w:pPr>
        <w:widowControl w:val="0"/>
        <w:tabs>
          <w:tab w:val="left" w:pos="540"/>
          <w:tab w:val="left" w:pos="720"/>
        </w:tabs>
        <w:autoSpaceDE w:val="0"/>
        <w:autoSpaceDN w:val="0"/>
        <w:adjustRightInd w:val="0"/>
        <w:ind w:firstLine="540"/>
        <w:rPr>
          <w:bCs/>
          <w:color w:val="000000" w:themeColor="text1"/>
          <w:lang w:val="ro-RO"/>
        </w:rPr>
      </w:pPr>
      <w:r w:rsidRPr="000E106C">
        <w:rPr>
          <w:color w:val="000000" w:themeColor="text1"/>
          <w:lang w:val="ro-RO"/>
        </w:rPr>
        <w:t>La baza întocmiriiprezentei documentaţii PUZ stă tema de proiectare comandată şi aprobată de beneficiarul lucrarii</w:t>
      </w:r>
      <w:r w:rsidR="00D620E6" w:rsidRPr="000E106C">
        <w:rPr>
          <w:color w:val="000000" w:themeColor="text1"/>
          <w:lang w:val="ro-RO"/>
        </w:rPr>
        <w:t xml:space="preserve">: </w:t>
      </w:r>
      <w:r w:rsidR="00067B88" w:rsidRPr="000E106C">
        <w:rPr>
          <w:bCs/>
          <w:color w:val="000000" w:themeColor="text1"/>
          <w:lang w:val="ro-RO"/>
        </w:rPr>
        <w:t>TARNA NICULINA-ANDREEA</w:t>
      </w:r>
    </w:p>
    <w:p w:rsidR="00271A38" w:rsidRPr="000E106C" w:rsidRDefault="00DB2CFA" w:rsidP="00271A38">
      <w:pPr>
        <w:jc w:val="both"/>
        <w:rPr>
          <w:color w:val="000000" w:themeColor="text1"/>
          <w:lang w:val="it-IT"/>
        </w:rPr>
      </w:pPr>
      <w:r w:rsidRPr="000E106C">
        <w:rPr>
          <w:color w:val="000000" w:themeColor="text1"/>
          <w:lang w:val="ro-RO"/>
        </w:rPr>
        <w:t>Documentaţia are ca obiect stabilirea condiţiilor urbanistice de structurare spaţial</w:t>
      </w:r>
      <w:r w:rsidR="00462610" w:rsidRPr="000E106C">
        <w:rPr>
          <w:color w:val="000000" w:themeColor="text1"/>
          <w:lang w:val="ro-RO"/>
        </w:rPr>
        <w:t>ă</w:t>
      </w:r>
      <w:r w:rsidR="00F97EFF" w:rsidRPr="000E106C">
        <w:rPr>
          <w:color w:val="000000" w:themeColor="text1"/>
          <w:lang w:val="ro-RO"/>
        </w:rPr>
        <w:t>şi</w:t>
      </w:r>
      <w:r w:rsidRPr="000E106C">
        <w:rPr>
          <w:color w:val="000000" w:themeColor="text1"/>
          <w:lang w:val="ro-RO"/>
        </w:rPr>
        <w:t xml:space="preserve"> funcţional</w:t>
      </w:r>
      <w:r w:rsidR="00462610" w:rsidRPr="000E106C">
        <w:rPr>
          <w:color w:val="000000" w:themeColor="text1"/>
          <w:lang w:val="ro-RO"/>
        </w:rPr>
        <w:t>ă</w:t>
      </w:r>
      <w:r w:rsidRPr="000E106C">
        <w:rPr>
          <w:color w:val="000000" w:themeColor="text1"/>
          <w:lang w:val="ro-RO"/>
        </w:rPr>
        <w:t xml:space="preserve"> a teritoriului, de </w:t>
      </w:r>
      <w:r w:rsidR="00726303" w:rsidRPr="000E106C">
        <w:rPr>
          <w:color w:val="000000" w:themeColor="text1"/>
          <w:lang w:val="ro-RO"/>
        </w:rPr>
        <w:t>introducere in intravilan</w:t>
      </w:r>
      <w:r w:rsidR="00DA546C" w:rsidRPr="000E106C">
        <w:rPr>
          <w:color w:val="000000" w:themeColor="text1"/>
          <w:lang w:val="ro-RO"/>
        </w:rPr>
        <w:t xml:space="preserve">a lotului </w:t>
      </w:r>
      <w:r w:rsidR="00726303" w:rsidRPr="000E106C">
        <w:rPr>
          <w:color w:val="000000" w:themeColor="text1"/>
          <w:lang w:val="ro-RO"/>
        </w:rPr>
        <w:t xml:space="preserve">precum si </w:t>
      </w:r>
      <w:r w:rsidR="000A6222" w:rsidRPr="000E106C">
        <w:rPr>
          <w:color w:val="000000" w:themeColor="text1"/>
          <w:lang w:val="ro-RO"/>
        </w:rPr>
        <w:t>regulamentul privind anexele de pe lot aferente constructiei. Prin PUZ se prevede</w:t>
      </w:r>
      <w:r w:rsidRPr="000E106C">
        <w:rPr>
          <w:color w:val="000000" w:themeColor="text1"/>
          <w:lang w:val="ro-RO"/>
        </w:rPr>
        <w:t xml:space="preserve"> amplasare</w:t>
      </w:r>
      <w:r w:rsidR="000A6222" w:rsidRPr="000E106C">
        <w:rPr>
          <w:color w:val="000000" w:themeColor="text1"/>
          <w:lang w:val="ro-RO"/>
        </w:rPr>
        <w:t>a</w:t>
      </w:r>
      <w:r w:rsidR="00067B88" w:rsidRPr="000E106C">
        <w:rPr>
          <w:color w:val="000000" w:themeColor="text1"/>
          <w:lang w:val="ro-RO"/>
        </w:rPr>
        <w:t>unui spatiu comercial, locuinta  cu parter, etaj si mansarda</w:t>
      </w:r>
      <w:r w:rsidR="0092631D" w:rsidRPr="000E106C">
        <w:rPr>
          <w:color w:val="000000" w:themeColor="text1"/>
          <w:lang w:val="ro-RO"/>
        </w:rPr>
        <w:t>.</w:t>
      </w:r>
      <w:r w:rsidR="00271A38" w:rsidRPr="000E106C">
        <w:rPr>
          <w:color w:val="000000" w:themeColor="text1"/>
          <w:lang w:val="ro-RO"/>
        </w:rPr>
        <w:t xml:space="preserve">Constructia </w:t>
      </w:r>
      <w:r w:rsidR="000A6222" w:rsidRPr="000E106C">
        <w:rPr>
          <w:color w:val="000000" w:themeColor="text1"/>
          <w:lang w:val="ro-RO"/>
        </w:rPr>
        <w:t>se</w:t>
      </w:r>
      <w:r w:rsidR="00DA546C" w:rsidRPr="000E106C">
        <w:rPr>
          <w:color w:val="000000" w:themeColor="text1"/>
          <w:lang w:val="ro-RO"/>
        </w:rPr>
        <w:t xml:space="preserve"> va amplasape un teren in suprafata de </w:t>
      </w:r>
      <w:r w:rsidR="00E6332E" w:rsidRPr="000E106C">
        <w:rPr>
          <w:color w:val="000000" w:themeColor="text1"/>
          <w:lang w:val="ro-RO"/>
        </w:rPr>
        <w:t>4885</w:t>
      </w:r>
      <w:r w:rsidR="000A6222" w:rsidRPr="000E106C">
        <w:rPr>
          <w:color w:val="000000" w:themeColor="text1"/>
          <w:lang w:val="ro-RO"/>
        </w:rPr>
        <w:t xml:space="preserve"> mp, </w:t>
      </w:r>
      <w:r w:rsidR="00067B88" w:rsidRPr="000E106C">
        <w:rPr>
          <w:color w:val="000000" w:themeColor="text1"/>
          <w:lang w:val="ro-RO"/>
        </w:rPr>
        <w:t xml:space="preserve">cu imprejmuire </w:t>
      </w:r>
      <w:r w:rsidR="000A6222" w:rsidRPr="000E106C">
        <w:rPr>
          <w:color w:val="000000" w:themeColor="text1"/>
          <w:lang w:val="ro-RO"/>
        </w:rPr>
        <w:t xml:space="preserve">in extravilanul municipiului </w:t>
      </w:r>
      <w:r w:rsidR="004D58BD" w:rsidRPr="000E106C">
        <w:rPr>
          <w:color w:val="000000" w:themeColor="text1"/>
          <w:lang w:val="ro-RO"/>
        </w:rPr>
        <w:t xml:space="preserve">pe strada </w:t>
      </w:r>
      <w:r w:rsidR="00520229" w:rsidRPr="000E106C">
        <w:rPr>
          <w:color w:val="000000" w:themeColor="text1"/>
          <w:lang w:val="ro-RO"/>
        </w:rPr>
        <w:t>Stefan cel Mare</w:t>
      </w:r>
      <w:r w:rsidR="00271A38" w:rsidRPr="000E106C">
        <w:rPr>
          <w:color w:val="000000" w:themeColor="text1"/>
          <w:lang w:val="ro-RO"/>
        </w:rPr>
        <w:t xml:space="preserve">, nr. 1308. </w:t>
      </w:r>
      <w:r w:rsidR="00271A38" w:rsidRPr="000E106C">
        <w:rPr>
          <w:color w:val="000000" w:themeColor="text1"/>
          <w:lang w:val="it-IT"/>
        </w:rPr>
        <w:t>Obiectul P.U.Z. se constituie intr-un studiu ce consta in analiza situatiei existente, potentialului de dezvoltare urbanistica a zonei si propuneri de organizare functionala, volumetrica si tehnica a zonei.</w:t>
      </w:r>
    </w:p>
    <w:p w:rsidR="00271A38" w:rsidRPr="000E106C" w:rsidRDefault="00271A38" w:rsidP="00271A38">
      <w:pPr>
        <w:jc w:val="both"/>
        <w:rPr>
          <w:b/>
          <w:color w:val="000000" w:themeColor="text1"/>
          <w:lang w:val="it-IT"/>
        </w:rPr>
      </w:pPr>
      <w:r w:rsidRPr="000E106C">
        <w:rPr>
          <w:color w:val="000000" w:themeColor="text1"/>
          <w:lang w:val="it-IT"/>
        </w:rPr>
        <w:t>Proiectul are la baza cer</w:t>
      </w:r>
      <w:r w:rsidR="00701566" w:rsidRPr="000E106C">
        <w:rPr>
          <w:color w:val="000000" w:themeColor="text1"/>
          <w:lang w:val="it-IT"/>
        </w:rPr>
        <w:t>tificatul de urbanism numarul 134 din 27.07</w:t>
      </w:r>
      <w:r w:rsidRPr="000E106C">
        <w:rPr>
          <w:color w:val="000000" w:themeColor="text1"/>
          <w:lang w:val="it-IT"/>
        </w:rPr>
        <w:t xml:space="preserve">.2015 eliberat de </w:t>
      </w:r>
      <w:r w:rsidRPr="000E106C">
        <w:rPr>
          <w:b/>
          <w:color w:val="000000" w:themeColor="text1"/>
          <w:lang w:val="it-IT"/>
        </w:rPr>
        <w:t>Primaria Mun. Pascani.</w:t>
      </w:r>
    </w:p>
    <w:p w:rsidR="00F4483B" w:rsidRPr="000E106C" w:rsidRDefault="00F4483B" w:rsidP="00791618">
      <w:pPr>
        <w:widowControl w:val="0"/>
        <w:tabs>
          <w:tab w:val="left" w:pos="540"/>
          <w:tab w:val="left" w:pos="720"/>
        </w:tabs>
        <w:autoSpaceDE w:val="0"/>
        <w:autoSpaceDN w:val="0"/>
        <w:adjustRightInd w:val="0"/>
        <w:ind w:firstLine="540"/>
        <w:rPr>
          <w:bCs/>
          <w:color w:val="000000" w:themeColor="text1"/>
          <w:lang w:val="ro-RO"/>
        </w:rPr>
      </w:pPr>
    </w:p>
    <w:p w:rsidR="00F4483B" w:rsidRPr="000E106C" w:rsidRDefault="00F97EFF"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În</w:t>
      </w:r>
      <w:r w:rsidR="00F4483B" w:rsidRPr="000E106C">
        <w:rPr>
          <w:color w:val="000000" w:themeColor="text1"/>
          <w:lang w:val="ro-RO"/>
        </w:rPr>
        <w:t xml:space="preserve"> conformitate cu </w:t>
      </w:r>
      <w:r w:rsidR="00DB2CFA" w:rsidRPr="000E106C">
        <w:rPr>
          <w:color w:val="000000" w:themeColor="text1"/>
          <w:lang w:val="ro-RO"/>
        </w:rPr>
        <w:t>reglementările</w:t>
      </w:r>
      <w:r w:rsidR="00F4483B" w:rsidRPr="000E106C">
        <w:rPr>
          <w:color w:val="000000" w:themeColor="text1"/>
          <w:lang w:val="ro-RO"/>
        </w:rPr>
        <w:t xml:space="preserve"> stabilite prin </w:t>
      </w:r>
      <w:r w:rsidR="00DB2CFA" w:rsidRPr="000E106C">
        <w:rPr>
          <w:color w:val="000000" w:themeColor="text1"/>
          <w:lang w:val="ro-RO"/>
        </w:rPr>
        <w:t>P.U.G. municipiul</w:t>
      </w:r>
      <w:r w:rsidR="00A0072A" w:rsidRPr="000E106C">
        <w:rPr>
          <w:color w:val="000000" w:themeColor="text1"/>
          <w:lang w:val="ro-RO"/>
        </w:rPr>
        <w:t>P</w:t>
      </w:r>
      <w:r w:rsidR="00DB2CFA" w:rsidRPr="000E106C">
        <w:rPr>
          <w:color w:val="000000" w:themeColor="text1"/>
          <w:lang w:val="ro-RO"/>
        </w:rPr>
        <w:t>aş</w:t>
      </w:r>
      <w:r w:rsidR="00A0072A" w:rsidRPr="000E106C">
        <w:rPr>
          <w:color w:val="000000" w:themeColor="text1"/>
          <w:lang w:val="ro-RO"/>
        </w:rPr>
        <w:t>can</w:t>
      </w:r>
      <w:r w:rsidR="00DB2CFA" w:rsidRPr="000E106C">
        <w:rPr>
          <w:color w:val="000000" w:themeColor="text1"/>
          <w:lang w:val="ro-RO"/>
        </w:rPr>
        <w:t>i</w:t>
      </w:r>
      <w:r w:rsidRPr="000E106C">
        <w:rPr>
          <w:color w:val="000000" w:themeColor="text1"/>
          <w:lang w:val="ro-RO"/>
        </w:rPr>
        <w:t>şi</w:t>
      </w:r>
      <w:r w:rsidR="00F4483B" w:rsidRPr="000E106C">
        <w:rPr>
          <w:color w:val="000000" w:themeColor="text1"/>
          <w:lang w:val="ro-RO"/>
        </w:rPr>
        <w:t xml:space="preserve"> Certificatul de Urbanism eliberat de </w:t>
      </w:r>
      <w:r w:rsidR="00DB2CFA" w:rsidRPr="000E106C">
        <w:rPr>
          <w:color w:val="000000" w:themeColor="text1"/>
          <w:lang w:val="ro-RO"/>
        </w:rPr>
        <w:t>Primăria</w:t>
      </w:r>
      <w:r w:rsidR="00F4483B" w:rsidRPr="000E106C">
        <w:rPr>
          <w:color w:val="000000" w:themeColor="text1"/>
          <w:lang w:val="ro-RO"/>
        </w:rPr>
        <w:t xml:space="preserve"> Municipiului </w:t>
      </w:r>
      <w:r w:rsidR="00A0072A" w:rsidRPr="000E106C">
        <w:rPr>
          <w:color w:val="000000" w:themeColor="text1"/>
          <w:lang w:val="ro-RO"/>
        </w:rPr>
        <w:t>Paşcani</w:t>
      </w:r>
      <w:r w:rsidR="00F4483B" w:rsidRPr="000E106C">
        <w:rPr>
          <w:color w:val="000000" w:themeColor="text1"/>
          <w:lang w:val="ro-RO"/>
        </w:rPr>
        <w:t xml:space="preserve"> beneficiarilor:</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highlight w:val="yellow"/>
          <w:lang w:val="ro-RO"/>
        </w:rPr>
      </w:pPr>
      <w:r w:rsidRPr="000E106C">
        <w:rPr>
          <w:color w:val="000000" w:themeColor="text1"/>
          <w:lang w:val="ro-RO"/>
        </w:rPr>
        <w:t xml:space="preserve">- </w:t>
      </w:r>
      <w:r w:rsidR="00DB2CFA" w:rsidRPr="000E106C">
        <w:rPr>
          <w:color w:val="000000" w:themeColor="text1"/>
          <w:lang w:val="ro-RO"/>
        </w:rPr>
        <w:t>Destinaţia</w:t>
      </w:r>
      <w:r w:rsidRPr="000E106C">
        <w:rPr>
          <w:color w:val="000000" w:themeColor="text1"/>
          <w:lang w:val="ro-RO"/>
        </w:rPr>
        <w:t xml:space="preserve"> UTR-ului</w:t>
      </w:r>
      <w:r w:rsidR="001F398D" w:rsidRPr="000E106C">
        <w:rPr>
          <w:color w:val="000000" w:themeColor="text1"/>
          <w:lang w:val="ro-RO"/>
        </w:rPr>
        <w:t xml:space="preserve">: </w:t>
      </w:r>
      <w:r w:rsidR="000A6222" w:rsidRPr="000E106C">
        <w:rPr>
          <w:color w:val="000000" w:themeColor="text1"/>
          <w:lang w:val="ro-RO"/>
        </w:rPr>
        <w:t>extravilan</w:t>
      </w:r>
      <w:r w:rsidR="00BF0A12" w:rsidRPr="000E106C">
        <w:rPr>
          <w:color w:val="000000" w:themeColor="text1"/>
          <w:lang w:val="ro-RO"/>
        </w:rPr>
        <w:t>;</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Procentul de Ocupare al Terenului - P.O.T.:</w:t>
      </w:r>
      <w:r w:rsidR="007C155E" w:rsidRPr="000E106C">
        <w:rPr>
          <w:color w:val="000000" w:themeColor="text1"/>
          <w:lang w:val="ro-RO"/>
        </w:rPr>
        <w:t>conform PUZ</w:t>
      </w:r>
      <w:r w:rsidR="00BF0A12" w:rsidRPr="000E106C">
        <w:rPr>
          <w:color w:val="000000" w:themeColor="text1"/>
          <w:lang w:val="ro-RO"/>
        </w:rPr>
        <w:t>;</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Coeficientul de Utilizare al </w:t>
      </w:r>
      <w:r w:rsidR="00DB2CFA" w:rsidRPr="000E106C">
        <w:rPr>
          <w:color w:val="000000" w:themeColor="text1"/>
          <w:lang w:val="ro-RO"/>
        </w:rPr>
        <w:t>Terenului -</w:t>
      </w:r>
      <w:r w:rsidRPr="000E106C">
        <w:rPr>
          <w:color w:val="000000" w:themeColor="text1"/>
          <w:lang w:val="ro-RO"/>
        </w:rPr>
        <w:t xml:space="preserve"> C.U.T.:conform PUZ ce se va elabora </w:t>
      </w:r>
      <w:r w:rsidR="00DB2CFA" w:rsidRPr="000E106C">
        <w:rPr>
          <w:color w:val="000000" w:themeColor="text1"/>
          <w:lang w:val="ro-RO"/>
        </w:rPr>
        <w:t>funcţie</w:t>
      </w:r>
      <w:r w:rsidRPr="000E106C">
        <w:rPr>
          <w:color w:val="000000" w:themeColor="text1"/>
          <w:lang w:val="ro-RO"/>
        </w:rPr>
        <w:t xml:space="preserve"> de POT </w:t>
      </w:r>
      <w:r w:rsidR="00F97EFF" w:rsidRPr="000E106C">
        <w:rPr>
          <w:color w:val="000000" w:themeColor="text1"/>
          <w:lang w:val="ro-RO"/>
        </w:rPr>
        <w:t>şi</w:t>
      </w:r>
      <w:r w:rsidRPr="000E106C">
        <w:rPr>
          <w:color w:val="000000" w:themeColor="text1"/>
          <w:lang w:val="ro-RO"/>
        </w:rPr>
        <w:t xml:space="preserve"> de regimul de </w:t>
      </w:r>
      <w:r w:rsidR="00DB2CFA" w:rsidRPr="000E106C">
        <w:rPr>
          <w:color w:val="000000" w:themeColor="text1"/>
          <w:lang w:val="ro-RO"/>
        </w:rPr>
        <w:t>înălţime</w:t>
      </w:r>
      <w:r w:rsidR="00BF0A12" w:rsidRPr="000E106C">
        <w:rPr>
          <w:color w:val="000000" w:themeColor="text1"/>
          <w:lang w:val="ro-RO"/>
        </w:rPr>
        <w:t xml:space="preserve"> stabil</w:t>
      </w:r>
      <w:r w:rsidR="00401A50" w:rsidRPr="000E106C">
        <w:rPr>
          <w:color w:val="000000" w:themeColor="text1"/>
          <w:lang w:val="ro-RO"/>
        </w:rPr>
        <w:t>it prin PUZ</w:t>
      </w:r>
      <w:r w:rsidR="00BF0A12" w:rsidRPr="000E106C">
        <w:rPr>
          <w:color w:val="000000" w:themeColor="text1"/>
          <w:lang w:val="ro-RO"/>
        </w:rPr>
        <w:t>;</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Regim de </w:t>
      </w:r>
      <w:r w:rsidR="00DB2CFA" w:rsidRPr="000E106C">
        <w:rPr>
          <w:color w:val="000000" w:themeColor="text1"/>
          <w:lang w:val="ro-RO"/>
        </w:rPr>
        <w:t>înălţime</w:t>
      </w:r>
      <w:r w:rsidR="00BF0A12" w:rsidRPr="000E106C">
        <w:rPr>
          <w:color w:val="000000" w:themeColor="text1"/>
          <w:lang w:val="ro-RO"/>
        </w:rPr>
        <w:t>: conform PUZ ce se va elabora;</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Caracteristici volumetrice:conform PUZ ce se va elabora cu respectarea </w:t>
      </w:r>
      <w:r w:rsidR="00DB2CFA" w:rsidRPr="000E106C">
        <w:rPr>
          <w:color w:val="000000" w:themeColor="text1"/>
          <w:lang w:val="ro-RO"/>
        </w:rPr>
        <w:t>legislaţiei</w:t>
      </w:r>
      <w:r w:rsidR="00F97EFF" w:rsidRPr="000E106C">
        <w:rPr>
          <w:color w:val="000000" w:themeColor="text1"/>
          <w:lang w:val="ro-RO"/>
        </w:rPr>
        <w:t>în</w:t>
      </w:r>
      <w:r w:rsidR="00BF0A12" w:rsidRPr="000E106C">
        <w:rPr>
          <w:color w:val="000000" w:themeColor="text1"/>
          <w:lang w:val="ro-RO"/>
        </w:rPr>
        <w:t>vigoare;</w:t>
      </w:r>
    </w:p>
    <w:p w:rsidR="00651A2B" w:rsidRPr="000E106C" w:rsidRDefault="00651A2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Aliniament stradal, lateral </w:t>
      </w:r>
      <w:r w:rsidR="00F97EFF" w:rsidRPr="000E106C">
        <w:rPr>
          <w:color w:val="000000" w:themeColor="text1"/>
          <w:lang w:val="ro-RO"/>
        </w:rPr>
        <w:t>şi</w:t>
      </w:r>
      <w:r w:rsidRPr="000E106C">
        <w:rPr>
          <w:color w:val="000000" w:themeColor="text1"/>
          <w:lang w:val="ro-RO"/>
        </w:rPr>
        <w:t xml:space="preserve"> posterior: conform PUZ ce se va elabora cu respectarea </w:t>
      </w:r>
      <w:r w:rsidR="00DB2CFA" w:rsidRPr="000E106C">
        <w:rPr>
          <w:color w:val="000000" w:themeColor="text1"/>
          <w:lang w:val="ro-RO"/>
        </w:rPr>
        <w:t>legislaţiei</w:t>
      </w:r>
      <w:r w:rsidR="00F97EFF" w:rsidRPr="000E106C">
        <w:rPr>
          <w:color w:val="000000" w:themeColor="text1"/>
          <w:lang w:val="ro-RO"/>
        </w:rPr>
        <w:t>în</w:t>
      </w:r>
      <w:r w:rsidR="00BF0A12" w:rsidRPr="000E106C">
        <w:rPr>
          <w:color w:val="000000" w:themeColor="text1"/>
          <w:lang w:val="ro-RO"/>
        </w:rPr>
        <w:t xml:space="preserve"> vigoare;</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DB2CFA" w:rsidRPr="000E106C">
        <w:rPr>
          <w:color w:val="000000" w:themeColor="text1"/>
          <w:lang w:val="ro-RO"/>
        </w:rPr>
        <w:t>Accese -</w:t>
      </w:r>
      <w:r w:rsidRPr="000E106C">
        <w:rPr>
          <w:color w:val="000000" w:themeColor="text1"/>
          <w:lang w:val="ro-RO"/>
        </w:rPr>
        <w:t xml:space="preserve"> parcaje: conform PUZ ce se va elabora cu </w:t>
      </w:r>
      <w:r w:rsidR="00DB2CFA" w:rsidRPr="000E106C">
        <w:rPr>
          <w:color w:val="000000" w:themeColor="text1"/>
          <w:lang w:val="ro-RO"/>
        </w:rPr>
        <w:t>respectarealegislaţiei</w:t>
      </w:r>
      <w:r w:rsidR="00F97EFF" w:rsidRPr="000E106C">
        <w:rPr>
          <w:color w:val="000000" w:themeColor="text1"/>
          <w:lang w:val="ro-RO"/>
        </w:rPr>
        <w:t>în</w:t>
      </w:r>
      <w:r w:rsidRPr="000E106C">
        <w:rPr>
          <w:color w:val="000000" w:themeColor="text1"/>
          <w:lang w:val="ro-RO"/>
        </w:rPr>
        <w:t xml:space="preserve"> vigoare </w:t>
      </w:r>
      <w:r w:rsidR="00F97EFF" w:rsidRPr="000E106C">
        <w:rPr>
          <w:color w:val="000000" w:themeColor="text1"/>
          <w:lang w:val="ro-RO"/>
        </w:rPr>
        <w:t>în</w:t>
      </w:r>
      <w:r w:rsidRPr="000E106C">
        <w:rPr>
          <w:color w:val="000000" w:themeColor="text1"/>
          <w:lang w:val="ro-RO"/>
        </w:rPr>
        <w:t xml:space="preserve"> vederea </w:t>
      </w:r>
      <w:r w:rsidR="00DB2CFA" w:rsidRPr="000E106C">
        <w:rPr>
          <w:color w:val="000000" w:themeColor="text1"/>
          <w:lang w:val="ro-RO"/>
        </w:rPr>
        <w:t>asigurării</w:t>
      </w:r>
      <w:r w:rsidRPr="000E106C">
        <w:rPr>
          <w:color w:val="000000" w:themeColor="text1"/>
          <w:lang w:val="ro-RO"/>
        </w:rPr>
        <w:t xml:space="preserve"> necesarului de locuri de parcare</w:t>
      </w:r>
      <w:r w:rsidR="00BF0A12" w:rsidRPr="000E106C">
        <w:rPr>
          <w:color w:val="000000" w:themeColor="text1"/>
          <w:lang w:val="ro-RO"/>
        </w:rPr>
        <w:t xml:space="preserve"> cu un grad de acoperire de 1,2;</w:t>
      </w:r>
    </w:p>
    <w:p w:rsidR="00F4483B" w:rsidRPr="000E106C" w:rsidRDefault="00651A2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F4483B" w:rsidRPr="000E106C">
        <w:rPr>
          <w:color w:val="000000" w:themeColor="text1"/>
          <w:lang w:val="ro-RO"/>
        </w:rPr>
        <w:t>Echipare edilitar</w:t>
      </w:r>
      <w:r w:rsidR="008A70F6" w:rsidRPr="000E106C">
        <w:rPr>
          <w:color w:val="000000" w:themeColor="text1"/>
          <w:lang w:val="ro-RO"/>
        </w:rPr>
        <w:t>ă</w:t>
      </w:r>
      <w:r w:rsidR="00970645" w:rsidRPr="000E106C">
        <w:rPr>
          <w:color w:val="000000" w:themeColor="text1"/>
          <w:lang w:val="ro-RO"/>
        </w:rPr>
        <w:t>:</w:t>
      </w:r>
      <w:r w:rsidR="00F4483B" w:rsidRPr="000E106C">
        <w:rPr>
          <w:color w:val="000000" w:themeColor="text1"/>
          <w:lang w:val="ro-RO"/>
        </w:rPr>
        <w:t xml:space="preserve"> conform studiilor de specialitate avizate conform legii.</w:t>
      </w:r>
    </w:p>
    <w:p w:rsidR="00DA546C" w:rsidRPr="000E106C" w:rsidRDefault="00DA546C" w:rsidP="00D5631F">
      <w:pPr>
        <w:widowControl w:val="0"/>
        <w:tabs>
          <w:tab w:val="left" w:pos="540"/>
          <w:tab w:val="left" w:pos="720"/>
        </w:tabs>
        <w:autoSpaceDE w:val="0"/>
        <w:autoSpaceDN w:val="0"/>
        <w:adjustRightInd w:val="0"/>
        <w:jc w:val="both"/>
        <w:rPr>
          <w:color w:val="000000" w:themeColor="text1"/>
          <w:lang w:val="ro-RO"/>
        </w:rPr>
      </w:pPr>
    </w:p>
    <w:p w:rsidR="00F4483B" w:rsidRPr="000E106C" w:rsidRDefault="00F4483B" w:rsidP="000B24AD">
      <w:pPr>
        <w:widowControl w:val="0"/>
        <w:tabs>
          <w:tab w:val="left" w:pos="540"/>
          <w:tab w:val="left" w:pos="720"/>
        </w:tabs>
        <w:autoSpaceDE w:val="0"/>
        <w:autoSpaceDN w:val="0"/>
        <w:adjustRightInd w:val="0"/>
        <w:ind w:firstLine="540"/>
        <w:jc w:val="both"/>
        <w:rPr>
          <w:b/>
          <w:bCs/>
          <w:color w:val="000000" w:themeColor="text1"/>
          <w:lang w:val="ro-RO"/>
        </w:rPr>
      </w:pPr>
      <w:r w:rsidRPr="000E106C">
        <w:rPr>
          <w:b/>
          <w:bCs/>
          <w:color w:val="000000" w:themeColor="text1"/>
          <w:lang w:val="ro-RO"/>
        </w:rPr>
        <w:t>1.3. Surse documentare</w:t>
      </w:r>
    </w:p>
    <w:p w:rsidR="00651A2B" w:rsidRPr="000E106C" w:rsidRDefault="00F4483B" w:rsidP="00E32CE9">
      <w:pPr>
        <w:widowControl w:val="0"/>
        <w:numPr>
          <w:ilvl w:val="0"/>
          <w:numId w:val="9"/>
        </w:numPr>
        <w:tabs>
          <w:tab w:val="left" w:pos="540"/>
        </w:tabs>
        <w:autoSpaceDE w:val="0"/>
        <w:autoSpaceDN w:val="0"/>
        <w:adjustRightInd w:val="0"/>
        <w:jc w:val="both"/>
        <w:rPr>
          <w:color w:val="000000" w:themeColor="text1"/>
          <w:lang w:val="ro-RO"/>
        </w:rPr>
      </w:pPr>
      <w:r w:rsidRPr="000E106C">
        <w:rPr>
          <w:color w:val="000000" w:themeColor="text1"/>
          <w:lang w:val="ro-RO"/>
        </w:rPr>
        <w:t>Plan topografic scara 1:</w:t>
      </w:r>
      <w:r w:rsidR="002133C6" w:rsidRPr="000E106C">
        <w:rPr>
          <w:color w:val="000000" w:themeColor="text1"/>
          <w:lang w:val="ro-RO"/>
        </w:rPr>
        <w:t>5</w:t>
      </w:r>
      <w:r w:rsidRPr="000E106C">
        <w:rPr>
          <w:color w:val="000000" w:themeColor="text1"/>
          <w:lang w:val="ro-RO"/>
        </w:rPr>
        <w:t>00</w:t>
      </w:r>
      <w:r w:rsidR="00657149" w:rsidRPr="000E106C">
        <w:rPr>
          <w:color w:val="000000" w:themeColor="text1"/>
          <w:lang w:val="ro-RO"/>
        </w:rPr>
        <w:t xml:space="preserve"> –</w:t>
      </w:r>
      <w:r w:rsidR="0074605F" w:rsidRPr="000E106C">
        <w:rPr>
          <w:color w:val="000000" w:themeColor="text1"/>
          <w:lang w:val="ro-RO"/>
        </w:rPr>
        <w:t xml:space="preserve">         </w:t>
      </w:r>
      <w:r w:rsidR="00651A2B" w:rsidRPr="000E106C">
        <w:rPr>
          <w:color w:val="000000" w:themeColor="text1"/>
          <w:lang w:val="ro-RO"/>
        </w:rPr>
        <w:t xml:space="preserve"> – </w:t>
      </w:r>
      <w:r w:rsidR="00DB2CFA" w:rsidRPr="000E106C">
        <w:rPr>
          <w:color w:val="000000" w:themeColor="text1"/>
          <w:lang w:val="ro-RO"/>
        </w:rPr>
        <w:t>prezintă</w:t>
      </w:r>
      <w:r w:rsidR="0074605F" w:rsidRPr="000E106C">
        <w:rPr>
          <w:color w:val="000000" w:themeColor="text1"/>
          <w:lang w:val="ro-RO"/>
        </w:rPr>
        <w:t xml:space="preserve"> </w:t>
      </w:r>
      <w:r w:rsidR="00DB2CFA" w:rsidRPr="000E106C">
        <w:rPr>
          <w:color w:val="000000" w:themeColor="text1"/>
          <w:lang w:val="ro-RO"/>
        </w:rPr>
        <w:t>informaţii</w:t>
      </w:r>
      <w:r w:rsidRPr="000E106C">
        <w:rPr>
          <w:color w:val="000000" w:themeColor="text1"/>
          <w:lang w:val="ro-RO"/>
        </w:rPr>
        <w:t xml:space="preserve"> utile analizelor specifice ce se </w:t>
      </w:r>
      <w:r w:rsidR="00DB2CFA" w:rsidRPr="000E106C">
        <w:rPr>
          <w:color w:val="000000" w:themeColor="text1"/>
          <w:lang w:val="ro-RO"/>
        </w:rPr>
        <w:t>întocmesc</w:t>
      </w:r>
      <w:r w:rsidRPr="000E106C">
        <w:rPr>
          <w:color w:val="000000" w:themeColor="text1"/>
          <w:lang w:val="ro-RO"/>
        </w:rPr>
        <w:t xml:space="preserve"> la nivel de </w:t>
      </w:r>
      <w:r w:rsidR="004350CB" w:rsidRPr="000E106C">
        <w:rPr>
          <w:color w:val="000000" w:themeColor="text1"/>
          <w:lang w:val="ro-RO"/>
        </w:rPr>
        <w:t>P.U.Z.</w:t>
      </w:r>
      <w:r w:rsidRPr="000E106C">
        <w:rPr>
          <w:color w:val="000000" w:themeColor="text1"/>
          <w:lang w:val="ro-RO"/>
        </w:rPr>
        <w:t xml:space="preserve"> astfel:</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DB2CFA" w:rsidRPr="000E106C">
        <w:rPr>
          <w:color w:val="000000" w:themeColor="text1"/>
          <w:lang w:val="ro-RO"/>
        </w:rPr>
        <w:t>situaţia</w:t>
      </w:r>
      <w:r w:rsidRPr="000E106C">
        <w:rPr>
          <w:color w:val="000000" w:themeColor="text1"/>
          <w:lang w:val="ro-RO"/>
        </w:rPr>
        <w:t xml:space="preserve"> actual</w:t>
      </w:r>
      <w:r w:rsidR="008A70F6" w:rsidRPr="000E106C">
        <w:rPr>
          <w:color w:val="000000" w:themeColor="text1"/>
          <w:lang w:val="ro-RO"/>
        </w:rPr>
        <w:t>ă</w:t>
      </w:r>
      <w:r w:rsidRPr="000E106C">
        <w:rPr>
          <w:color w:val="000000" w:themeColor="text1"/>
          <w:lang w:val="ro-RO"/>
        </w:rPr>
        <w:t xml:space="preserve"> din punct de vedere al analizei topografice;</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tipologia </w:t>
      </w:r>
      <w:r w:rsidR="00F97EFF" w:rsidRPr="000E106C">
        <w:rPr>
          <w:color w:val="000000" w:themeColor="text1"/>
          <w:lang w:val="ro-RO"/>
        </w:rPr>
        <w:t>şi</w:t>
      </w:r>
      <w:r w:rsidRPr="000E106C">
        <w:rPr>
          <w:color w:val="000000" w:themeColor="text1"/>
          <w:lang w:val="ro-RO"/>
        </w:rPr>
        <w:t xml:space="preserve"> dispunerea loturilor </w:t>
      </w:r>
      <w:r w:rsidR="00F97EFF" w:rsidRPr="000E106C">
        <w:rPr>
          <w:color w:val="000000" w:themeColor="text1"/>
          <w:lang w:val="ro-RO"/>
        </w:rPr>
        <w:t>în</w:t>
      </w:r>
      <w:r w:rsidRPr="000E106C">
        <w:rPr>
          <w:color w:val="000000" w:themeColor="text1"/>
          <w:lang w:val="ro-RO"/>
        </w:rPr>
        <w:t xml:space="preserve"> zon</w:t>
      </w:r>
      <w:r w:rsidR="008A70F6" w:rsidRPr="000E106C">
        <w:rPr>
          <w:color w:val="000000" w:themeColor="text1"/>
          <w:lang w:val="ro-RO"/>
        </w:rPr>
        <w:t>ă</w:t>
      </w:r>
      <w:r w:rsidRPr="000E106C">
        <w:rPr>
          <w:color w:val="000000" w:themeColor="text1"/>
          <w:lang w:val="ro-RO"/>
        </w:rPr>
        <w:t xml:space="preserve">, elemente necesare la analiza parcelarului </w:t>
      </w:r>
      <w:r w:rsidR="00F97EFF" w:rsidRPr="000E106C">
        <w:rPr>
          <w:color w:val="000000" w:themeColor="text1"/>
          <w:lang w:val="ro-RO"/>
        </w:rPr>
        <w:t>şi</w:t>
      </w:r>
      <w:r w:rsidRPr="000E106C">
        <w:rPr>
          <w:color w:val="000000" w:themeColor="text1"/>
          <w:lang w:val="ro-RO"/>
        </w:rPr>
        <w:t xml:space="preserve"> la stabilirea </w:t>
      </w:r>
      <w:r w:rsidR="00DB2CFA" w:rsidRPr="000E106C">
        <w:rPr>
          <w:color w:val="000000" w:themeColor="text1"/>
          <w:lang w:val="ro-RO"/>
        </w:rPr>
        <w:t>condiţiilor</w:t>
      </w:r>
      <w:r w:rsidRPr="000E106C">
        <w:rPr>
          <w:color w:val="000000" w:themeColor="text1"/>
          <w:lang w:val="ro-RO"/>
        </w:rPr>
        <w:t xml:space="preserve"> de amplasare a </w:t>
      </w:r>
      <w:r w:rsidR="00DB2CFA" w:rsidRPr="000E106C">
        <w:rPr>
          <w:color w:val="000000" w:themeColor="text1"/>
          <w:lang w:val="ro-RO"/>
        </w:rPr>
        <w:t>construcţiilor</w:t>
      </w:r>
      <w:r w:rsidRPr="000E106C">
        <w:rPr>
          <w:color w:val="000000" w:themeColor="text1"/>
          <w:lang w:val="ro-RO"/>
        </w:rPr>
        <w:t>;</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DB2CFA" w:rsidRPr="000E106C">
        <w:rPr>
          <w:color w:val="000000" w:themeColor="text1"/>
          <w:lang w:val="ro-RO"/>
        </w:rPr>
        <w:t>evidenţierea</w:t>
      </w:r>
      <w:r w:rsidRPr="000E106C">
        <w:rPr>
          <w:color w:val="000000" w:themeColor="text1"/>
          <w:lang w:val="ro-RO"/>
        </w:rPr>
        <w:t xml:space="preserve"> corect</w:t>
      </w:r>
      <w:r w:rsidR="008A70F6" w:rsidRPr="000E106C">
        <w:rPr>
          <w:color w:val="000000" w:themeColor="text1"/>
          <w:lang w:val="ro-RO"/>
        </w:rPr>
        <w:t>ă</w:t>
      </w:r>
      <w:r w:rsidRPr="000E106C">
        <w:rPr>
          <w:color w:val="000000" w:themeColor="text1"/>
          <w:lang w:val="ro-RO"/>
        </w:rPr>
        <w:t xml:space="preserve"> a fondului construit </w:t>
      </w:r>
      <w:r w:rsidR="00DB2CFA" w:rsidRPr="000E106C">
        <w:rPr>
          <w:color w:val="000000" w:themeColor="text1"/>
          <w:lang w:val="ro-RO"/>
        </w:rPr>
        <w:t>existent -construcţii</w:t>
      </w:r>
      <w:r w:rsidRPr="000E106C">
        <w:rPr>
          <w:color w:val="000000" w:themeColor="text1"/>
          <w:lang w:val="ro-RO"/>
        </w:rPr>
        <w:t xml:space="preserve"> supraterane, drumuri modernizate sau </w:t>
      </w:r>
      <w:r w:rsidR="00DB2CFA" w:rsidRPr="000E106C">
        <w:rPr>
          <w:color w:val="000000" w:themeColor="text1"/>
          <w:lang w:val="ro-RO"/>
        </w:rPr>
        <w:t>provizorii -</w:t>
      </w:r>
      <w:r w:rsidRPr="000E106C">
        <w:rPr>
          <w:color w:val="000000" w:themeColor="text1"/>
          <w:lang w:val="ro-RO"/>
        </w:rPr>
        <w:t xml:space="preserve"> cu </w:t>
      </w:r>
      <w:r w:rsidR="00DB2CFA" w:rsidRPr="000E106C">
        <w:rPr>
          <w:color w:val="000000" w:themeColor="text1"/>
          <w:lang w:val="ro-RO"/>
        </w:rPr>
        <w:t>relaţiile</w:t>
      </w:r>
      <w:r w:rsidR="00F97EFF" w:rsidRPr="000E106C">
        <w:rPr>
          <w:color w:val="000000" w:themeColor="text1"/>
          <w:lang w:val="ro-RO"/>
        </w:rPr>
        <w:t>şi</w:t>
      </w:r>
      <w:r w:rsidR="00DB2CFA" w:rsidRPr="000E106C">
        <w:rPr>
          <w:color w:val="000000" w:themeColor="text1"/>
          <w:lang w:val="ro-RO"/>
        </w:rPr>
        <w:t>intercondiţionările</w:t>
      </w:r>
      <w:r w:rsidRPr="000E106C">
        <w:rPr>
          <w:color w:val="000000" w:themeColor="text1"/>
          <w:lang w:val="ro-RO"/>
        </w:rPr>
        <w:t xml:space="preserve"> ce s-au constituit </w:t>
      </w:r>
      <w:r w:rsidR="00F97EFF" w:rsidRPr="000E106C">
        <w:rPr>
          <w:color w:val="000000" w:themeColor="text1"/>
          <w:lang w:val="ro-RO"/>
        </w:rPr>
        <w:t>în</w:t>
      </w:r>
      <w:r w:rsidRPr="000E106C">
        <w:rPr>
          <w:color w:val="000000" w:themeColor="text1"/>
          <w:lang w:val="ro-RO"/>
        </w:rPr>
        <w:t xml:space="preserve"> timp </w:t>
      </w:r>
      <w:r w:rsidR="00F97EFF" w:rsidRPr="000E106C">
        <w:rPr>
          <w:color w:val="000000" w:themeColor="text1"/>
          <w:lang w:val="ro-RO"/>
        </w:rPr>
        <w:t>în</w:t>
      </w:r>
      <w:r w:rsidRPr="000E106C">
        <w:rPr>
          <w:color w:val="000000" w:themeColor="text1"/>
          <w:lang w:val="ro-RO"/>
        </w:rPr>
        <w:t xml:space="preserve"> zona;</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DB2CFA" w:rsidRPr="000E106C">
        <w:rPr>
          <w:color w:val="000000" w:themeColor="text1"/>
          <w:lang w:val="ro-RO"/>
        </w:rPr>
        <w:t>poziţionarea</w:t>
      </w:r>
      <w:r w:rsidRPr="000E106C">
        <w:rPr>
          <w:color w:val="000000" w:themeColor="text1"/>
          <w:lang w:val="ro-RO"/>
        </w:rPr>
        <w:t xml:space="preserve"> traseelor de echipamente tehnico-edilitare (</w:t>
      </w:r>
      <w:r w:rsidR="00DB2CFA" w:rsidRPr="000E106C">
        <w:rPr>
          <w:color w:val="000000" w:themeColor="text1"/>
          <w:lang w:val="ro-RO"/>
        </w:rPr>
        <w:t>reţeaua</w:t>
      </w:r>
      <w:r w:rsidRPr="000E106C">
        <w:rPr>
          <w:color w:val="000000" w:themeColor="text1"/>
          <w:lang w:val="ro-RO"/>
        </w:rPr>
        <w:t xml:space="preserve"> electric</w:t>
      </w:r>
      <w:r w:rsidR="008A70F6" w:rsidRPr="000E106C">
        <w:rPr>
          <w:color w:val="000000" w:themeColor="text1"/>
          <w:lang w:val="ro-RO"/>
        </w:rPr>
        <w:t>ă,</w:t>
      </w:r>
      <w:r w:rsidR="00DB2CFA" w:rsidRPr="000E106C">
        <w:rPr>
          <w:color w:val="000000" w:themeColor="text1"/>
          <w:lang w:val="ro-RO"/>
        </w:rPr>
        <w:t>reţeaua</w:t>
      </w:r>
      <w:r w:rsidRPr="000E106C">
        <w:rPr>
          <w:color w:val="000000" w:themeColor="text1"/>
          <w:lang w:val="ro-RO"/>
        </w:rPr>
        <w:t xml:space="preserve"> de gaze naturale);</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DB2CFA" w:rsidRPr="000E106C">
        <w:rPr>
          <w:color w:val="000000" w:themeColor="text1"/>
          <w:lang w:val="ro-RO"/>
        </w:rPr>
        <w:t>situaţia</w:t>
      </w:r>
      <w:r w:rsidRPr="000E106C">
        <w:rPr>
          <w:color w:val="000000" w:themeColor="text1"/>
          <w:lang w:val="ro-RO"/>
        </w:rPr>
        <w:t xml:space="preserve"> juridic</w:t>
      </w:r>
      <w:r w:rsidR="008A70F6" w:rsidRPr="000E106C">
        <w:rPr>
          <w:color w:val="000000" w:themeColor="text1"/>
          <w:lang w:val="ro-RO"/>
        </w:rPr>
        <w:t>ă</w:t>
      </w:r>
      <w:r w:rsidRPr="000E106C">
        <w:rPr>
          <w:color w:val="000000" w:themeColor="text1"/>
          <w:lang w:val="ro-RO"/>
        </w:rPr>
        <w:t xml:space="preserve"> a terenurilor limitrofe parcelei de amplasare a </w:t>
      </w:r>
      <w:r w:rsidR="00DB2CFA" w:rsidRPr="000E106C">
        <w:rPr>
          <w:color w:val="000000" w:themeColor="text1"/>
          <w:lang w:val="ro-RO"/>
        </w:rPr>
        <w:t>construcţiei</w:t>
      </w:r>
      <w:r w:rsidRPr="000E106C">
        <w:rPr>
          <w:color w:val="000000" w:themeColor="text1"/>
          <w:lang w:val="ro-RO"/>
        </w:rPr>
        <w:t>;</w:t>
      </w:r>
    </w:p>
    <w:p w:rsidR="00D25BA3" w:rsidRPr="000E106C" w:rsidRDefault="00F4483B" w:rsidP="00E32CE9">
      <w:pPr>
        <w:widowControl w:val="0"/>
        <w:numPr>
          <w:ilvl w:val="0"/>
          <w:numId w:val="10"/>
        </w:numPr>
        <w:tabs>
          <w:tab w:val="left" w:pos="540"/>
        </w:tabs>
        <w:autoSpaceDE w:val="0"/>
        <w:autoSpaceDN w:val="0"/>
        <w:adjustRightInd w:val="0"/>
        <w:jc w:val="both"/>
        <w:rPr>
          <w:color w:val="000000" w:themeColor="text1"/>
          <w:lang w:val="ro-RO"/>
        </w:rPr>
      </w:pPr>
      <w:r w:rsidRPr="000E106C">
        <w:rPr>
          <w:color w:val="000000" w:themeColor="text1"/>
          <w:lang w:val="ro-RO"/>
        </w:rPr>
        <w:t xml:space="preserve">Plan cadastral reactualizat scara  </w:t>
      </w:r>
      <w:r w:rsidR="00DA4EC2" w:rsidRPr="000E106C">
        <w:rPr>
          <w:color w:val="000000" w:themeColor="text1"/>
          <w:lang w:val="ro-RO"/>
        </w:rPr>
        <w:t>1/20</w:t>
      </w:r>
      <w:r w:rsidR="002133C6" w:rsidRPr="000E106C">
        <w:rPr>
          <w:color w:val="000000" w:themeColor="text1"/>
          <w:lang w:val="ro-RO"/>
        </w:rPr>
        <w:t>00;</w:t>
      </w:r>
    </w:p>
    <w:p w:rsidR="00D25BA3" w:rsidRPr="000E106C" w:rsidRDefault="00F4483B" w:rsidP="00E32CE9">
      <w:pPr>
        <w:widowControl w:val="0"/>
        <w:numPr>
          <w:ilvl w:val="0"/>
          <w:numId w:val="10"/>
        </w:numPr>
        <w:tabs>
          <w:tab w:val="left" w:pos="540"/>
        </w:tabs>
        <w:autoSpaceDE w:val="0"/>
        <w:autoSpaceDN w:val="0"/>
        <w:adjustRightInd w:val="0"/>
        <w:jc w:val="both"/>
        <w:rPr>
          <w:color w:val="000000" w:themeColor="text1"/>
          <w:lang w:val="ro-RO"/>
        </w:rPr>
      </w:pPr>
      <w:r w:rsidRPr="000E106C">
        <w:rPr>
          <w:color w:val="000000" w:themeColor="text1"/>
          <w:lang w:val="ro-RO"/>
        </w:rPr>
        <w:t xml:space="preserve">"Plan Urbanistic General al Municipiului </w:t>
      </w:r>
      <w:r w:rsidR="007D30E7" w:rsidRPr="000E106C">
        <w:rPr>
          <w:color w:val="000000" w:themeColor="text1"/>
          <w:lang w:val="ro-RO"/>
        </w:rPr>
        <w:t>Paşcani</w:t>
      </w:r>
      <w:r w:rsidRPr="000E106C">
        <w:rPr>
          <w:color w:val="000000" w:themeColor="text1"/>
          <w:lang w:val="ro-RO"/>
        </w:rPr>
        <w:t>"</w:t>
      </w:r>
      <w:r w:rsidR="00F97EFF" w:rsidRPr="000E106C">
        <w:rPr>
          <w:color w:val="000000" w:themeColor="text1"/>
          <w:lang w:val="ro-RO"/>
        </w:rPr>
        <w:t>şi</w:t>
      </w:r>
      <w:r w:rsidRPr="000E106C">
        <w:rPr>
          <w:color w:val="000000" w:themeColor="text1"/>
          <w:lang w:val="ro-RO"/>
        </w:rPr>
        <w:t xml:space="preserve"> "Regulamentul urbanistic aferent P.U.G.-ului",pr.nr.</w:t>
      </w:r>
      <w:r w:rsidR="006E7E1A" w:rsidRPr="000E106C">
        <w:rPr>
          <w:color w:val="000000" w:themeColor="text1"/>
          <w:lang w:val="ro-RO"/>
        </w:rPr>
        <w:t>22/28.02.2005</w:t>
      </w:r>
      <w:r w:rsidRPr="000E106C">
        <w:rPr>
          <w:color w:val="000000" w:themeColor="text1"/>
          <w:lang w:val="ro-RO"/>
        </w:rPr>
        <w:t>;</w:t>
      </w:r>
    </w:p>
    <w:p w:rsidR="00F10A66" w:rsidRPr="000E106C" w:rsidRDefault="00F4483B" w:rsidP="00E32CE9">
      <w:pPr>
        <w:widowControl w:val="0"/>
        <w:numPr>
          <w:ilvl w:val="0"/>
          <w:numId w:val="10"/>
        </w:numPr>
        <w:tabs>
          <w:tab w:val="left" w:pos="540"/>
        </w:tabs>
        <w:autoSpaceDE w:val="0"/>
        <w:autoSpaceDN w:val="0"/>
        <w:adjustRightInd w:val="0"/>
        <w:jc w:val="both"/>
        <w:rPr>
          <w:color w:val="000000" w:themeColor="text1"/>
          <w:lang w:val="ro-RO"/>
        </w:rPr>
      </w:pPr>
      <w:r w:rsidRPr="000E106C">
        <w:rPr>
          <w:color w:val="000000" w:themeColor="text1"/>
          <w:lang w:val="ro-RO"/>
        </w:rPr>
        <w:t xml:space="preserve">Studii de fundamentare aferente PUG- municipiul </w:t>
      </w:r>
      <w:r w:rsidR="00BD1AEA" w:rsidRPr="000E106C">
        <w:rPr>
          <w:color w:val="000000" w:themeColor="text1"/>
          <w:lang w:val="ro-RO"/>
        </w:rPr>
        <w:t>Paşcani</w:t>
      </w:r>
      <w:r w:rsidRPr="000E106C">
        <w:rPr>
          <w:color w:val="000000" w:themeColor="text1"/>
          <w:lang w:val="ro-RO"/>
        </w:rPr>
        <w:t xml:space="preserve"> (studiul de locuire, studiu de </w:t>
      </w:r>
      <w:r w:rsidR="00DB2CFA" w:rsidRPr="000E106C">
        <w:rPr>
          <w:color w:val="000000" w:themeColor="text1"/>
          <w:lang w:val="ro-RO"/>
        </w:rPr>
        <w:t>dotări</w:t>
      </w:r>
      <w:r w:rsidRPr="000E106C">
        <w:rPr>
          <w:color w:val="000000" w:themeColor="text1"/>
          <w:lang w:val="ro-RO"/>
        </w:rPr>
        <w:t>,stud</w:t>
      </w:r>
      <w:r w:rsidR="00F10A66" w:rsidRPr="000E106C">
        <w:rPr>
          <w:color w:val="000000" w:themeColor="text1"/>
          <w:lang w:val="ro-RO"/>
        </w:rPr>
        <w:t xml:space="preserve">iul de mediu, studiul geotehnic, </w:t>
      </w:r>
      <w:r w:rsidRPr="000E106C">
        <w:rPr>
          <w:color w:val="000000" w:themeColor="text1"/>
          <w:lang w:val="ro-RO"/>
        </w:rPr>
        <w:t>studiul demografic,echipare tehnico-edilitar</w:t>
      </w:r>
      <w:r w:rsidR="008A70F6" w:rsidRPr="000E106C">
        <w:rPr>
          <w:color w:val="000000" w:themeColor="text1"/>
          <w:lang w:val="ro-RO"/>
        </w:rPr>
        <w:t>ă</w:t>
      </w:r>
      <w:r w:rsidRPr="000E106C">
        <w:rPr>
          <w:color w:val="000000" w:themeColor="text1"/>
          <w:lang w:val="ro-RO"/>
        </w:rPr>
        <w:t>, studiul de spa</w:t>
      </w:r>
      <w:r w:rsidR="008A70F6" w:rsidRPr="000E106C">
        <w:rPr>
          <w:color w:val="000000" w:themeColor="text1"/>
          <w:lang w:val="ro-RO"/>
        </w:rPr>
        <w:t>ţ</w:t>
      </w:r>
      <w:r w:rsidRPr="000E106C">
        <w:rPr>
          <w:color w:val="000000" w:themeColor="text1"/>
          <w:lang w:val="ro-RO"/>
        </w:rPr>
        <w:t>ii verzi,</w:t>
      </w:r>
      <w:r w:rsidR="00DB2CFA" w:rsidRPr="000E106C">
        <w:rPr>
          <w:color w:val="000000" w:themeColor="text1"/>
          <w:lang w:val="ro-RO"/>
        </w:rPr>
        <w:t>ş.a</w:t>
      </w:r>
      <w:r w:rsidRPr="000E106C">
        <w:rPr>
          <w:color w:val="000000" w:themeColor="text1"/>
          <w:lang w:val="ro-RO"/>
        </w:rPr>
        <w:t>.)</w:t>
      </w:r>
      <w:r w:rsidR="00F10A66" w:rsidRPr="000E106C">
        <w:rPr>
          <w:color w:val="000000" w:themeColor="text1"/>
          <w:lang w:val="ro-RO"/>
        </w:rPr>
        <w:t>;</w:t>
      </w:r>
    </w:p>
    <w:p w:rsidR="00F10A66" w:rsidRPr="000E106C" w:rsidRDefault="00F10A66" w:rsidP="000B24AD">
      <w:pPr>
        <w:widowControl w:val="0"/>
        <w:tabs>
          <w:tab w:val="left" w:pos="540"/>
          <w:tab w:val="left" w:pos="720"/>
        </w:tabs>
        <w:autoSpaceDE w:val="0"/>
        <w:autoSpaceDN w:val="0"/>
        <w:adjustRightInd w:val="0"/>
        <w:ind w:firstLine="540"/>
        <w:jc w:val="both"/>
        <w:rPr>
          <w:color w:val="000000" w:themeColor="text1"/>
          <w:lang w:val="ro-RO"/>
        </w:rPr>
      </w:pPr>
    </w:p>
    <w:p w:rsidR="003B1643" w:rsidRPr="000E106C" w:rsidRDefault="00F4483B" w:rsidP="00322D9E">
      <w:pPr>
        <w:widowControl w:val="0"/>
        <w:tabs>
          <w:tab w:val="left" w:pos="540"/>
          <w:tab w:val="left" w:pos="720"/>
        </w:tabs>
        <w:autoSpaceDE w:val="0"/>
        <w:autoSpaceDN w:val="0"/>
        <w:adjustRightInd w:val="0"/>
        <w:ind w:firstLine="540"/>
        <w:jc w:val="both"/>
        <w:rPr>
          <w:b/>
          <w:bCs/>
          <w:color w:val="000000" w:themeColor="text1"/>
          <w:lang w:val="ro-RO"/>
        </w:rPr>
      </w:pPr>
      <w:r w:rsidRPr="000E106C">
        <w:rPr>
          <w:b/>
          <w:bCs/>
          <w:color w:val="000000" w:themeColor="text1"/>
          <w:lang w:val="ro-RO"/>
        </w:rPr>
        <w:t>2.ST</w:t>
      </w:r>
      <w:r w:rsidR="00F5307E" w:rsidRPr="000E106C">
        <w:rPr>
          <w:b/>
          <w:bCs/>
          <w:color w:val="000000" w:themeColor="text1"/>
          <w:lang w:val="ro-RO"/>
        </w:rPr>
        <w:t>A</w:t>
      </w:r>
      <w:r w:rsidRPr="000E106C">
        <w:rPr>
          <w:b/>
          <w:bCs/>
          <w:color w:val="000000" w:themeColor="text1"/>
          <w:lang w:val="ro-RO"/>
        </w:rPr>
        <w:t>DIUL ACTUAL AL DEZVOLTARII</w:t>
      </w:r>
    </w:p>
    <w:p w:rsidR="00554507" w:rsidRPr="000E106C" w:rsidRDefault="00F4483B" w:rsidP="007C76A2">
      <w:pPr>
        <w:widowControl w:val="0"/>
        <w:tabs>
          <w:tab w:val="left" w:pos="540"/>
          <w:tab w:val="left" w:pos="72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2.1.</w:t>
      </w:r>
      <w:r w:rsidR="00DB2CFA" w:rsidRPr="000E106C">
        <w:rPr>
          <w:b/>
          <w:bCs/>
          <w:color w:val="000000" w:themeColor="text1"/>
          <w:u w:val="single"/>
          <w:lang w:val="ro-RO"/>
        </w:rPr>
        <w:t>Evoluţia</w:t>
      </w:r>
      <w:r w:rsidR="00322D9E" w:rsidRPr="000E106C">
        <w:rPr>
          <w:b/>
          <w:bCs/>
          <w:color w:val="000000" w:themeColor="text1"/>
          <w:u w:val="single"/>
          <w:lang w:val="ro-RO"/>
        </w:rPr>
        <w:t xml:space="preserve"> zonei</w:t>
      </w:r>
    </w:p>
    <w:p w:rsidR="00554507" w:rsidRPr="000E106C" w:rsidRDefault="00554507" w:rsidP="00416C6A">
      <w:pPr>
        <w:jc w:val="both"/>
        <w:rPr>
          <w:color w:val="000000" w:themeColor="text1"/>
          <w:lang w:val="ro-RO"/>
        </w:rPr>
      </w:pPr>
      <w:r w:rsidRPr="000E106C">
        <w:rPr>
          <w:color w:val="000000" w:themeColor="text1"/>
          <w:lang w:val="ro-RO"/>
        </w:rPr>
        <w:tab/>
      </w:r>
      <w:r w:rsidR="002E541A" w:rsidRPr="000E106C">
        <w:rPr>
          <w:color w:val="000000" w:themeColor="text1"/>
          <w:lang w:val="ro-RO"/>
        </w:rPr>
        <w:t>Orasul</w:t>
      </w:r>
      <w:r w:rsidRPr="000E106C">
        <w:rPr>
          <w:color w:val="000000" w:themeColor="text1"/>
          <w:lang w:val="ro-RO"/>
        </w:rPr>
        <w:t xml:space="preserve"> Paşcani a luat fiinţă în anul 1835 când i se acordă şi funcţia de târg periodic. Totuşi teritoriul ocupat astăzi de municipiul Paşcani a intrat în folosinţa omului încă din timpul comunei primitive, urme de aşezări vechi fiind cartate pe promontoriile terasei Paşcani, pe locul unde astăzi sunt comunele Lespezi la nord şi Stolniceni Prăjescu la sud; aşezarea Paşcani se dezvoltă abia în epoca feudală.</w:t>
      </w:r>
    </w:p>
    <w:p w:rsidR="00554507" w:rsidRPr="000E106C" w:rsidRDefault="00554507" w:rsidP="00554507">
      <w:pPr>
        <w:jc w:val="both"/>
        <w:rPr>
          <w:color w:val="000000" w:themeColor="text1"/>
          <w:lang w:val="ro-RO"/>
        </w:rPr>
      </w:pPr>
      <w:r w:rsidRPr="000E106C">
        <w:rPr>
          <w:color w:val="000000" w:themeColor="text1"/>
          <w:lang w:val="ro-RO"/>
        </w:rPr>
        <w:tab/>
        <w:t>Condiţionat de funcţiile administrative pe care le-a avut oraşul şi de poziţia geografică a acestuia, se poate determina evoluţia în timp şi spaţiu a localităţii şi explica forma tentaculară pe care o prezintă Paşcanii astăzi. Astfel, în prima fază de dezvoltare, oraşul se caracterizează prin existenţa a trei nuclee de-alungul drumului Siretului - actuala stradă Ştefan cel Mare:</w:t>
      </w:r>
    </w:p>
    <w:p w:rsidR="00554507" w:rsidRPr="000E106C" w:rsidRDefault="00554507" w:rsidP="00554507">
      <w:pPr>
        <w:jc w:val="both"/>
        <w:rPr>
          <w:color w:val="000000" w:themeColor="text1"/>
          <w:lang w:val="ro-RO"/>
        </w:rPr>
      </w:pPr>
      <w:r w:rsidRPr="000E106C">
        <w:rPr>
          <w:color w:val="000000" w:themeColor="text1"/>
          <w:lang w:val="ro-RO"/>
        </w:rPr>
        <w:tab/>
        <w:t>- satul Paşcani (actualul cartier Vatra Paşcani);</w:t>
      </w:r>
    </w:p>
    <w:p w:rsidR="00554507" w:rsidRPr="000E106C" w:rsidRDefault="00554507" w:rsidP="00554507">
      <w:pPr>
        <w:jc w:val="both"/>
        <w:rPr>
          <w:color w:val="000000" w:themeColor="text1"/>
          <w:lang w:val="ro-RO"/>
        </w:rPr>
      </w:pPr>
      <w:r w:rsidRPr="000E106C">
        <w:rPr>
          <w:color w:val="000000" w:themeColor="text1"/>
          <w:lang w:val="ro-RO"/>
        </w:rPr>
        <w:tab/>
        <w:t>- curtea feudală (cartierul Centru de astăzi);</w:t>
      </w:r>
    </w:p>
    <w:p w:rsidR="00554507" w:rsidRPr="000E106C" w:rsidRDefault="00554507" w:rsidP="00554507">
      <w:pPr>
        <w:jc w:val="both"/>
        <w:rPr>
          <w:color w:val="000000" w:themeColor="text1"/>
          <w:lang w:val="ro-RO"/>
        </w:rPr>
      </w:pPr>
      <w:r w:rsidRPr="000E106C">
        <w:rPr>
          <w:color w:val="000000" w:themeColor="text1"/>
          <w:lang w:val="ro-RO"/>
        </w:rPr>
        <w:tab/>
        <w:t>- satul Fântânele (zona de nord - vest).</w:t>
      </w:r>
    </w:p>
    <w:p w:rsidR="00554507" w:rsidRPr="000E106C" w:rsidRDefault="00554507" w:rsidP="00554507">
      <w:pPr>
        <w:jc w:val="both"/>
        <w:rPr>
          <w:color w:val="000000" w:themeColor="text1"/>
          <w:lang w:val="ro-RO"/>
        </w:rPr>
      </w:pPr>
      <w:r w:rsidRPr="000E106C">
        <w:rPr>
          <w:color w:val="000000" w:themeColor="text1"/>
          <w:lang w:val="ro-RO"/>
        </w:rPr>
        <w:tab/>
        <w:t>Din cele trei nuclee, numai cel central ocupă un spaţiu</w:t>
      </w:r>
      <w:r w:rsidR="0074605F" w:rsidRPr="000E106C">
        <w:rPr>
          <w:color w:val="000000" w:themeColor="text1"/>
          <w:lang w:val="ro-RO"/>
        </w:rPr>
        <w:t xml:space="preserve"> adecvat</w:t>
      </w:r>
      <w:r w:rsidRPr="000E106C">
        <w:rPr>
          <w:color w:val="000000" w:themeColor="text1"/>
          <w:lang w:val="ro-RO"/>
        </w:rPr>
        <w:t xml:space="preserve"> şi avea suficiente condiţii de dezvoltare, în celelalte două laterale se adăpostea iobăgimea curţii, deoarece aceste nuclee erau situate fie pe terenuri degradate (vatra Paşcani) fie pe terenuri umede (satul Fântânele).</w:t>
      </w:r>
    </w:p>
    <w:p w:rsidR="00554507" w:rsidRPr="000E106C" w:rsidRDefault="00322D9E" w:rsidP="00554507">
      <w:pPr>
        <w:jc w:val="both"/>
        <w:rPr>
          <w:color w:val="000000" w:themeColor="text1"/>
          <w:lang w:val="ro-RO"/>
        </w:rPr>
      </w:pPr>
      <w:r w:rsidRPr="000E106C">
        <w:rPr>
          <w:color w:val="000000" w:themeColor="text1"/>
          <w:lang w:val="ro-RO"/>
        </w:rPr>
        <w:tab/>
      </w:r>
      <w:r w:rsidR="00554507" w:rsidRPr="000E106C">
        <w:rPr>
          <w:color w:val="000000" w:themeColor="text1"/>
          <w:lang w:val="ro-RO"/>
        </w:rPr>
        <w:t>Crearea târgului de jos unde s-au construit Ateliere CFR şi calea ferată a constituit un moment de cotitură în viaţa localităţii Paşcani. Lipsa braţelor de muncă - a provocat un aflux de populaţie spre centrul Paşcani, fiind aduşi pentru muncile din atelierele CFR specialişti germani şi polonezi. Creşterea numerică a populaţiei, prin apariţia muncitorilor feroviari, ridică mari probleme pentru Paşcani, având ca rezultat schimbarea structurii localităţii în centru cu profil industrial - comercial.</w:t>
      </w:r>
    </w:p>
    <w:p w:rsidR="00554507" w:rsidRPr="000E106C" w:rsidRDefault="00554507" w:rsidP="00554507">
      <w:pPr>
        <w:jc w:val="both"/>
        <w:rPr>
          <w:color w:val="000000" w:themeColor="text1"/>
          <w:lang w:val="ro-RO"/>
        </w:rPr>
      </w:pPr>
      <w:r w:rsidRPr="000E106C">
        <w:rPr>
          <w:color w:val="000000" w:themeColor="text1"/>
          <w:lang w:val="ro-RO"/>
        </w:rPr>
        <w:lastRenderedPageBreak/>
        <w:tab/>
        <w:t>Târgul de jos cunoaşte cea mai mare extindere după anul 1920, prezentând în perioada dintre cele două războaie o extensie ramificată, cu tendinţa de a se lega de localităţile Fântânele, Lunca şi Blăgeşti.</w:t>
      </w:r>
    </w:p>
    <w:p w:rsidR="00554507" w:rsidRPr="000E106C" w:rsidRDefault="00554507" w:rsidP="00554507">
      <w:pPr>
        <w:jc w:val="both"/>
        <w:rPr>
          <w:color w:val="000000" w:themeColor="text1"/>
          <w:lang w:val="ro-RO"/>
        </w:rPr>
      </w:pPr>
      <w:r w:rsidRPr="000E106C">
        <w:rPr>
          <w:color w:val="000000" w:themeColor="text1"/>
          <w:lang w:val="ro-RO"/>
        </w:rPr>
        <w:tab/>
        <w:t>Mărturia slabei dezvoltări generale pe care a cunoscut-o în trecut oraşul Paşcani se reflectă şi în lipsa de monumente istorice şi de arhitectură. Se păstrează doar trei vestigii ale trecutului - nu prea îndepărtat - reprezentate de: Palatul Cantacuzino - Paşcanu, de la 1650 şi cu refaceri parţiale în sec. XIX, biserica Sfinţii Arhangheli Mihail şi Gavril, de la 1664 şi cu refaceri în sec. XIX şi şcoala profesională (fost(a) Ateliere CFR) din 1876, denumiri sub care figurează în Lista Monumentelor din judeţul Iaşi, în vigoare.</w:t>
      </w:r>
    </w:p>
    <w:p w:rsidR="00554507" w:rsidRPr="000E106C" w:rsidRDefault="00554507" w:rsidP="00554507">
      <w:pPr>
        <w:jc w:val="both"/>
        <w:rPr>
          <w:color w:val="000000" w:themeColor="text1"/>
          <w:lang w:val="ro-RO"/>
        </w:rPr>
      </w:pPr>
      <w:r w:rsidRPr="000E106C">
        <w:rPr>
          <w:color w:val="000000" w:themeColor="text1"/>
          <w:lang w:val="ro-RO"/>
        </w:rPr>
        <w:tab/>
        <w:t>Din anul 1990 se constată un moment de stagnare al activităţilor economice cu implicaţii negative în sfera socială, motivat de perioada de tranziţie la economia de piaţă. În consecinţă o serie de întreprinderi şi-au încetat activitatea, altele au reuşit să-şi menţină profilul iniţial în continuare, sau s-au reprofilat.</w:t>
      </w:r>
    </w:p>
    <w:p w:rsidR="00554507" w:rsidRPr="000E106C" w:rsidRDefault="00554507" w:rsidP="00554507">
      <w:pPr>
        <w:jc w:val="both"/>
        <w:rPr>
          <w:color w:val="000000" w:themeColor="text1"/>
          <w:lang w:val="ro-RO"/>
        </w:rPr>
      </w:pPr>
      <w:r w:rsidRPr="000E106C">
        <w:rPr>
          <w:color w:val="000000" w:themeColor="text1"/>
          <w:lang w:val="ro-RO"/>
        </w:rPr>
        <w:tab/>
        <w:t>În cadrul reţelei de localităţi urbane a judeţului Iaşi, municipiul Paşcani are rolul unui centru de echilibru, care exercită influenţă în partea de vest a teritoriului, cuprinzând în aria sa de polarizare teritoriile a 11 comune cu un număr de 40 sate care totalizau 57.000 locuitori în anul 1999.</w:t>
      </w:r>
    </w:p>
    <w:p w:rsidR="00554507" w:rsidRPr="000E106C" w:rsidRDefault="00554507" w:rsidP="00554507">
      <w:pPr>
        <w:jc w:val="both"/>
        <w:rPr>
          <w:color w:val="000000" w:themeColor="text1"/>
          <w:lang w:val="ro-RO"/>
        </w:rPr>
      </w:pPr>
      <w:r w:rsidRPr="000E106C">
        <w:rPr>
          <w:color w:val="000000" w:themeColor="text1"/>
          <w:lang w:val="ro-RO"/>
        </w:rPr>
        <w:tab/>
        <w:t>De asemenea, aria de influenţă a oraşului Paşcani se extinde şi asupra unor zone din judeţele Neamţ şi Suceava.</w:t>
      </w:r>
    </w:p>
    <w:p w:rsidR="00554507" w:rsidRPr="000E106C" w:rsidRDefault="00554507" w:rsidP="00554507">
      <w:pPr>
        <w:jc w:val="both"/>
        <w:rPr>
          <w:color w:val="000000" w:themeColor="text1"/>
          <w:lang w:val="ro-RO"/>
        </w:rPr>
      </w:pPr>
      <w:r w:rsidRPr="000E106C">
        <w:rPr>
          <w:color w:val="000000" w:themeColor="text1"/>
          <w:lang w:val="ro-RO"/>
        </w:rPr>
        <w:tab/>
        <w:t>Având în vedere şi relativ recenta trecere a oraşului în categoria municipiilor (în anul 1996), se prevede pentru etapa următoare o dezvoltare şi intensificare a relaţiilor dintre municipiu şi localităţile din teritoriu înconjurător, sau din punct de vedere economic, pe arii mai largi, cooperări la nivel regional şi naţional.</w:t>
      </w:r>
    </w:p>
    <w:p w:rsidR="00554507" w:rsidRPr="000E106C" w:rsidRDefault="00554507" w:rsidP="00554507">
      <w:pPr>
        <w:jc w:val="both"/>
        <w:rPr>
          <w:color w:val="000000" w:themeColor="text1"/>
          <w:lang w:val="ro-RO"/>
        </w:rPr>
      </w:pPr>
      <w:r w:rsidRPr="000E106C">
        <w:rPr>
          <w:color w:val="000000" w:themeColor="text1"/>
          <w:lang w:val="ro-RO"/>
        </w:rPr>
        <w:tab/>
        <w:t xml:space="preserve">Din punct de vedere tipologic, se evidenţiază pentru prima dată faptul că localitatea îşi încetează dezvoltarea pe direcţia nord-sud, ocupând noi suprafeţe spre vest prin realizarea unor noi cartiere de locuinţe individuale. Această atitudine corectează dezvoltarea ulterioară pe direcţiile principalelor căi de comunicaţii, rezultând noua imagine de localitate dezvoltată compact. Cu toată această transformare, cele cinci sate componente se dezvoltă şi ele, încă tentacular, spre localitatea urbană. </w:t>
      </w:r>
    </w:p>
    <w:p w:rsidR="00554507" w:rsidRPr="000E106C" w:rsidRDefault="00554507" w:rsidP="00554507">
      <w:pPr>
        <w:jc w:val="both"/>
        <w:rPr>
          <w:color w:val="000000" w:themeColor="text1"/>
          <w:lang w:val="ro-RO"/>
        </w:rPr>
      </w:pPr>
      <w:r w:rsidRPr="000E106C">
        <w:rPr>
          <w:color w:val="000000" w:themeColor="text1"/>
          <w:lang w:val="ro-RO"/>
        </w:rPr>
        <w:tab/>
        <w:t>Profilul economico - social al comunelor din zonă se va dezvolta şi diversifica ceea ce va conduce la dezvoltarea relaţiilor economice pe care le are municipiul Paşcani cu localităţile din zona de polarizare. Inevitabil se va intensifica funcţia de aprovizionare a oraşului Paşcani cu materii prime şi produse agro - alimentare, reţeaua de căi de comunicaţie favorizând transportul acestora.</w:t>
      </w:r>
    </w:p>
    <w:p w:rsidR="00554507" w:rsidRPr="000E106C" w:rsidRDefault="00554507" w:rsidP="00554507">
      <w:pPr>
        <w:jc w:val="both"/>
        <w:rPr>
          <w:color w:val="000000" w:themeColor="text1"/>
          <w:lang w:val="ro-RO"/>
        </w:rPr>
      </w:pPr>
    </w:p>
    <w:p w:rsidR="00554507" w:rsidRPr="000E106C" w:rsidRDefault="00554507" w:rsidP="00322D9E">
      <w:pPr>
        <w:ind w:firstLine="720"/>
        <w:jc w:val="both"/>
        <w:rPr>
          <w:b/>
          <w:color w:val="000000" w:themeColor="text1"/>
          <w:lang w:val="ro-RO"/>
        </w:rPr>
      </w:pPr>
      <w:r w:rsidRPr="000E106C">
        <w:rPr>
          <w:b/>
          <w:color w:val="000000" w:themeColor="text1"/>
          <w:lang w:val="ro-RO"/>
        </w:rPr>
        <w:sym w:font="Symbol" w:char="F0B7"/>
      </w:r>
      <w:r w:rsidRPr="000E106C">
        <w:rPr>
          <w:b/>
          <w:color w:val="000000" w:themeColor="text1"/>
          <w:lang w:val="ro-RO"/>
        </w:rPr>
        <w:t xml:space="preserve"> Date privind evoluţia în timp a unităţii teritorial - administrative Paşcani</w:t>
      </w:r>
    </w:p>
    <w:p w:rsidR="00554507" w:rsidRPr="000E106C" w:rsidRDefault="00554507" w:rsidP="00554507">
      <w:pPr>
        <w:ind w:firstLine="720"/>
        <w:jc w:val="both"/>
        <w:rPr>
          <w:color w:val="000000" w:themeColor="text1"/>
          <w:lang w:val="ro-RO"/>
        </w:rPr>
      </w:pPr>
      <w:r w:rsidRPr="000E106C">
        <w:rPr>
          <w:color w:val="000000" w:themeColor="text1"/>
          <w:lang w:val="ro-RO"/>
        </w:rPr>
        <w:t>Până în anul 1968, anul reorganizării teritorial-administrative a ţării, pe lângă funcţia industrială şi important nod de cale ferată pe care şi-o menţine şi astăzi, municipiul Paşcani a mai îndeplinit şi funcţia administrativă de centru de raion. Astăzi funcţia administrativă se rezumă doar la coordonarea activităţilor celor 5 localităţi aparţinătoare.</w:t>
      </w:r>
    </w:p>
    <w:p w:rsidR="00554507" w:rsidRPr="000E106C" w:rsidRDefault="00554507" w:rsidP="00554507">
      <w:pPr>
        <w:jc w:val="both"/>
        <w:rPr>
          <w:color w:val="000000" w:themeColor="text1"/>
          <w:lang w:val="ro-RO"/>
        </w:rPr>
      </w:pPr>
      <w:r w:rsidRPr="000E106C">
        <w:rPr>
          <w:color w:val="000000" w:themeColor="text1"/>
          <w:lang w:val="ro-RO"/>
        </w:rPr>
        <w:tab/>
        <w:t xml:space="preserve">Configuraţia, suprafaţa şi limitele administrative actuale au fost stabilite prin Legea nr.2/1968 când s-a aplicat noua împărţire administrativ-teritorială a ţării. </w:t>
      </w:r>
    </w:p>
    <w:p w:rsidR="00554507" w:rsidRPr="000E106C" w:rsidRDefault="00554507" w:rsidP="00554507">
      <w:pPr>
        <w:jc w:val="both"/>
        <w:rPr>
          <w:color w:val="000000" w:themeColor="text1"/>
          <w:lang w:val="ro-RO"/>
        </w:rPr>
      </w:pPr>
      <w:r w:rsidRPr="000E106C">
        <w:rPr>
          <w:color w:val="000000" w:themeColor="text1"/>
          <w:lang w:val="ro-RO"/>
        </w:rPr>
        <w:tab/>
        <w:t xml:space="preserve">În conformitate cu pr. nr. 13350/1995 "P.A.T.J. Iaşi", municipiul Paşcani are funcţia de "sistem judeţean de sprijin", reprezentând centrul urban cu rol de echilibru în dezvoltarea zonelor judeţului, datorită faptului că este un important centru economic, demografic, cu un număr însemnat de locuri de muncă, echipări şi servicii diversificate. </w:t>
      </w:r>
    </w:p>
    <w:p w:rsidR="00554507" w:rsidRPr="000E106C" w:rsidRDefault="00554507" w:rsidP="00416C6A">
      <w:pPr>
        <w:jc w:val="both"/>
        <w:rPr>
          <w:color w:val="000000" w:themeColor="text1"/>
          <w:lang w:val="ro-RO"/>
        </w:rPr>
      </w:pPr>
      <w:r w:rsidRPr="000E106C">
        <w:rPr>
          <w:color w:val="000000" w:themeColor="text1"/>
          <w:lang w:val="ro-RO"/>
        </w:rPr>
        <w:lastRenderedPageBreak/>
        <w:tab/>
      </w:r>
    </w:p>
    <w:p w:rsidR="00554507" w:rsidRPr="000E106C" w:rsidRDefault="00554507" w:rsidP="007C76A2">
      <w:pPr>
        <w:ind w:firstLine="720"/>
        <w:jc w:val="both"/>
        <w:rPr>
          <w:b/>
          <w:color w:val="000000" w:themeColor="text1"/>
          <w:lang w:val="ro-RO"/>
        </w:rPr>
      </w:pPr>
      <w:r w:rsidRPr="000E106C">
        <w:rPr>
          <w:color w:val="000000" w:themeColor="text1"/>
          <w:lang w:val="ro-RO"/>
        </w:rPr>
        <w:sym w:font="Symbol" w:char="F0B7"/>
      </w:r>
      <w:r w:rsidRPr="000E106C">
        <w:rPr>
          <w:b/>
          <w:color w:val="000000" w:themeColor="text1"/>
          <w:lang w:val="ro-RO"/>
        </w:rPr>
        <w:t>Evoluţia localităţii după 1990</w:t>
      </w:r>
    </w:p>
    <w:p w:rsidR="00554507" w:rsidRPr="000E106C" w:rsidRDefault="00554507" w:rsidP="00554507">
      <w:pPr>
        <w:jc w:val="both"/>
        <w:rPr>
          <w:color w:val="000000" w:themeColor="text1"/>
          <w:lang w:val="ro-RO"/>
        </w:rPr>
      </w:pPr>
      <w:r w:rsidRPr="000E106C">
        <w:rPr>
          <w:b/>
          <w:color w:val="000000" w:themeColor="text1"/>
          <w:lang w:val="ro-RO"/>
        </w:rPr>
        <w:tab/>
      </w:r>
      <w:r w:rsidRPr="000E106C">
        <w:rPr>
          <w:color w:val="000000" w:themeColor="text1"/>
          <w:lang w:val="ro-RO"/>
        </w:rPr>
        <w:t xml:space="preserve">În comparaţie cu prevederile Legii sistematizării nr. 58/1974 de desfiinţare a unor localităţi, sau de reducere a suprafeţelor intravilane în altele, care obliga dezvoltarea localităţilor pe suprafeţe restrânse, indiferent de dinamica şi potenţialul propriu, după 1990, mai exact din momentul aplicării Legii nr. 18/1991 şi a legilor reformei economice, se constată o abordare diferită, determinată de apariţia proprietăţii private asupra terenurilor şi încurajării iniţiativei particulare prin apariţia I.M.M.-urilor. </w:t>
      </w:r>
    </w:p>
    <w:p w:rsidR="00554507" w:rsidRPr="000E106C" w:rsidRDefault="00554507" w:rsidP="00554507">
      <w:pPr>
        <w:ind w:firstLine="720"/>
        <w:jc w:val="both"/>
        <w:rPr>
          <w:color w:val="000000" w:themeColor="text1"/>
          <w:lang w:val="ro-RO"/>
        </w:rPr>
      </w:pPr>
      <w:r w:rsidRPr="000E106C">
        <w:rPr>
          <w:color w:val="000000" w:themeColor="text1"/>
          <w:lang w:val="ro-RO"/>
        </w:rPr>
        <w:t xml:space="preserve">Punerea în posesie a terenurilor către proprietari a fost momentul care, printre altele, a relansat activitatea de construcţii de locuinţe individuale, reprezentând o presiune puternică asupra administraţiei locale cu privire la extinderea intravilanelor localităţilor, precum şi intervenţii în zonele de locuinţe cu obiective incompatibile din punct de vedere funcţional. </w:t>
      </w:r>
    </w:p>
    <w:p w:rsidR="007C76A2" w:rsidRPr="000E106C" w:rsidRDefault="00554507" w:rsidP="007C76A2">
      <w:pPr>
        <w:ind w:firstLine="720"/>
        <w:jc w:val="both"/>
        <w:rPr>
          <w:color w:val="000000" w:themeColor="text1"/>
          <w:lang w:val="ro-RO"/>
        </w:rPr>
      </w:pPr>
      <w:r w:rsidRPr="000E106C">
        <w:rPr>
          <w:color w:val="000000" w:themeColor="text1"/>
          <w:lang w:val="ro-RO"/>
        </w:rPr>
        <w:t>De regulă aceste construcţii noi s-au amplasat în lungul drumurilor (naţionale, judeţene, comunale), prelungind tentacular intrările în localităţi, departe de reţelele tehnico-edilitare, contrar principiilor urbanistice de dezvoltare durabilă.</w:t>
      </w:r>
    </w:p>
    <w:p w:rsidR="00416C6A" w:rsidRPr="000E106C" w:rsidRDefault="00416C6A" w:rsidP="000B24AD">
      <w:pPr>
        <w:widowControl w:val="0"/>
        <w:tabs>
          <w:tab w:val="left" w:pos="540"/>
          <w:tab w:val="left" w:pos="720"/>
        </w:tabs>
        <w:autoSpaceDE w:val="0"/>
        <w:autoSpaceDN w:val="0"/>
        <w:adjustRightInd w:val="0"/>
        <w:ind w:firstLine="540"/>
        <w:jc w:val="both"/>
        <w:rPr>
          <w:b/>
          <w:bCs/>
          <w:color w:val="000000" w:themeColor="text1"/>
          <w:lang w:val="ro-RO"/>
        </w:rPr>
      </w:pP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u w:val="single"/>
          <w:lang w:val="ro-RO"/>
        </w:rPr>
      </w:pPr>
      <w:r w:rsidRPr="000E106C">
        <w:rPr>
          <w:b/>
          <w:bCs/>
          <w:color w:val="000000" w:themeColor="text1"/>
          <w:u w:val="single"/>
          <w:lang w:val="ro-RO"/>
        </w:rPr>
        <w:t xml:space="preserve">2.2. </w:t>
      </w:r>
      <w:r w:rsidR="00DB2CFA" w:rsidRPr="000E106C">
        <w:rPr>
          <w:b/>
          <w:bCs/>
          <w:color w:val="000000" w:themeColor="text1"/>
          <w:u w:val="single"/>
          <w:lang w:val="ro-RO"/>
        </w:rPr>
        <w:t>Încadrarea</w:t>
      </w:r>
      <w:r w:rsidR="0074605F" w:rsidRPr="000E106C">
        <w:rPr>
          <w:b/>
          <w:bCs/>
          <w:color w:val="000000" w:themeColor="text1"/>
          <w:u w:val="single"/>
          <w:lang w:val="ro-RO"/>
        </w:rPr>
        <w:t xml:space="preserve"> </w:t>
      </w:r>
      <w:r w:rsidR="00F97EFF" w:rsidRPr="000E106C">
        <w:rPr>
          <w:b/>
          <w:bCs/>
          <w:color w:val="000000" w:themeColor="text1"/>
          <w:u w:val="single"/>
          <w:lang w:val="ro-RO"/>
        </w:rPr>
        <w:t>în</w:t>
      </w:r>
      <w:r w:rsidRPr="000E106C">
        <w:rPr>
          <w:b/>
          <w:bCs/>
          <w:color w:val="000000" w:themeColor="text1"/>
          <w:u w:val="single"/>
          <w:lang w:val="ro-RO"/>
        </w:rPr>
        <w:t xml:space="preserve"> localitate</w:t>
      </w:r>
    </w:p>
    <w:p w:rsidR="00A125F0" w:rsidRPr="000E106C" w:rsidRDefault="007C76A2" w:rsidP="000E106C">
      <w:pPr>
        <w:autoSpaceDE w:val="0"/>
        <w:autoSpaceDN w:val="0"/>
        <w:adjustRightInd w:val="0"/>
        <w:ind w:firstLine="540"/>
        <w:jc w:val="both"/>
        <w:rPr>
          <w:color w:val="000000" w:themeColor="text1"/>
          <w:lang w:val="fr-FR"/>
        </w:rPr>
      </w:pPr>
      <w:r w:rsidRPr="000E106C">
        <w:rPr>
          <w:b/>
          <w:bCs/>
          <w:color w:val="000000" w:themeColor="text1"/>
          <w:lang w:val="ro-RO"/>
        </w:rPr>
        <w:t>2.2.1.</w:t>
      </w:r>
      <w:r w:rsidR="00DB2CFA" w:rsidRPr="000E106C">
        <w:rPr>
          <w:b/>
          <w:color w:val="000000" w:themeColor="text1"/>
          <w:lang w:val="ro-RO"/>
        </w:rPr>
        <w:t>Amplasamentul</w:t>
      </w:r>
      <w:r w:rsidR="0074605F" w:rsidRPr="000E106C">
        <w:rPr>
          <w:b/>
          <w:color w:val="000000" w:themeColor="text1"/>
          <w:lang w:val="ro-RO"/>
        </w:rPr>
        <w:t xml:space="preserve"> </w:t>
      </w:r>
      <w:r w:rsidR="00F65338" w:rsidRPr="000E106C">
        <w:rPr>
          <w:color w:val="000000" w:themeColor="text1"/>
          <w:lang w:val="ro-RO"/>
        </w:rPr>
        <w:t xml:space="preserve">vizat pentru </w:t>
      </w:r>
      <w:r w:rsidRPr="000E106C">
        <w:rPr>
          <w:color w:val="000000" w:themeColor="text1"/>
          <w:lang w:val="ro-RO"/>
        </w:rPr>
        <w:t>„</w:t>
      </w:r>
      <w:r w:rsidRPr="000E106C">
        <w:rPr>
          <w:color w:val="000000" w:themeColor="text1"/>
          <w:lang w:val="fr-FR"/>
        </w:rPr>
        <w:t xml:space="preserve">Introducerea terenului in suprafata de 4885 mp (nr. Cad. 62315) in intravilanul Mun. Pascani, pentru constructie spatiu comercial, locuinta parter cu etaj si mansarda , imprejmuire, racorduri si bransamente, Strada Stefan cel Mare, nr. 1308, </w:t>
      </w:r>
      <w:r w:rsidR="00DB2CFA" w:rsidRPr="000E106C">
        <w:rPr>
          <w:color w:val="000000" w:themeColor="text1"/>
          <w:lang w:val="ro-RO"/>
        </w:rPr>
        <w:t xml:space="preserve">este situat </w:t>
      </w:r>
      <w:r w:rsidR="00F97EFF" w:rsidRPr="000E106C">
        <w:rPr>
          <w:color w:val="000000" w:themeColor="text1"/>
          <w:lang w:val="ro-RO"/>
        </w:rPr>
        <w:t>în</w:t>
      </w:r>
      <w:r w:rsidR="0074605F" w:rsidRPr="000E106C">
        <w:rPr>
          <w:color w:val="000000" w:themeColor="text1"/>
          <w:lang w:val="ro-RO"/>
        </w:rPr>
        <w:t xml:space="preserve"> </w:t>
      </w:r>
      <w:r w:rsidR="003B1643" w:rsidRPr="000E106C">
        <w:rPr>
          <w:color w:val="000000" w:themeColor="text1"/>
          <w:lang w:val="ro-RO"/>
        </w:rPr>
        <w:t>extra</w:t>
      </w:r>
      <w:r w:rsidR="00DB2CFA" w:rsidRPr="000E106C">
        <w:rPr>
          <w:color w:val="000000" w:themeColor="text1"/>
          <w:lang w:val="ro-RO"/>
        </w:rPr>
        <w:t xml:space="preserve">vilanul municipiului </w:t>
      </w:r>
      <w:r w:rsidR="00A125F0" w:rsidRPr="000E106C">
        <w:rPr>
          <w:color w:val="000000" w:themeColor="text1"/>
          <w:lang w:val="ro-RO"/>
        </w:rPr>
        <w:t>Paşcani</w:t>
      </w:r>
      <w:r w:rsidR="0074605F" w:rsidRPr="000E106C">
        <w:rPr>
          <w:color w:val="000000" w:themeColor="text1"/>
          <w:lang w:val="ro-RO"/>
        </w:rPr>
        <w:t xml:space="preserve"> </w:t>
      </w:r>
      <w:r w:rsidR="00F97EFF" w:rsidRPr="000E106C">
        <w:rPr>
          <w:color w:val="000000" w:themeColor="text1"/>
          <w:lang w:val="ro-RO"/>
        </w:rPr>
        <w:t>şi</w:t>
      </w:r>
      <w:r w:rsidR="00DB2CFA" w:rsidRPr="000E106C">
        <w:rPr>
          <w:color w:val="000000" w:themeColor="text1"/>
          <w:lang w:val="ro-RO"/>
        </w:rPr>
        <w:t xml:space="preserve"> are o suprafaţa de </w:t>
      </w:r>
      <w:r w:rsidR="00E6332E" w:rsidRPr="000E106C">
        <w:rPr>
          <w:color w:val="000000" w:themeColor="text1"/>
          <w:lang w:val="ro-RO"/>
        </w:rPr>
        <w:t>4885</w:t>
      </w:r>
      <w:r w:rsidR="0074308A" w:rsidRPr="000E106C">
        <w:rPr>
          <w:color w:val="000000" w:themeColor="text1"/>
          <w:lang w:val="ro-RO"/>
        </w:rPr>
        <w:t>mp</w:t>
      </w:r>
      <w:r w:rsidR="004D35A4" w:rsidRPr="000E106C">
        <w:rPr>
          <w:color w:val="000000" w:themeColor="text1"/>
          <w:lang w:val="ro-RO"/>
        </w:rPr>
        <w:t>.</w:t>
      </w:r>
    </w:p>
    <w:p w:rsidR="005C77F1" w:rsidRPr="000E106C" w:rsidRDefault="00F97EFF" w:rsidP="007C76A2">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În</w:t>
      </w:r>
      <w:r w:rsidR="00DB2CFA" w:rsidRPr="000E106C">
        <w:rPr>
          <w:color w:val="000000" w:themeColor="text1"/>
          <w:lang w:val="ro-RO"/>
        </w:rPr>
        <w:t xml:space="preserve"> prezent terenul </w:t>
      </w:r>
      <w:r w:rsidR="004A0E67" w:rsidRPr="000E106C">
        <w:rPr>
          <w:color w:val="000000" w:themeColor="text1"/>
          <w:lang w:val="ro-RO"/>
        </w:rPr>
        <w:t>nu este ocupat de nici o constructie</w:t>
      </w:r>
      <w:r w:rsidR="006B7EC8" w:rsidRPr="000E106C">
        <w:rPr>
          <w:color w:val="000000" w:themeColor="text1"/>
          <w:lang w:val="ro-RO"/>
        </w:rPr>
        <w:t>.</w:t>
      </w:r>
    </w:p>
    <w:p w:rsidR="008A47A5" w:rsidRPr="000E106C" w:rsidRDefault="00F4483B" w:rsidP="000E106C">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2.2.2.Rela</w:t>
      </w:r>
      <w:r w:rsidR="006C5C04" w:rsidRPr="000E106C">
        <w:rPr>
          <w:b/>
          <w:bCs/>
          <w:color w:val="000000" w:themeColor="text1"/>
          <w:lang w:val="ro-RO"/>
        </w:rPr>
        <w:t>ţ</w:t>
      </w:r>
      <w:r w:rsidRPr="000E106C">
        <w:rPr>
          <w:b/>
          <w:bCs/>
          <w:color w:val="000000" w:themeColor="text1"/>
          <w:lang w:val="ro-RO"/>
        </w:rPr>
        <w:t>ionarea zonei cu localitatea.</w:t>
      </w:r>
    </w:p>
    <w:p w:rsidR="00F4483B" w:rsidRPr="000E106C" w:rsidRDefault="00DB2CFA"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Terenul pe c</w:t>
      </w:r>
      <w:r w:rsidR="008A47A5" w:rsidRPr="000E106C">
        <w:rPr>
          <w:color w:val="000000" w:themeColor="text1"/>
          <w:lang w:val="ro-RO"/>
        </w:rPr>
        <w:t>are urmează sa</w:t>
      </w:r>
      <w:r w:rsidR="000E106C" w:rsidRPr="000E106C">
        <w:rPr>
          <w:color w:val="000000" w:themeColor="text1"/>
          <w:lang w:val="ro-RO"/>
        </w:rPr>
        <w:t xml:space="preserve"> se construiasca si sa</w:t>
      </w:r>
      <w:r w:rsidR="00BF6AAB" w:rsidRPr="000E106C">
        <w:rPr>
          <w:color w:val="000000" w:themeColor="text1"/>
          <w:lang w:val="ro-RO"/>
        </w:rPr>
        <w:t xml:space="preserve"> fie completat cu celelalte utilitati</w:t>
      </w:r>
      <w:r w:rsidR="00352924" w:rsidRPr="000E106C">
        <w:rPr>
          <w:color w:val="000000" w:themeColor="text1"/>
          <w:lang w:val="ro-RO"/>
        </w:rPr>
        <w:t xml:space="preserve">,face lagătura cu partea sudică a </w:t>
      </w:r>
      <w:r w:rsidRPr="000E106C">
        <w:rPr>
          <w:color w:val="000000" w:themeColor="text1"/>
          <w:lang w:val="ro-RO"/>
        </w:rPr>
        <w:t xml:space="preserve">oraşului prin </w:t>
      </w:r>
      <w:r w:rsidR="007B2937" w:rsidRPr="000E106C">
        <w:rPr>
          <w:color w:val="000000" w:themeColor="text1"/>
          <w:lang w:val="ro-RO"/>
        </w:rPr>
        <w:t>Str.</w:t>
      </w:r>
      <w:r w:rsidR="00C338D4" w:rsidRPr="000E106C">
        <w:rPr>
          <w:color w:val="000000" w:themeColor="text1"/>
          <w:lang w:val="ro-RO"/>
        </w:rPr>
        <w:t xml:space="preserve"> Stefan cel Mare</w:t>
      </w:r>
      <w:r w:rsidRPr="000E106C">
        <w:rPr>
          <w:color w:val="000000" w:themeColor="text1"/>
          <w:lang w:val="ro-RO"/>
        </w:rPr>
        <w:t>, arter</w:t>
      </w:r>
      <w:r w:rsidR="008A47A5" w:rsidRPr="000E106C">
        <w:rPr>
          <w:color w:val="000000" w:themeColor="text1"/>
          <w:lang w:val="ro-RO"/>
        </w:rPr>
        <w:t>a</w:t>
      </w:r>
      <w:r w:rsidRPr="000E106C">
        <w:rPr>
          <w:color w:val="000000" w:themeColor="text1"/>
          <w:lang w:val="ro-RO"/>
        </w:rPr>
        <w:t xml:space="preserve"> care dispun</w:t>
      </w:r>
      <w:r w:rsidR="008A47A5" w:rsidRPr="000E106C">
        <w:rPr>
          <w:color w:val="000000" w:themeColor="text1"/>
          <w:lang w:val="ro-RO"/>
        </w:rPr>
        <w:t>e</w:t>
      </w:r>
      <w:r w:rsidR="000E106C" w:rsidRPr="000E106C">
        <w:rPr>
          <w:color w:val="000000" w:themeColor="text1"/>
          <w:lang w:val="ro-RO"/>
        </w:rPr>
        <w:t xml:space="preserve"> </w:t>
      </w:r>
      <w:r w:rsidR="00F97EFF" w:rsidRPr="000E106C">
        <w:rPr>
          <w:color w:val="000000" w:themeColor="text1"/>
          <w:lang w:val="ro-RO"/>
        </w:rPr>
        <w:t>şi</w:t>
      </w:r>
      <w:r w:rsidR="00C338D4" w:rsidRPr="000E106C">
        <w:rPr>
          <w:color w:val="000000" w:themeColor="text1"/>
          <w:lang w:val="ro-RO"/>
        </w:rPr>
        <w:t xml:space="preserve"> de</w:t>
      </w:r>
      <w:r w:rsidR="000E106C" w:rsidRPr="000E106C">
        <w:rPr>
          <w:color w:val="000000" w:themeColor="text1"/>
          <w:lang w:val="ro-RO"/>
        </w:rPr>
        <w:t xml:space="preserve"> singura</w:t>
      </w:r>
      <w:r w:rsidR="00C338D4" w:rsidRPr="000E106C">
        <w:rPr>
          <w:color w:val="000000" w:themeColor="text1"/>
          <w:lang w:val="ro-RO"/>
        </w:rPr>
        <w:t xml:space="preserve"> echipare edilitara </w:t>
      </w:r>
      <w:r w:rsidR="00BF6AAB" w:rsidRPr="000E106C">
        <w:rPr>
          <w:color w:val="000000" w:themeColor="text1"/>
          <w:lang w:val="ro-RO"/>
        </w:rPr>
        <w:t>in intravilan</w:t>
      </w:r>
      <w:r w:rsidRPr="000E106C">
        <w:rPr>
          <w:color w:val="000000" w:themeColor="text1"/>
          <w:lang w:val="ro-RO"/>
        </w:rPr>
        <w:t xml:space="preserve">: </w:t>
      </w:r>
      <w:r w:rsidR="00C338D4" w:rsidRPr="000E106C">
        <w:rPr>
          <w:color w:val="000000" w:themeColor="text1"/>
          <w:lang w:val="ro-RO"/>
        </w:rPr>
        <w:t>energie electrică</w:t>
      </w:r>
      <w:r w:rsidRPr="000E106C">
        <w:rPr>
          <w:color w:val="000000" w:themeColor="text1"/>
          <w:lang w:val="ro-RO"/>
        </w:rPr>
        <w:t xml:space="preserve">. </w:t>
      </w:r>
      <w:r w:rsidR="00F4483B" w:rsidRPr="000E106C">
        <w:rPr>
          <w:color w:val="000000" w:themeColor="text1"/>
          <w:lang w:val="ro-RO"/>
        </w:rPr>
        <w:t>Distan</w:t>
      </w:r>
      <w:r w:rsidR="006C5C04" w:rsidRPr="000E106C">
        <w:rPr>
          <w:color w:val="000000" w:themeColor="text1"/>
          <w:lang w:val="ro-RO"/>
        </w:rPr>
        <w:t>ţ</w:t>
      </w:r>
      <w:r w:rsidR="00F4483B" w:rsidRPr="000E106C">
        <w:rPr>
          <w:color w:val="000000" w:themeColor="text1"/>
          <w:lang w:val="ro-RO"/>
        </w:rPr>
        <w:t>a relativ mic</w:t>
      </w:r>
      <w:r w:rsidR="006C5C04" w:rsidRPr="000E106C">
        <w:rPr>
          <w:color w:val="000000" w:themeColor="text1"/>
          <w:lang w:val="ro-RO"/>
        </w:rPr>
        <w:t>ă</w:t>
      </w:r>
      <w:r w:rsidR="00F4483B" w:rsidRPr="000E106C">
        <w:rPr>
          <w:color w:val="000000" w:themeColor="text1"/>
          <w:lang w:val="ro-RO"/>
        </w:rPr>
        <w:t xml:space="preserve"> p</w:t>
      </w:r>
      <w:r w:rsidR="006C5C04" w:rsidRPr="000E106C">
        <w:rPr>
          <w:color w:val="000000" w:themeColor="text1"/>
          <w:lang w:val="ro-RO"/>
        </w:rPr>
        <w:t>â</w:t>
      </w:r>
      <w:r w:rsidR="00F4483B" w:rsidRPr="000E106C">
        <w:rPr>
          <w:color w:val="000000" w:themeColor="text1"/>
          <w:lang w:val="ro-RO"/>
        </w:rPr>
        <w:t>n</w:t>
      </w:r>
      <w:r w:rsidR="006C5C04" w:rsidRPr="000E106C">
        <w:rPr>
          <w:color w:val="000000" w:themeColor="text1"/>
          <w:lang w:val="ro-RO"/>
        </w:rPr>
        <w:t>ă</w:t>
      </w:r>
      <w:r w:rsidR="00F4483B" w:rsidRPr="000E106C">
        <w:rPr>
          <w:color w:val="000000" w:themeColor="text1"/>
          <w:lang w:val="ro-RO"/>
        </w:rPr>
        <w:t xml:space="preserve"> la magistralele care asigur</w:t>
      </w:r>
      <w:r w:rsidR="006C5C04" w:rsidRPr="000E106C">
        <w:rPr>
          <w:color w:val="000000" w:themeColor="text1"/>
          <w:lang w:val="ro-RO"/>
        </w:rPr>
        <w:t>ă</w:t>
      </w:r>
      <w:r w:rsidR="00F4483B" w:rsidRPr="000E106C">
        <w:rPr>
          <w:color w:val="000000" w:themeColor="text1"/>
          <w:lang w:val="ro-RO"/>
        </w:rPr>
        <w:t xml:space="preserve"> aceste </w:t>
      </w:r>
      <w:r w:rsidRPr="000E106C">
        <w:rPr>
          <w:color w:val="000000" w:themeColor="text1"/>
          <w:lang w:val="ro-RO"/>
        </w:rPr>
        <w:t>utilităţi</w:t>
      </w:r>
      <w:r w:rsidR="00F4483B" w:rsidRPr="000E106C">
        <w:rPr>
          <w:color w:val="000000" w:themeColor="text1"/>
          <w:lang w:val="ro-RO"/>
        </w:rPr>
        <w:t xml:space="preserve"> face ca amplasamentul sa</w:t>
      </w:r>
      <w:r w:rsidR="00BF6AAB" w:rsidRPr="000E106C">
        <w:rPr>
          <w:color w:val="000000" w:themeColor="text1"/>
          <w:lang w:val="ro-RO"/>
        </w:rPr>
        <w:t xml:space="preserve"> poata fi</w:t>
      </w:r>
      <w:r w:rsidR="00F4483B" w:rsidRPr="000E106C">
        <w:rPr>
          <w:color w:val="000000" w:themeColor="text1"/>
          <w:lang w:val="ro-RO"/>
        </w:rPr>
        <w:t xml:space="preserve"> deservit </w:t>
      </w:r>
      <w:r w:rsidR="000E106C" w:rsidRPr="000E106C">
        <w:rPr>
          <w:color w:val="000000" w:themeColor="text1"/>
          <w:lang w:val="ro-RO"/>
        </w:rPr>
        <w:t>din acest punct de vedere</w:t>
      </w:r>
      <w:r w:rsidR="00F4483B" w:rsidRPr="000E106C">
        <w:rPr>
          <w:color w:val="000000" w:themeColor="text1"/>
          <w:lang w:val="ro-RO"/>
        </w:rPr>
        <w:t xml:space="preserve">. </w:t>
      </w:r>
      <w:r w:rsidR="00F97EFF" w:rsidRPr="000E106C">
        <w:rPr>
          <w:color w:val="000000" w:themeColor="text1"/>
          <w:lang w:val="ro-RO"/>
        </w:rPr>
        <w:t>În</w:t>
      </w:r>
      <w:r w:rsidR="00F4483B" w:rsidRPr="000E106C">
        <w:rPr>
          <w:color w:val="000000" w:themeColor="text1"/>
          <w:lang w:val="ro-RO"/>
        </w:rPr>
        <w:t xml:space="preserve"> capitolul referitor la </w:t>
      </w:r>
      <w:r w:rsidRPr="000E106C">
        <w:rPr>
          <w:color w:val="000000" w:themeColor="text1"/>
          <w:lang w:val="ro-RO"/>
        </w:rPr>
        <w:t>reţele</w:t>
      </w:r>
      <w:r w:rsidR="00F4483B" w:rsidRPr="000E106C">
        <w:rPr>
          <w:color w:val="000000" w:themeColor="text1"/>
          <w:lang w:val="ro-RO"/>
        </w:rPr>
        <w:t xml:space="preserve"> edilitare se vor detalia aceste aspecte.</w:t>
      </w:r>
    </w:p>
    <w:p w:rsidR="007C76A2" w:rsidRPr="000E106C" w:rsidRDefault="007C76A2" w:rsidP="007C76A2">
      <w:pPr>
        <w:widowControl w:val="0"/>
        <w:tabs>
          <w:tab w:val="left" w:pos="540"/>
          <w:tab w:val="left" w:pos="720"/>
        </w:tabs>
        <w:autoSpaceDE w:val="0"/>
        <w:autoSpaceDN w:val="0"/>
        <w:adjustRightInd w:val="0"/>
        <w:jc w:val="both"/>
        <w:rPr>
          <w:b/>
          <w:bCs/>
          <w:color w:val="000000" w:themeColor="text1"/>
          <w:lang w:val="ro-RO"/>
        </w:rPr>
      </w:pPr>
    </w:p>
    <w:p w:rsidR="00600463" w:rsidRPr="000E106C" w:rsidRDefault="00F4483B" w:rsidP="007C76A2">
      <w:pPr>
        <w:widowControl w:val="0"/>
        <w:tabs>
          <w:tab w:val="left" w:pos="540"/>
          <w:tab w:val="left" w:pos="72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2.3.Elemente ale cadrului natural</w:t>
      </w:r>
    </w:p>
    <w:p w:rsidR="0071659F" w:rsidRPr="000E106C" w:rsidRDefault="0071659F" w:rsidP="007C76A2">
      <w:pPr>
        <w:ind w:firstLine="720"/>
        <w:jc w:val="both"/>
        <w:rPr>
          <w:b/>
          <w:color w:val="000000" w:themeColor="text1"/>
          <w:lang w:val="ro-RO" w:eastAsia="ar-SA"/>
        </w:rPr>
      </w:pPr>
      <w:r w:rsidRPr="000E106C">
        <w:rPr>
          <w:b/>
          <w:color w:val="000000" w:themeColor="text1"/>
          <w:lang w:val="ro-RO" w:eastAsia="ar-SA"/>
        </w:rPr>
        <w:t>A. Caracteristicile reliefului</w:t>
      </w:r>
    </w:p>
    <w:p w:rsidR="0071659F" w:rsidRPr="000E106C" w:rsidRDefault="0071659F" w:rsidP="0071659F">
      <w:pPr>
        <w:jc w:val="both"/>
        <w:rPr>
          <w:color w:val="000000" w:themeColor="text1"/>
          <w:lang w:val="ro-RO" w:eastAsia="ar-SA"/>
        </w:rPr>
      </w:pPr>
      <w:r w:rsidRPr="000E106C">
        <w:rPr>
          <w:b/>
          <w:color w:val="000000" w:themeColor="text1"/>
          <w:lang w:val="ro-RO" w:eastAsia="ar-SA"/>
        </w:rPr>
        <w:tab/>
      </w:r>
      <w:r w:rsidRPr="000E106C">
        <w:rPr>
          <w:color w:val="000000" w:themeColor="text1"/>
          <w:lang w:val="ro-RO" w:eastAsia="ar-SA"/>
        </w:rPr>
        <w:t>Teritoriul administrativ al municipiului Paşcani este situat în partea de sud a Podişului Sucevei, ocupând de la vest la est părţi din următoarele subunităţi ale acestuia: Podişul Fălticenilor, Culoarul Siretului şi Podişul Dealul Mare. Din punct de vedere geomorfologic, teritoriul se desfăşoară în principal în lunca şi pe terasele râului Siret, dar şi pe platouri sculpturale şi versanţi.</w:t>
      </w:r>
    </w:p>
    <w:p w:rsidR="0071659F" w:rsidRPr="000E106C" w:rsidRDefault="0071659F" w:rsidP="005E017C">
      <w:pPr>
        <w:jc w:val="both"/>
        <w:rPr>
          <w:color w:val="000000" w:themeColor="text1"/>
          <w:lang w:val="ro-RO" w:eastAsia="ar-SA"/>
        </w:rPr>
      </w:pPr>
      <w:r w:rsidRPr="000E106C">
        <w:rPr>
          <w:color w:val="000000" w:themeColor="text1"/>
          <w:lang w:val="ro-RO" w:eastAsia="ar-SA"/>
        </w:rPr>
        <w:tab/>
        <w:t>Teritoriul municipiului Paşcani prezintă un relief variat, cu caracteristici distincte fiecărei subunităţi:</w:t>
      </w:r>
    </w:p>
    <w:p w:rsidR="0071659F" w:rsidRPr="000E106C" w:rsidRDefault="0071659F" w:rsidP="0071659F">
      <w:pPr>
        <w:jc w:val="both"/>
        <w:rPr>
          <w:color w:val="000000" w:themeColor="text1"/>
          <w:lang w:val="ro-RO" w:eastAsia="ar-SA"/>
        </w:rPr>
      </w:pPr>
      <w:r w:rsidRPr="000E106C">
        <w:rPr>
          <w:color w:val="000000" w:themeColor="text1"/>
          <w:lang w:val="ro-RO" w:eastAsia="ar-SA"/>
        </w:rPr>
        <w:tab/>
        <w:t xml:space="preserve">- </w:t>
      </w:r>
      <w:r w:rsidRPr="000E106C">
        <w:rPr>
          <w:b/>
          <w:color w:val="000000" w:themeColor="text1"/>
          <w:lang w:val="ro-RO" w:eastAsia="ar-SA"/>
        </w:rPr>
        <w:t>Luncile</w:t>
      </w:r>
      <w:r w:rsidRPr="000E106C">
        <w:rPr>
          <w:color w:val="000000" w:themeColor="text1"/>
          <w:lang w:val="ro-RO" w:eastAsia="ar-SA"/>
        </w:rPr>
        <w:t xml:space="preserve"> sunt cele mai recente forme de relief acumulativ, dezvoltate, în principal, în lungul Siretului, dar şi pe unii afluenţi ai acestuia.</w:t>
      </w:r>
    </w:p>
    <w:p w:rsidR="0071659F" w:rsidRPr="000E106C" w:rsidRDefault="0071659F" w:rsidP="0071659F">
      <w:pPr>
        <w:jc w:val="both"/>
        <w:rPr>
          <w:color w:val="000000" w:themeColor="text1"/>
          <w:lang w:val="ro-RO" w:eastAsia="ar-SA"/>
        </w:rPr>
      </w:pPr>
      <w:r w:rsidRPr="000E106C">
        <w:rPr>
          <w:color w:val="000000" w:themeColor="text1"/>
          <w:lang w:val="ro-RO" w:eastAsia="ar-SA"/>
        </w:rPr>
        <w:tab/>
        <w:t>Din punct de vedere litologic lunca Siretului este constituită din depozite aluvionare cuaternare, reprezentate prin nisipuri şi pietrişuri în bază de cca. 4 m grosime, peste care urmează nisipuri fine, nisipuri prăfoase şi argiloase (1 - 3 m), un complex de prafuri argiloase sau nisipoase cu intercalaţii de argile mâloase sau chiar lentile de turbă (4 - 6 m) şi în sfârşit, la suprafaţă soluri şi umpluturi (0,50 - 2,50 m).</w:t>
      </w:r>
    </w:p>
    <w:p w:rsidR="0071659F" w:rsidRPr="000E106C" w:rsidRDefault="0071659F" w:rsidP="0071659F">
      <w:pPr>
        <w:jc w:val="both"/>
        <w:rPr>
          <w:color w:val="000000" w:themeColor="text1"/>
          <w:lang w:val="ro-RO" w:eastAsia="ar-SA"/>
        </w:rPr>
      </w:pPr>
      <w:r w:rsidRPr="000E106C">
        <w:rPr>
          <w:color w:val="000000" w:themeColor="text1"/>
          <w:lang w:val="ro-RO" w:eastAsia="ar-SA"/>
        </w:rPr>
        <w:lastRenderedPageBreak/>
        <w:tab/>
        <w:t>Utilizarea actuală a luncii Siretului în extravilane este exclusiv agricolă, în principal ca teren arabil şi parţial ca păşune.</w:t>
      </w:r>
    </w:p>
    <w:p w:rsidR="0071659F" w:rsidRPr="000E106C" w:rsidRDefault="0071659F" w:rsidP="0071659F">
      <w:pPr>
        <w:jc w:val="both"/>
        <w:rPr>
          <w:color w:val="000000" w:themeColor="text1"/>
          <w:lang w:val="ro-RO" w:eastAsia="ar-SA"/>
        </w:rPr>
      </w:pPr>
      <w:r w:rsidRPr="000E106C">
        <w:rPr>
          <w:color w:val="000000" w:themeColor="text1"/>
          <w:lang w:val="ro-RO" w:eastAsia="ar-SA"/>
        </w:rPr>
        <w:tab/>
        <w:t xml:space="preserve">- </w:t>
      </w:r>
      <w:r w:rsidRPr="000E106C">
        <w:rPr>
          <w:b/>
          <w:color w:val="000000" w:themeColor="text1"/>
          <w:lang w:val="ro-RO" w:eastAsia="ar-SA"/>
        </w:rPr>
        <w:t>Terasele</w:t>
      </w:r>
      <w:r w:rsidRPr="000E106C">
        <w:rPr>
          <w:color w:val="000000" w:themeColor="text1"/>
          <w:lang w:val="ro-RO" w:eastAsia="ar-SA"/>
        </w:rPr>
        <w:t xml:space="preserve"> sunt forme de relief create prin eroziunea şi acumularea fluvială a râului Siret, fiind întâlnite mai ales pe flancul drept al văii dar şi pe cel stâng.</w:t>
      </w:r>
    </w:p>
    <w:p w:rsidR="0071659F" w:rsidRPr="000E106C" w:rsidRDefault="0071659F" w:rsidP="0071659F">
      <w:pPr>
        <w:jc w:val="both"/>
        <w:rPr>
          <w:color w:val="000000" w:themeColor="text1"/>
          <w:lang w:val="ro-RO" w:eastAsia="ar-SA"/>
        </w:rPr>
      </w:pPr>
      <w:r w:rsidRPr="000E106C">
        <w:rPr>
          <w:color w:val="000000" w:themeColor="text1"/>
          <w:lang w:val="ro-RO" w:eastAsia="ar-SA"/>
        </w:rPr>
        <w:tab/>
        <w:t>Litologic, terasele superioare sunt constituite din nisipuri şi pietrişuri dispuse peste substratul sarmaţian, care se întâlnesc uneori la suprafaţa terenului, alteori sub un strat subţire de sol. Lipsesc luturile loessoide, care au fost îndepărtate de eroziune.</w:t>
      </w:r>
    </w:p>
    <w:p w:rsidR="0071659F" w:rsidRPr="000E106C" w:rsidRDefault="0071659F" w:rsidP="0071659F">
      <w:pPr>
        <w:jc w:val="both"/>
        <w:rPr>
          <w:color w:val="000000" w:themeColor="text1"/>
          <w:lang w:val="ro-RO" w:eastAsia="ar-SA"/>
        </w:rPr>
      </w:pPr>
      <w:r w:rsidRPr="000E106C">
        <w:rPr>
          <w:color w:val="000000" w:themeColor="text1"/>
          <w:lang w:val="ro-RO" w:eastAsia="ar-SA"/>
        </w:rPr>
        <w:tab/>
        <w:t>Albiile afluenţilor s-au adâncit puternic în depozitele de terasă şi în substratul sarmaţian, generând ravene de până la 10 - 12 m şi versanţi abrupţi afectaţi de alunecări.</w:t>
      </w:r>
    </w:p>
    <w:p w:rsidR="0071659F" w:rsidRPr="000E106C" w:rsidRDefault="0071659F" w:rsidP="0071659F">
      <w:pPr>
        <w:jc w:val="both"/>
        <w:rPr>
          <w:color w:val="000000" w:themeColor="text1"/>
          <w:lang w:val="ro-RO" w:eastAsia="ar-SA"/>
        </w:rPr>
      </w:pPr>
      <w:r w:rsidRPr="000E106C">
        <w:rPr>
          <w:color w:val="000000" w:themeColor="text1"/>
          <w:lang w:val="ro-RO" w:eastAsia="ar-SA"/>
        </w:rPr>
        <w:tab/>
        <w:t>Pe stânga Siretului se întâlneşte un relief de platouri şi suprafeţe uşor înclinate, unele fiind identificate ca terase, altele având un caracter sculpturalo - acumulativ.</w:t>
      </w:r>
    </w:p>
    <w:p w:rsidR="0071659F" w:rsidRPr="000E106C" w:rsidRDefault="0071659F" w:rsidP="0071659F">
      <w:pPr>
        <w:jc w:val="both"/>
        <w:rPr>
          <w:color w:val="000000" w:themeColor="text1"/>
          <w:lang w:val="ro-RO" w:eastAsia="ar-SA"/>
        </w:rPr>
      </w:pPr>
      <w:r w:rsidRPr="000E106C">
        <w:rPr>
          <w:color w:val="000000" w:themeColor="text1"/>
          <w:lang w:val="ro-RO" w:eastAsia="ar-SA"/>
        </w:rPr>
        <w:tab/>
        <w:t>Utilizarea actuală a teraselor este în intravilan pentru construcţii de locuinţe şi dotări, dar şi pentru spaţii verzi sau terenuri agricole, iar în extravilan pentru terenuri arabile în cea mai mare parte.</w:t>
      </w:r>
    </w:p>
    <w:p w:rsidR="0071659F" w:rsidRPr="000E106C" w:rsidRDefault="0071659F" w:rsidP="005E017C">
      <w:pPr>
        <w:jc w:val="both"/>
        <w:rPr>
          <w:color w:val="000000" w:themeColor="text1"/>
          <w:lang w:val="ro-RO" w:eastAsia="ar-SA"/>
        </w:rPr>
      </w:pPr>
      <w:r w:rsidRPr="000E106C">
        <w:rPr>
          <w:color w:val="000000" w:themeColor="text1"/>
          <w:lang w:val="ro-RO" w:eastAsia="ar-SA"/>
        </w:rPr>
        <w:tab/>
        <w:t xml:space="preserve">- </w:t>
      </w:r>
      <w:r w:rsidRPr="000E106C">
        <w:rPr>
          <w:b/>
          <w:color w:val="000000" w:themeColor="text1"/>
          <w:lang w:val="ro-RO" w:eastAsia="ar-SA"/>
        </w:rPr>
        <w:t>Glacisurile</w:t>
      </w:r>
      <w:r w:rsidRPr="000E106C">
        <w:rPr>
          <w:color w:val="000000" w:themeColor="text1"/>
          <w:lang w:val="ro-RO" w:eastAsia="ar-SA"/>
        </w:rPr>
        <w:t xml:space="preserve"> sunt forme de relief acumulativ, dezvoltate în principal la marginea vestică a luncii Siretului sub forma unor depuneri coluviale sau proluvio - coluviale, constituite din materiale fine, argilo - nisipoase sau lutoase şi lentile subţiri de nisip cu pietriş. </w:t>
      </w:r>
    </w:p>
    <w:p w:rsidR="0071659F" w:rsidRPr="000E106C" w:rsidRDefault="0071659F" w:rsidP="0071659F">
      <w:pPr>
        <w:jc w:val="both"/>
        <w:rPr>
          <w:color w:val="000000" w:themeColor="text1"/>
          <w:lang w:val="ro-RO" w:eastAsia="ar-SA"/>
        </w:rPr>
      </w:pPr>
      <w:r w:rsidRPr="000E106C">
        <w:rPr>
          <w:color w:val="000000" w:themeColor="text1"/>
          <w:lang w:val="ro-RO" w:eastAsia="ar-SA"/>
        </w:rPr>
        <w:tab/>
        <w:t xml:space="preserve">- </w:t>
      </w:r>
      <w:r w:rsidRPr="000E106C">
        <w:rPr>
          <w:b/>
          <w:color w:val="000000" w:themeColor="text1"/>
          <w:lang w:val="ro-RO" w:eastAsia="ar-SA"/>
        </w:rPr>
        <w:t>Versanţii</w:t>
      </w:r>
      <w:r w:rsidRPr="000E106C">
        <w:rPr>
          <w:color w:val="000000" w:themeColor="text1"/>
          <w:lang w:val="ro-RO" w:eastAsia="ar-SA"/>
        </w:rPr>
        <w:t xml:space="preserve"> care mărginesc terasele şi interfluviile au pante, energii de relief şi orientări variate, fiind rezultatul unui proces îndelungat de eroziune fluvială îmbinat cu procese deluviale, în condiţiile existenţei unui substrat litologic fiabil - depozite loessoide de terasă şi argilo - marnoase sarmaţiene.</w:t>
      </w:r>
    </w:p>
    <w:p w:rsidR="0071659F" w:rsidRPr="000E106C" w:rsidRDefault="0071659F" w:rsidP="0071659F">
      <w:pPr>
        <w:jc w:val="both"/>
        <w:rPr>
          <w:color w:val="000000" w:themeColor="text1"/>
          <w:lang w:val="ro-RO" w:eastAsia="ar-SA"/>
        </w:rPr>
      </w:pPr>
      <w:r w:rsidRPr="000E106C">
        <w:rPr>
          <w:color w:val="000000" w:themeColor="text1"/>
          <w:lang w:val="ro-RO" w:eastAsia="ar-SA"/>
        </w:rPr>
        <w:tab/>
        <w:t>În intravilan versanţii sunt utilizaţi pentru construcţii, în general acolo unde pantele sunt accesibile şi cu stabilitate asigurată, fiind evitate zonele cu înclinări mai mari de 15% şi cu degradări, care sunt folosite ca terenuri agricole sau spaţii plantate. În municipiul Paşcani versantul de racord al terasei cu lunca este utilizat mai intens chiar şi în zonele cu pante accentuate, prin amenajări ale terenului, consolidări, plantaţii, deşi problema stabilităţii lui nu este rezolvată.</w:t>
      </w:r>
    </w:p>
    <w:p w:rsidR="0071659F" w:rsidRPr="000E106C" w:rsidRDefault="0071659F" w:rsidP="005E017C">
      <w:pPr>
        <w:jc w:val="both"/>
        <w:rPr>
          <w:color w:val="000000" w:themeColor="text1"/>
          <w:lang w:val="ro-RO" w:eastAsia="ar-SA"/>
        </w:rPr>
      </w:pPr>
      <w:r w:rsidRPr="000E106C">
        <w:rPr>
          <w:color w:val="000000" w:themeColor="text1"/>
          <w:lang w:val="ro-RO" w:eastAsia="ar-SA"/>
        </w:rPr>
        <w:tab/>
      </w:r>
    </w:p>
    <w:p w:rsidR="0071659F" w:rsidRPr="000E106C" w:rsidRDefault="0071659F" w:rsidP="0071659F">
      <w:pPr>
        <w:jc w:val="both"/>
        <w:rPr>
          <w:b/>
          <w:color w:val="000000" w:themeColor="text1"/>
          <w:lang w:val="ro-RO" w:eastAsia="ar-SA"/>
        </w:rPr>
      </w:pPr>
      <w:r w:rsidRPr="000E106C">
        <w:rPr>
          <w:b/>
          <w:color w:val="000000" w:themeColor="text1"/>
          <w:lang w:val="ro-RO" w:eastAsia="ar-SA"/>
        </w:rPr>
        <w:tab/>
        <w:t>B. Reţeaua hidrografică</w:t>
      </w:r>
    </w:p>
    <w:p w:rsidR="0071659F" w:rsidRPr="000E106C" w:rsidRDefault="0071659F" w:rsidP="0071659F">
      <w:pPr>
        <w:ind w:firstLine="720"/>
        <w:jc w:val="both"/>
        <w:rPr>
          <w:color w:val="000000" w:themeColor="text1"/>
          <w:lang w:val="ro-RO" w:eastAsia="ar-SA"/>
        </w:rPr>
      </w:pPr>
      <w:r w:rsidRPr="000E106C">
        <w:rPr>
          <w:color w:val="000000" w:themeColor="text1"/>
          <w:lang w:val="ro-RO" w:eastAsia="ar-SA"/>
        </w:rPr>
        <w:t>Teritoriul municipiului Paşcani dispune de un potenţial hidrografic constituit din ape subterane, şi ape de suprafaţă.</w:t>
      </w:r>
    </w:p>
    <w:p w:rsidR="00E76965" w:rsidRPr="000E106C" w:rsidRDefault="00E76965" w:rsidP="0071659F">
      <w:pPr>
        <w:jc w:val="both"/>
        <w:rPr>
          <w:color w:val="000000" w:themeColor="text1"/>
          <w:lang w:val="ro-RO" w:eastAsia="ar-SA"/>
        </w:rPr>
      </w:pPr>
    </w:p>
    <w:p w:rsidR="0071659F" w:rsidRPr="000E106C" w:rsidRDefault="0071659F" w:rsidP="0071659F">
      <w:pPr>
        <w:jc w:val="both"/>
        <w:rPr>
          <w:b/>
          <w:color w:val="000000" w:themeColor="text1"/>
          <w:lang w:val="ro-RO" w:eastAsia="ar-SA"/>
        </w:rPr>
      </w:pPr>
      <w:r w:rsidRPr="000E106C">
        <w:rPr>
          <w:b/>
          <w:color w:val="000000" w:themeColor="text1"/>
          <w:lang w:val="ro-RO" w:eastAsia="ar-SA"/>
        </w:rPr>
        <w:t>Apele subterane</w:t>
      </w:r>
    </w:p>
    <w:p w:rsidR="0071659F" w:rsidRPr="000E106C" w:rsidRDefault="0071659F" w:rsidP="0071659F">
      <w:pPr>
        <w:jc w:val="both"/>
        <w:rPr>
          <w:color w:val="000000" w:themeColor="text1"/>
          <w:lang w:val="ro-RO" w:eastAsia="ar-SA"/>
        </w:rPr>
      </w:pPr>
      <w:r w:rsidRPr="000E106C">
        <w:rPr>
          <w:b/>
          <w:color w:val="000000" w:themeColor="text1"/>
          <w:lang w:val="ro-RO" w:eastAsia="ar-SA"/>
        </w:rPr>
        <w:tab/>
      </w:r>
      <w:r w:rsidRPr="000E106C">
        <w:rPr>
          <w:color w:val="000000" w:themeColor="text1"/>
          <w:lang w:val="ro-RO" w:eastAsia="ar-SA"/>
        </w:rPr>
        <w:t>Apele subterane întâlnite în teritoriu sunt de două categorii: ape subterane captive (sau de adâncime) şi ape subterane libere.</w:t>
      </w:r>
    </w:p>
    <w:p w:rsidR="00E76965" w:rsidRPr="000E106C" w:rsidRDefault="0071659F" w:rsidP="0071659F">
      <w:pPr>
        <w:jc w:val="both"/>
        <w:rPr>
          <w:color w:val="000000" w:themeColor="text1"/>
          <w:lang w:val="ro-RO" w:eastAsia="ar-SA"/>
        </w:rPr>
      </w:pPr>
      <w:r w:rsidRPr="000E106C">
        <w:rPr>
          <w:color w:val="000000" w:themeColor="text1"/>
          <w:lang w:val="ro-RO" w:eastAsia="ar-SA"/>
        </w:rPr>
        <w:tab/>
      </w:r>
    </w:p>
    <w:p w:rsidR="0071659F" w:rsidRPr="000E106C" w:rsidRDefault="0071659F" w:rsidP="0071659F">
      <w:pPr>
        <w:jc w:val="both"/>
        <w:rPr>
          <w:color w:val="000000" w:themeColor="text1"/>
          <w:lang w:val="ro-RO" w:eastAsia="ar-SA"/>
        </w:rPr>
      </w:pPr>
      <w:r w:rsidRPr="000E106C">
        <w:rPr>
          <w:b/>
          <w:color w:val="000000" w:themeColor="text1"/>
          <w:lang w:val="ro-RO" w:eastAsia="ar-SA"/>
        </w:rPr>
        <w:t xml:space="preserve">- Apele subterane captive </w:t>
      </w:r>
      <w:r w:rsidRPr="000E106C">
        <w:rPr>
          <w:color w:val="000000" w:themeColor="text1"/>
          <w:lang w:val="ro-RO" w:eastAsia="ar-SA"/>
        </w:rPr>
        <w:t>includ strate acvifere sub presiune, acumulate în depozite sedimentare nesecţionate de reţeaua hidrografică. Ele au caracter ascensional sau chiar artezian, au un bogat conţinut în săruri solubile, fiind întălnite doar în foraje.</w:t>
      </w:r>
    </w:p>
    <w:p w:rsidR="0071659F" w:rsidRPr="000E106C" w:rsidRDefault="0071659F" w:rsidP="0071659F">
      <w:pPr>
        <w:jc w:val="both"/>
        <w:rPr>
          <w:color w:val="000000" w:themeColor="text1"/>
          <w:lang w:val="ro-RO" w:eastAsia="ar-SA"/>
        </w:rPr>
      </w:pPr>
      <w:r w:rsidRPr="000E106C">
        <w:rPr>
          <w:color w:val="000000" w:themeColor="text1"/>
          <w:lang w:val="ro-RO" w:eastAsia="ar-SA"/>
        </w:rPr>
        <w:tab/>
        <w:t>Astfel, în forajul executat în lunca Siretului la Depoul CFR, s-a interceptat la cca. 30 m adâncime un strat acvifer sub presiune, cu caracter artezian, cu un debit de 43.200 l/24 ore, puternic mineralizat. Analizele efectuate au caracterizat această apă ca sulfuroasă, bicarbonatată clorurată, sodică, hipotonă, cu mineralizare totală de 2,153 g/l.</w:t>
      </w:r>
    </w:p>
    <w:p w:rsidR="0071659F" w:rsidRPr="000E106C" w:rsidRDefault="0071659F" w:rsidP="0071659F">
      <w:pPr>
        <w:jc w:val="both"/>
        <w:rPr>
          <w:color w:val="000000" w:themeColor="text1"/>
          <w:lang w:val="ro-RO" w:eastAsia="ar-SA"/>
        </w:rPr>
      </w:pPr>
      <w:r w:rsidRPr="000E106C">
        <w:rPr>
          <w:color w:val="000000" w:themeColor="text1"/>
          <w:lang w:val="ro-RO" w:eastAsia="ar-SA"/>
        </w:rPr>
        <w:tab/>
        <w:t>A fost utilizată de localnici în trecut în scopuri terapeutice, dar în prezent nu este folosită.</w:t>
      </w:r>
    </w:p>
    <w:p w:rsidR="00E76965" w:rsidRPr="000E106C" w:rsidRDefault="0071659F" w:rsidP="0071659F">
      <w:pPr>
        <w:jc w:val="both"/>
        <w:rPr>
          <w:color w:val="000000" w:themeColor="text1"/>
          <w:lang w:val="ro-RO" w:eastAsia="ar-SA"/>
        </w:rPr>
      </w:pPr>
      <w:r w:rsidRPr="000E106C">
        <w:rPr>
          <w:color w:val="000000" w:themeColor="text1"/>
          <w:lang w:val="ro-RO" w:eastAsia="ar-SA"/>
        </w:rPr>
        <w:tab/>
      </w:r>
    </w:p>
    <w:p w:rsidR="0071659F" w:rsidRPr="000E106C" w:rsidRDefault="0071659F" w:rsidP="0071659F">
      <w:pPr>
        <w:jc w:val="both"/>
        <w:rPr>
          <w:color w:val="000000" w:themeColor="text1"/>
          <w:lang w:val="ro-RO" w:eastAsia="ar-SA"/>
        </w:rPr>
      </w:pPr>
      <w:r w:rsidRPr="000E106C">
        <w:rPr>
          <w:b/>
          <w:color w:val="000000" w:themeColor="text1"/>
          <w:lang w:val="ro-RO" w:eastAsia="ar-SA"/>
        </w:rPr>
        <w:lastRenderedPageBreak/>
        <w:t>- Apele subterane libere</w:t>
      </w:r>
      <w:r w:rsidRPr="000E106C">
        <w:rPr>
          <w:color w:val="000000" w:themeColor="text1"/>
          <w:lang w:val="ro-RO" w:eastAsia="ar-SA"/>
        </w:rPr>
        <w:t xml:space="preserve"> includ în principal strate acvifere freatice fără presiune, cantonate în depozite secţionate de văi şi care sunt influenţate de condiţiile climatice (precipitaţii). Aceste ape subterane pot fi grupate în următoarele unităţi hidrogeologice:</w:t>
      </w:r>
    </w:p>
    <w:p w:rsidR="0071659F" w:rsidRPr="000E106C" w:rsidRDefault="0071659F" w:rsidP="0071659F">
      <w:pPr>
        <w:ind w:hanging="1440"/>
        <w:jc w:val="both"/>
        <w:rPr>
          <w:color w:val="000000" w:themeColor="text1"/>
          <w:lang w:val="ro-RO" w:eastAsia="ar-SA"/>
        </w:rPr>
      </w:pPr>
      <w:r w:rsidRPr="000E106C">
        <w:rPr>
          <w:color w:val="000000" w:themeColor="text1"/>
          <w:lang w:val="ro-RO" w:eastAsia="ar-SA"/>
        </w:rPr>
        <w:tab/>
      </w:r>
      <w:r w:rsidRPr="000E106C">
        <w:rPr>
          <w:color w:val="000000" w:themeColor="text1"/>
          <w:lang w:val="ro-RO" w:eastAsia="ar-SA"/>
        </w:rPr>
        <w:tab/>
        <w:t>- Ape subterane de luncă, întâlnite în principal în depozitele aluvionare ale luncii Siretului, dar şi în luncile afluenţilor mai mari.</w:t>
      </w:r>
    </w:p>
    <w:p w:rsidR="0071659F" w:rsidRPr="000E106C" w:rsidRDefault="0071659F" w:rsidP="0071659F">
      <w:pPr>
        <w:jc w:val="both"/>
        <w:rPr>
          <w:color w:val="000000" w:themeColor="text1"/>
          <w:lang w:val="ro-RO" w:eastAsia="ar-SA"/>
        </w:rPr>
      </w:pPr>
      <w:r w:rsidRPr="000E106C">
        <w:rPr>
          <w:color w:val="000000" w:themeColor="text1"/>
          <w:lang w:val="ro-RO" w:eastAsia="ar-SA"/>
        </w:rPr>
        <w:tab/>
        <w:t>În lunca Siretului se întâlneşte un strat acvifer cantonat în nisipurile şi pietrişurile din bază, precum şi o serie de lentile acvifere discontinui cantonate în intercalaţiile permeabile de la suprafaţă.</w:t>
      </w:r>
    </w:p>
    <w:p w:rsidR="0071659F" w:rsidRPr="000E106C" w:rsidRDefault="0071659F" w:rsidP="0071659F">
      <w:pPr>
        <w:jc w:val="both"/>
        <w:rPr>
          <w:color w:val="000000" w:themeColor="text1"/>
          <w:lang w:val="ro-RO" w:eastAsia="ar-SA"/>
        </w:rPr>
      </w:pPr>
      <w:r w:rsidRPr="000E106C">
        <w:rPr>
          <w:color w:val="000000" w:themeColor="text1"/>
          <w:lang w:val="ro-RO" w:eastAsia="ar-SA"/>
        </w:rPr>
        <w:tab/>
        <w:t xml:space="preserve">Datorită caracterului uşor ascendent al apei din stratul acvifer bazal, precum şi adâncimii reduse a lentilelor discontinui, apa subterană din luncă are un nivel hidrostatic ce variază între 1,0 şi 4,0 m. La contactul cu versanţii nivelul apei subterane este chiar mai ridicat (0,20 - 3,0 m), putând ajunge, în perioadele bogate în precipitaţii, la suprafaţa terenului. </w:t>
      </w:r>
    </w:p>
    <w:p w:rsidR="0071659F" w:rsidRPr="000E106C" w:rsidRDefault="0071659F" w:rsidP="0071659F">
      <w:pPr>
        <w:jc w:val="both"/>
        <w:rPr>
          <w:color w:val="000000" w:themeColor="text1"/>
          <w:lang w:val="ro-RO" w:eastAsia="ar-SA"/>
        </w:rPr>
      </w:pPr>
      <w:r w:rsidRPr="000E106C">
        <w:rPr>
          <w:color w:val="000000" w:themeColor="text1"/>
          <w:lang w:val="ro-RO" w:eastAsia="ar-SA"/>
        </w:rPr>
        <w:tab/>
        <w:t>Debitele medii obţinute prin pompare sunt în jur de 3 l/s (şi chiar mai mult din stratul acvifer bazal), ceea ce a permis realizarea de captări pentru alimentări centralizate, aşa cum este captarea Blăgeşti (în prezent, captarea nu funcţionează din cauza colmatării puţurilor), sau pentru alimentări locale.</w:t>
      </w:r>
    </w:p>
    <w:p w:rsidR="0071659F" w:rsidRPr="000E106C" w:rsidRDefault="0071659F" w:rsidP="0071659F">
      <w:pPr>
        <w:jc w:val="both"/>
        <w:rPr>
          <w:color w:val="000000" w:themeColor="text1"/>
          <w:lang w:val="ro-RO" w:eastAsia="ar-SA"/>
        </w:rPr>
      </w:pPr>
      <w:r w:rsidRPr="000E106C">
        <w:rPr>
          <w:color w:val="000000" w:themeColor="text1"/>
          <w:lang w:val="ro-RO" w:eastAsia="ar-SA"/>
        </w:rPr>
        <w:tab/>
        <w:t>Analizele chimice ale apelor subterane din luncă arată prezenţa unor concentraţii mari de săruri şi oxizi de fier. Din punct de vedere al agresivităţii faţă de cimentul Portland, apa prezintă local o agresivitate sulfatică foarte slabă.</w:t>
      </w:r>
    </w:p>
    <w:p w:rsidR="0071659F" w:rsidRPr="000E106C" w:rsidRDefault="0071659F" w:rsidP="0071659F">
      <w:pPr>
        <w:jc w:val="both"/>
        <w:rPr>
          <w:color w:val="000000" w:themeColor="text1"/>
          <w:lang w:val="ro-RO" w:eastAsia="ar-SA"/>
        </w:rPr>
      </w:pPr>
      <w:r w:rsidRPr="000E106C">
        <w:rPr>
          <w:color w:val="000000" w:themeColor="text1"/>
          <w:lang w:val="ro-RO" w:eastAsia="ar-SA"/>
        </w:rPr>
        <w:tab/>
        <w:t>- Ape subterane de terase - cantonate în nisipurile şi pietrişurile aluvionare ale acestora şi întâlnite ca nivel hidrostatic la adâncimi cuprinse între 4 şi 30 m. Cele mai mari adîncimi ale apelor subterane se găsesc în zona terasei inferiore de 20 - 30 m, unde nivelul hidrostatic apare la 14 - 25 m, scăzând uşor în zonele fragmentate de văile afluente. Aceste ape de la baza terasei inferiore sunt puse în evidenţă de numeroasele izvoare ce apar la zi la partea inferioară a versantului de racord cu lunca, şi care au constituit surse locale de alimentare cu apă potabilă, unele în funcţiune şi azi (sursa pentru S.C. "REMAR" S.A.). Unele izvoare sunt captate iar apa dirijată prin canale, altele alimentează micul iaz de agrement sau întreţin umiditatea luncii.</w:t>
      </w:r>
    </w:p>
    <w:p w:rsidR="0071659F" w:rsidRPr="000E106C" w:rsidRDefault="0071659F" w:rsidP="0071659F">
      <w:pPr>
        <w:jc w:val="both"/>
        <w:rPr>
          <w:color w:val="000000" w:themeColor="text1"/>
          <w:lang w:val="ro-RO" w:eastAsia="ar-SA"/>
        </w:rPr>
      </w:pPr>
      <w:r w:rsidRPr="000E106C">
        <w:rPr>
          <w:color w:val="000000" w:themeColor="text1"/>
          <w:lang w:val="ro-RO" w:eastAsia="ar-SA"/>
        </w:rPr>
        <w:tab/>
        <w:t>În terasa următoare, apa subterană are nivelul hidrostatic mai ridicat, fiind întâlnită între 5 şi 15 m, constituind sursă de alimentare pentru municipiul Paşcani (sursa Hăznăşeni) şi parţial pentru satele Boşteni, Sodomeni, Gâşteşti (fântâni).</w:t>
      </w:r>
    </w:p>
    <w:p w:rsidR="0071659F" w:rsidRPr="000E106C" w:rsidRDefault="0071659F" w:rsidP="0071659F">
      <w:pPr>
        <w:jc w:val="both"/>
        <w:rPr>
          <w:color w:val="000000" w:themeColor="text1"/>
          <w:lang w:val="ro-RO" w:eastAsia="ar-SA"/>
        </w:rPr>
      </w:pPr>
      <w:r w:rsidRPr="000E106C">
        <w:rPr>
          <w:color w:val="000000" w:themeColor="text1"/>
          <w:lang w:val="ro-RO" w:eastAsia="ar-SA"/>
        </w:rPr>
        <w:tab/>
        <w:t>Pe terasele superioare apele subterane din nisipurile şi pietrişurile acestora se află mai la suprafaţă (4 - 8 m) şi constituie surse de alimentare pentru satele menţionate, sau pentru văile care le fragmentează.</w:t>
      </w:r>
    </w:p>
    <w:p w:rsidR="0071659F" w:rsidRPr="000E106C" w:rsidRDefault="0071659F" w:rsidP="0071659F">
      <w:pPr>
        <w:jc w:val="both"/>
        <w:rPr>
          <w:color w:val="000000" w:themeColor="text1"/>
          <w:lang w:val="ro-RO" w:eastAsia="ar-SA"/>
        </w:rPr>
      </w:pPr>
      <w:r w:rsidRPr="000E106C">
        <w:rPr>
          <w:color w:val="000000" w:themeColor="text1"/>
          <w:lang w:val="ro-RO" w:eastAsia="ar-SA"/>
        </w:rPr>
        <w:tab/>
        <w:t>În general, apele subterane din terase sunt destul de bogate şi potabile, fiind utilizate ca atare pentru alimentări locale şi centralizate. Astfel, sursa Hăznăşeni, furnizează încă apă din puţuri forate şi drenuri realizate în anii 1958 - 1965.</w:t>
      </w:r>
    </w:p>
    <w:p w:rsidR="0071659F" w:rsidRPr="000E106C" w:rsidRDefault="0071659F" w:rsidP="0071659F">
      <w:pPr>
        <w:jc w:val="both"/>
        <w:rPr>
          <w:color w:val="000000" w:themeColor="text1"/>
          <w:lang w:val="ro-RO" w:eastAsia="ar-SA"/>
        </w:rPr>
      </w:pPr>
      <w:r w:rsidRPr="000E106C">
        <w:rPr>
          <w:color w:val="000000" w:themeColor="text1"/>
          <w:lang w:val="ro-RO" w:eastAsia="ar-SA"/>
        </w:rPr>
        <w:tab/>
        <w:t>- Apele subterane de interfluvii sunt cantonate în baza depozitelor eluviale care le acoperă pe alocuri, sau în intercalaţiile permeabile ale substratului sarmaţian, fiind întâlnite la adâncimi variabile (1 - 5 m), şi având, în general, debite reduse.</w:t>
      </w:r>
    </w:p>
    <w:p w:rsidR="0071659F" w:rsidRPr="000E106C" w:rsidRDefault="0071659F" w:rsidP="0071659F">
      <w:pPr>
        <w:jc w:val="both"/>
        <w:rPr>
          <w:color w:val="000000" w:themeColor="text1"/>
          <w:lang w:val="ro-RO" w:eastAsia="ar-SA"/>
        </w:rPr>
      </w:pPr>
      <w:r w:rsidRPr="000E106C">
        <w:rPr>
          <w:color w:val="000000" w:themeColor="text1"/>
          <w:lang w:val="ro-RO" w:eastAsia="ar-SA"/>
        </w:rPr>
        <w:tab/>
        <w:t>- Apele subterane de versanţi sunt cantonate în intercalaţiile nisipoase deluviale, având debite reduse, adâncimi variabile (1 - 10 m) şi varianţii ale nivelului hidrostatic, funcţie de precipitaţii. În zonele de fragmentare a teraselor, apele subterane ce apar pe flancurile văilor sunt ape ce provin din nisipurile şi pietrişurile de terasă, alimentând văile respective.</w:t>
      </w:r>
    </w:p>
    <w:p w:rsidR="0071659F" w:rsidRPr="000E106C" w:rsidRDefault="0071659F" w:rsidP="0071659F">
      <w:pPr>
        <w:jc w:val="both"/>
        <w:rPr>
          <w:color w:val="000000" w:themeColor="text1"/>
          <w:lang w:val="ro-RO" w:eastAsia="ar-SA"/>
        </w:rPr>
      </w:pPr>
    </w:p>
    <w:p w:rsidR="0071659F" w:rsidRPr="000E106C" w:rsidRDefault="0071659F" w:rsidP="0071659F">
      <w:pPr>
        <w:jc w:val="both"/>
        <w:rPr>
          <w:b/>
          <w:color w:val="000000" w:themeColor="text1"/>
          <w:lang w:val="ro-RO" w:eastAsia="ar-SA"/>
        </w:rPr>
      </w:pPr>
      <w:r w:rsidRPr="000E106C">
        <w:rPr>
          <w:color w:val="000000" w:themeColor="text1"/>
          <w:lang w:val="ro-RO" w:eastAsia="ar-SA"/>
        </w:rPr>
        <w:tab/>
      </w:r>
      <w:r w:rsidRPr="000E106C">
        <w:rPr>
          <w:b/>
          <w:color w:val="000000" w:themeColor="text1"/>
          <w:lang w:val="ro-RO" w:eastAsia="ar-SA"/>
        </w:rPr>
        <w:t>Apele de suprafaţă</w:t>
      </w:r>
    </w:p>
    <w:p w:rsidR="0071659F" w:rsidRPr="000E106C" w:rsidRDefault="0071659F" w:rsidP="0071659F">
      <w:pPr>
        <w:jc w:val="both"/>
        <w:rPr>
          <w:color w:val="000000" w:themeColor="text1"/>
          <w:lang w:val="ro-RO" w:eastAsia="ar-SA"/>
        </w:rPr>
      </w:pPr>
      <w:r w:rsidRPr="000E106C">
        <w:rPr>
          <w:b/>
          <w:color w:val="000000" w:themeColor="text1"/>
          <w:lang w:val="ro-RO" w:eastAsia="ar-SA"/>
        </w:rPr>
        <w:lastRenderedPageBreak/>
        <w:tab/>
      </w:r>
      <w:r w:rsidRPr="000E106C">
        <w:rPr>
          <w:color w:val="000000" w:themeColor="text1"/>
          <w:lang w:val="ro-RO" w:eastAsia="ar-SA"/>
        </w:rPr>
        <w:t>Reţeaua hidrografică din teritoriul municipiului Paşcani, aparţine bazinului Siretului şi este formată din cursul mijlociu al râului Siret (cca. 11 km), cu afluenţii săi de pe partea dreaptă - Gâşteşti, Fântânele, Boşteni, Văduţu, (după confluenţa lor - Hăznăşeni sau Sodomeni) - precum şi cu afluentul său pe stânga - cursul inferior al pârâului Hărmăneşti.</w:t>
      </w:r>
    </w:p>
    <w:p w:rsidR="0071659F" w:rsidRPr="000E106C" w:rsidRDefault="0071659F" w:rsidP="0071659F">
      <w:pPr>
        <w:jc w:val="both"/>
        <w:rPr>
          <w:color w:val="000000" w:themeColor="text1"/>
          <w:lang w:val="ro-RO" w:eastAsia="ar-SA"/>
        </w:rPr>
      </w:pPr>
      <w:r w:rsidRPr="000E106C">
        <w:rPr>
          <w:color w:val="000000" w:themeColor="text1"/>
          <w:lang w:val="ro-RO" w:eastAsia="ar-SA"/>
        </w:rPr>
        <w:tab/>
        <w:t>Pentru combaterea inundaţiilor şi a excesului de umiditate, au fost executate în zona oraşului următoarele lucrări hidrotehnice: îndiguire mal drept râu Siret între Lunca şi Blăgeşti, regularizare şi îndiguire prin Fântânele, pârâu Gâşteşti şi pârâu Hăznăşeni, acumulare Paşcani (în finalizare), canale de desecare - drenaj în incinta îndiguită.</w:t>
      </w:r>
    </w:p>
    <w:p w:rsidR="00E10317" w:rsidRPr="000E106C" w:rsidRDefault="00E10317" w:rsidP="0071659F">
      <w:pPr>
        <w:jc w:val="both"/>
        <w:rPr>
          <w:b/>
          <w:color w:val="000000" w:themeColor="text1"/>
          <w:lang w:val="ro-RO" w:eastAsia="ar-SA"/>
        </w:rPr>
      </w:pPr>
    </w:p>
    <w:p w:rsidR="0071659F" w:rsidRPr="000E106C" w:rsidRDefault="00E10317" w:rsidP="0071659F">
      <w:pPr>
        <w:jc w:val="both"/>
        <w:rPr>
          <w:b/>
          <w:color w:val="000000" w:themeColor="text1"/>
          <w:lang w:val="ro-RO" w:eastAsia="ar-SA"/>
        </w:rPr>
      </w:pPr>
      <w:r w:rsidRPr="000E106C">
        <w:rPr>
          <w:b/>
          <w:color w:val="000000" w:themeColor="text1"/>
          <w:lang w:val="ro-RO" w:eastAsia="ar-SA"/>
        </w:rPr>
        <w:tab/>
      </w:r>
      <w:r w:rsidR="0071659F" w:rsidRPr="000E106C">
        <w:rPr>
          <w:b/>
          <w:color w:val="000000" w:themeColor="text1"/>
          <w:lang w:val="ro-RO" w:eastAsia="ar-SA"/>
        </w:rPr>
        <w:t>C. Clima</w:t>
      </w:r>
    </w:p>
    <w:p w:rsidR="009F78C2" w:rsidRPr="000E106C" w:rsidRDefault="0071659F" w:rsidP="00F45984">
      <w:pPr>
        <w:ind w:firstLine="720"/>
        <w:jc w:val="both"/>
        <w:rPr>
          <w:b/>
          <w:color w:val="000000" w:themeColor="text1"/>
          <w:lang w:val="ro-RO" w:eastAsia="ar-SA"/>
        </w:rPr>
      </w:pPr>
      <w:r w:rsidRPr="000E106C">
        <w:rPr>
          <w:color w:val="000000" w:themeColor="text1"/>
          <w:lang w:val="ro-RO" w:eastAsia="ar-SA"/>
        </w:rPr>
        <w:t>Teritoriul municipiului Paşcani se încadrează într-un climat de tip temperat - continental de nuanţă destul de moderată specific dealurilor cu altitudini între 200 şi 400 m şi poate fi caracterizat prin datele meteorologice înregistrate la staţia Paşcani între anii 1986 - 1996.</w:t>
      </w:r>
      <w:r w:rsidR="009F78C2" w:rsidRPr="000E106C">
        <w:rPr>
          <w:b/>
          <w:color w:val="000000" w:themeColor="text1"/>
          <w:lang w:val="ro-RO" w:eastAsia="ar-SA"/>
        </w:rPr>
        <w:tab/>
      </w:r>
    </w:p>
    <w:p w:rsidR="0071659F" w:rsidRPr="000E106C" w:rsidRDefault="009F78C2" w:rsidP="0071659F">
      <w:pPr>
        <w:jc w:val="both"/>
        <w:rPr>
          <w:b/>
          <w:color w:val="000000" w:themeColor="text1"/>
          <w:lang w:val="ro-RO" w:eastAsia="ar-SA"/>
        </w:rPr>
      </w:pPr>
      <w:r w:rsidRPr="000E106C">
        <w:rPr>
          <w:b/>
          <w:color w:val="000000" w:themeColor="text1"/>
          <w:lang w:val="ro-RO" w:eastAsia="ar-SA"/>
        </w:rPr>
        <w:tab/>
      </w:r>
      <w:r w:rsidR="0071659F" w:rsidRPr="000E106C">
        <w:rPr>
          <w:b/>
          <w:color w:val="000000" w:themeColor="text1"/>
          <w:lang w:val="ro-RO" w:eastAsia="ar-SA"/>
        </w:rPr>
        <w:t>Temperatura aerului</w:t>
      </w:r>
    </w:p>
    <w:p w:rsidR="0071659F" w:rsidRPr="000E106C" w:rsidRDefault="0071659F" w:rsidP="0071659F">
      <w:pPr>
        <w:jc w:val="both"/>
        <w:rPr>
          <w:color w:val="000000" w:themeColor="text1"/>
          <w:lang w:val="ro-RO" w:eastAsia="ar-SA"/>
        </w:rPr>
      </w:pPr>
      <w:r w:rsidRPr="000E106C">
        <w:rPr>
          <w:b/>
          <w:color w:val="000000" w:themeColor="text1"/>
          <w:lang w:val="ro-RO" w:eastAsia="ar-SA"/>
        </w:rPr>
        <w:tab/>
      </w:r>
      <w:r w:rsidRPr="000E106C">
        <w:rPr>
          <w:color w:val="000000" w:themeColor="text1"/>
          <w:lang w:val="ro-RO" w:eastAsia="ar-SA"/>
        </w:rPr>
        <w:t>Temperatura medie anuală este de 8,4</w:t>
      </w:r>
      <w:r w:rsidR="005E017C" w:rsidRPr="000E106C">
        <w:rPr>
          <w:color w:val="000000" w:themeColor="text1"/>
          <w:lang w:val="ro-RO" w:eastAsia="ar-SA"/>
        </w:rPr>
        <w:t>°</w:t>
      </w:r>
      <w:r w:rsidRPr="000E106C">
        <w:rPr>
          <w:color w:val="000000" w:themeColor="text1"/>
          <w:lang w:val="ro-RO" w:eastAsia="ar-SA"/>
        </w:rPr>
        <w:t>C, cu un maxim mediu în luna iulie de 20,1</w:t>
      </w:r>
      <w:r w:rsidR="005E017C" w:rsidRPr="000E106C">
        <w:rPr>
          <w:color w:val="000000" w:themeColor="text1"/>
          <w:lang w:val="ro-RO" w:eastAsia="ar-SA"/>
        </w:rPr>
        <w:t>°</w:t>
      </w:r>
      <w:r w:rsidRPr="000E106C">
        <w:rPr>
          <w:color w:val="000000" w:themeColor="text1"/>
          <w:lang w:val="ro-RO" w:eastAsia="ar-SA"/>
        </w:rPr>
        <w:t>C şi un minim mediu în ianuarie de - 2,7</w:t>
      </w:r>
      <w:r w:rsidR="005E017C" w:rsidRPr="000E106C">
        <w:rPr>
          <w:color w:val="000000" w:themeColor="text1"/>
          <w:lang w:val="ro-RO" w:eastAsia="ar-SA"/>
        </w:rPr>
        <w:t>°</w:t>
      </w:r>
      <w:r w:rsidRPr="000E106C">
        <w:rPr>
          <w:color w:val="000000" w:themeColor="text1"/>
          <w:lang w:val="ro-RO" w:eastAsia="ar-SA"/>
        </w:rPr>
        <w:t>C. În cursul anului creşterile interlunare cele mai pronunţate se înregistrează între martie - aprilie (6,7</w:t>
      </w:r>
      <w:r w:rsidR="005E017C" w:rsidRPr="000E106C">
        <w:rPr>
          <w:color w:val="000000" w:themeColor="text1"/>
          <w:lang w:val="ro-RO" w:eastAsia="ar-SA"/>
        </w:rPr>
        <w:t>°</w:t>
      </w:r>
      <w:r w:rsidRPr="000E106C">
        <w:rPr>
          <w:color w:val="000000" w:themeColor="text1"/>
          <w:lang w:val="ro-RO" w:eastAsia="ar-SA"/>
        </w:rPr>
        <w:t>C) şi aprilie - mai (5,8</w:t>
      </w:r>
      <w:r w:rsidR="005E017C" w:rsidRPr="000E106C">
        <w:rPr>
          <w:color w:val="000000" w:themeColor="text1"/>
          <w:lang w:val="ro-RO" w:eastAsia="ar-SA"/>
        </w:rPr>
        <w:t>°</w:t>
      </w:r>
      <w:r w:rsidRPr="000E106C">
        <w:rPr>
          <w:color w:val="000000" w:themeColor="text1"/>
          <w:lang w:val="ro-RO" w:eastAsia="ar-SA"/>
        </w:rPr>
        <w:t>C), iar descreşterile cele mai mari între octombrie - noiembrie (6,4</w:t>
      </w:r>
      <w:r w:rsidR="005E017C" w:rsidRPr="000E106C">
        <w:rPr>
          <w:color w:val="000000" w:themeColor="text1"/>
          <w:lang w:val="ro-RO" w:eastAsia="ar-SA"/>
        </w:rPr>
        <w:t>°</w:t>
      </w:r>
      <w:r w:rsidRPr="000E106C">
        <w:rPr>
          <w:color w:val="000000" w:themeColor="text1"/>
          <w:lang w:val="ro-RO" w:eastAsia="ar-SA"/>
        </w:rPr>
        <w:t>C) şi septembrie - octombrie (5,0</w:t>
      </w:r>
      <w:r w:rsidR="005E017C" w:rsidRPr="000E106C">
        <w:rPr>
          <w:color w:val="000000" w:themeColor="text1"/>
          <w:lang w:val="ro-RO" w:eastAsia="ar-SA"/>
        </w:rPr>
        <w:t>°</w:t>
      </w:r>
      <w:r w:rsidRPr="000E106C">
        <w:rPr>
          <w:color w:val="000000" w:themeColor="text1"/>
          <w:lang w:val="ro-RO" w:eastAsia="ar-SA"/>
        </w:rPr>
        <w:t>C).</w:t>
      </w:r>
    </w:p>
    <w:p w:rsidR="0071659F" w:rsidRPr="000E106C" w:rsidRDefault="0071659F" w:rsidP="0071659F">
      <w:pPr>
        <w:jc w:val="both"/>
        <w:rPr>
          <w:color w:val="000000" w:themeColor="text1"/>
          <w:lang w:val="ro-RO" w:eastAsia="ar-SA"/>
        </w:rPr>
      </w:pPr>
      <w:r w:rsidRPr="000E106C">
        <w:rPr>
          <w:color w:val="000000" w:themeColor="text1"/>
          <w:lang w:val="ro-RO" w:eastAsia="ar-SA"/>
        </w:rPr>
        <w:tab/>
      </w:r>
      <w:r w:rsidRPr="000E106C">
        <w:rPr>
          <w:b/>
          <w:color w:val="000000" w:themeColor="text1"/>
          <w:lang w:val="ro-RO" w:eastAsia="ar-SA"/>
        </w:rPr>
        <w:t xml:space="preserve">Umezeala relativă </w:t>
      </w:r>
      <w:r w:rsidRPr="000E106C">
        <w:rPr>
          <w:color w:val="000000" w:themeColor="text1"/>
          <w:lang w:val="ro-RO" w:eastAsia="ar-SA"/>
        </w:rPr>
        <w:t>a aerului are o valoare medie anuală de 82%, cu un maxim în perioada noiembrie - ianuarie (87 - 88%) şi un minim în perioada caldă a anului (74 - 77%).</w:t>
      </w:r>
      <w:r w:rsidRPr="000E106C">
        <w:rPr>
          <w:color w:val="000000" w:themeColor="text1"/>
          <w:lang w:val="ro-RO" w:eastAsia="ar-SA"/>
        </w:rPr>
        <w:tab/>
      </w:r>
    </w:p>
    <w:p w:rsidR="0071659F" w:rsidRPr="000E106C" w:rsidRDefault="0071659F" w:rsidP="0071659F">
      <w:pPr>
        <w:jc w:val="both"/>
        <w:rPr>
          <w:color w:val="000000" w:themeColor="text1"/>
          <w:lang w:val="ro-RO" w:eastAsia="ar-SA"/>
        </w:rPr>
      </w:pPr>
      <w:r w:rsidRPr="000E106C">
        <w:rPr>
          <w:color w:val="000000" w:themeColor="text1"/>
          <w:lang w:val="ro-RO" w:eastAsia="ar-SA"/>
        </w:rPr>
        <w:tab/>
      </w:r>
      <w:r w:rsidRPr="000E106C">
        <w:rPr>
          <w:b/>
          <w:color w:val="000000" w:themeColor="text1"/>
          <w:lang w:val="ro-RO" w:eastAsia="ar-SA"/>
        </w:rPr>
        <w:t xml:space="preserve">Nebulozitatea </w:t>
      </w:r>
      <w:r w:rsidRPr="000E106C">
        <w:rPr>
          <w:color w:val="000000" w:themeColor="text1"/>
          <w:lang w:val="ro-RO" w:eastAsia="ar-SA"/>
        </w:rPr>
        <w:t>are o valoare medie anuală de 6,0 zecimi, cu un maxim în decembrie (7,2 zecimi) şi un minim în august (4,4 zecimi).</w:t>
      </w:r>
    </w:p>
    <w:p w:rsidR="0071659F" w:rsidRPr="000E106C" w:rsidRDefault="0071659F" w:rsidP="0071659F">
      <w:pPr>
        <w:jc w:val="both"/>
        <w:rPr>
          <w:color w:val="000000" w:themeColor="text1"/>
          <w:lang w:val="ro-RO" w:eastAsia="ar-SA"/>
        </w:rPr>
      </w:pPr>
      <w:r w:rsidRPr="000E106C">
        <w:rPr>
          <w:color w:val="000000" w:themeColor="text1"/>
          <w:lang w:val="ro-RO" w:eastAsia="ar-SA"/>
        </w:rPr>
        <w:tab/>
      </w:r>
      <w:r w:rsidRPr="000E106C">
        <w:rPr>
          <w:b/>
          <w:color w:val="000000" w:themeColor="text1"/>
          <w:lang w:val="ro-RO" w:eastAsia="ar-SA"/>
        </w:rPr>
        <w:t xml:space="preserve">Precipitaţiile atmosferice </w:t>
      </w:r>
      <w:r w:rsidRPr="000E106C">
        <w:rPr>
          <w:color w:val="000000" w:themeColor="text1"/>
          <w:lang w:val="ro-RO" w:eastAsia="ar-SA"/>
        </w:rPr>
        <w:t xml:space="preserve">- sunt moderate, cantitatea medie anuală fiind de 534,0 mm. </w:t>
      </w:r>
    </w:p>
    <w:p w:rsidR="0071659F" w:rsidRPr="000E106C" w:rsidRDefault="0071659F" w:rsidP="0071659F">
      <w:pPr>
        <w:jc w:val="both"/>
        <w:rPr>
          <w:color w:val="000000" w:themeColor="text1"/>
          <w:lang w:val="ro-RO" w:eastAsia="ar-SA"/>
        </w:rPr>
      </w:pPr>
      <w:r w:rsidRPr="000E106C">
        <w:rPr>
          <w:color w:val="000000" w:themeColor="text1"/>
          <w:lang w:val="ro-RO" w:eastAsia="ar-SA"/>
        </w:rPr>
        <w:tab/>
        <w:t>Pe anotimpuri, cele mai mari cantităţi de precipitaţii se înregistrează vara (42% din totalul anual), după care urmează primăvara (26%), toamna (21%) şi iarna (11%).</w:t>
      </w:r>
    </w:p>
    <w:p w:rsidR="0071659F" w:rsidRPr="000E106C" w:rsidRDefault="0071659F" w:rsidP="0071659F">
      <w:pPr>
        <w:jc w:val="both"/>
        <w:rPr>
          <w:color w:val="000000" w:themeColor="text1"/>
          <w:lang w:val="ro-RO" w:eastAsia="ar-SA"/>
        </w:rPr>
      </w:pPr>
      <w:r w:rsidRPr="000E106C">
        <w:rPr>
          <w:color w:val="000000" w:themeColor="text1"/>
          <w:lang w:val="ro-RO" w:eastAsia="ar-SA"/>
        </w:rPr>
        <w:tab/>
      </w:r>
      <w:r w:rsidRPr="000E106C">
        <w:rPr>
          <w:b/>
          <w:color w:val="000000" w:themeColor="text1"/>
          <w:lang w:val="ro-RO" w:eastAsia="ar-SA"/>
        </w:rPr>
        <w:t xml:space="preserve">Vânturile </w:t>
      </w:r>
      <w:r w:rsidRPr="000E106C">
        <w:rPr>
          <w:color w:val="000000" w:themeColor="text1"/>
          <w:lang w:val="ro-RO" w:eastAsia="ar-SA"/>
        </w:rPr>
        <w:t>care activează în zona Paşcani sunt determinate atât de circulaţia generală a atmosferei, cât şi de condiţiile reliefului local, fiind mult influenţate de prezenţa văii Siretului care funcţionează ca un culoar în lungul căruia se canalizează masele de aer.</w:t>
      </w:r>
    </w:p>
    <w:p w:rsidR="0071659F" w:rsidRPr="000E106C" w:rsidRDefault="0071659F" w:rsidP="0071659F">
      <w:pPr>
        <w:jc w:val="both"/>
        <w:rPr>
          <w:color w:val="000000" w:themeColor="text1"/>
          <w:lang w:val="ro-RO" w:eastAsia="ar-SA"/>
        </w:rPr>
      </w:pPr>
      <w:r w:rsidRPr="000E106C">
        <w:rPr>
          <w:color w:val="000000" w:themeColor="text1"/>
          <w:lang w:val="ro-RO" w:eastAsia="ar-SA"/>
        </w:rPr>
        <w:tab/>
        <w:t>Din analiza datelor privind elementele de vânt, se constată că frecvenţa medie anuală cea mai mare o au masele de aer din direcţia nord (14,8%), urmate de cele din direcţia nord - vest (11,0%) şi sud - est (7,0%). Pe celelalte direcţii vânturile înregistrează frecvenţe reduse, cele mai mici fiind dinspre sud - vest (0,8%), nord - est (1,2%) şi vest (1,8%). Calmul atmosferic are o valoare foarte mare (56,5%), indicând condiţii de adăpost aerodinamic.</w:t>
      </w:r>
    </w:p>
    <w:p w:rsidR="0071659F" w:rsidRPr="000E106C" w:rsidRDefault="0071659F" w:rsidP="0071659F">
      <w:pPr>
        <w:jc w:val="both"/>
        <w:rPr>
          <w:color w:val="000000" w:themeColor="text1"/>
          <w:lang w:val="ro-RO" w:eastAsia="ar-SA"/>
        </w:rPr>
      </w:pPr>
      <w:r w:rsidRPr="000E106C">
        <w:rPr>
          <w:color w:val="000000" w:themeColor="text1"/>
          <w:lang w:val="ro-RO" w:eastAsia="ar-SA"/>
        </w:rPr>
        <w:tab/>
      </w:r>
      <w:r w:rsidRPr="000E106C">
        <w:rPr>
          <w:b/>
          <w:color w:val="000000" w:themeColor="text1"/>
          <w:lang w:val="ro-RO" w:eastAsia="ar-SA"/>
        </w:rPr>
        <w:t xml:space="preserve">Fenomenele meteorologice </w:t>
      </w:r>
      <w:r w:rsidRPr="000E106C">
        <w:rPr>
          <w:color w:val="000000" w:themeColor="text1"/>
          <w:lang w:val="ro-RO" w:eastAsia="ar-SA"/>
        </w:rPr>
        <w:t>mai importante care se produc mai frecvent în zona Paşcani sunt:</w:t>
      </w:r>
    </w:p>
    <w:p w:rsidR="0071659F" w:rsidRPr="000E106C" w:rsidRDefault="0071659F" w:rsidP="0071659F">
      <w:pPr>
        <w:jc w:val="both"/>
        <w:rPr>
          <w:color w:val="000000" w:themeColor="text1"/>
          <w:lang w:val="ro-RO" w:eastAsia="ar-SA"/>
        </w:rPr>
      </w:pPr>
      <w:r w:rsidRPr="000E106C">
        <w:rPr>
          <w:color w:val="000000" w:themeColor="text1"/>
          <w:lang w:val="ro-RO" w:eastAsia="ar-SA"/>
        </w:rPr>
        <w:tab/>
        <w:t>- ceaţa - cu o frecv</w:t>
      </w:r>
      <w:r w:rsidR="00F45984" w:rsidRPr="000E106C">
        <w:rPr>
          <w:color w:val="000000" w:themeColor="text1"/>
          <w:lang w:val="ro-RO" w:eastAsia="ar-SA"/>
        </w:rPr>
        <w:t>enţă medie anuală de 34,6 zile;</w:t>
      </w:r>
    </w:p>
    <w:p w:rsidR="00F45984" w:rsidRPr="000E106C" w:rsidRDefault="0071659F" w:rsidP="0071659F">
      <w:pPr>
        <w:jc w:val="both"/>
        <w:rPr>
          <w:color w:val="000000" w:themeColor="text1"/>
          <w:lang w:val="ro-RO" w:eastAsia="ar-SA"/>
        </w:rPr>
      </w:pPr>
      <w:r w:rsidRPr="000E106C">
        <w:rPr>
          <w:color w:val="000000" w:themeColor="text1"/>
          <w:lang w:val="ro-RO" w:eastAsia="ar-SA"/>
        </w:rPr>
        <w:tab/>
        <w:t>- aerul ceţos are o frecvenţă medie anuală de 153,7 zile</w:t>
      </w:r>
      <w:r w:rsidR="00F45984" w:rsidRPr="000E106C">
        <w:rPr>
          <w:color w:val="000000" w:themeColor="text1"/>
          <w:lang w:val="ro-RO" w:eastAsia="ar-SA"/>
        </w:rPr>
        <w:t>;</w:t>
      </w:r>
    </w:p>
    <w:p w:rsidR="0071659F" w:rsidRPr="000E106C" w:rsidRDefault="0071659F" w:rsidP="0071659F">
      <w:pPr>
        <w:jc w:val="both"/>
        <w:rPr>
          <w:color w:val="000000" w:themeColor="text1"/>
          <w:lang w:val="ro-RO" w:eastAsia="ar-SA"/>
        </w:rPr>
      </w:pPr>
      <w:r w:rsidRPr="000E106C">
        <w:rPr>
          <w:color w:val="000000" w:themeColor="text1"/>
          <w:lang w:val="ro-RO" w:eastAsia="ar-SA"/>
        </w:rPr>
        <w:tab/>
        <w:t>- viscolul are o frecvenţă anuală de numai 0,2 cazuri, cu producere în luna februarie;</w:t>
      </w:r>
    </w:p>
    <w:p w:rsidR="0071659F" w:rsidRPr="000E106C" w:rsidRDefault="0071659F" w:rsidP="00F45984">
      <w:pPr>
        <w:jc w:val="both"/>
        <w:rPr>
          <w:color w:val="000000" w:themeColor="text1"/>
          <w:lang w:val="ro-RO" w:eastAsia="ar-SA"/>
        </w:rPr>
      </w:pPr>
      <w:r w:rsidRPr="000E106C">
        <w:rPr>
          <w:color w:val="000000" w:themeColor="text1"/>
          <w:lang w:val="ro-RO" w:eastAsia="ar-SA"/>
        </w:rPr>
        <w:tab/>
        <w:t xml:space="preserve">- poleiul se produce cu </w:t>
      </w:r>
      <w:r w:rsidR="00F45984" w:rsidRPr="000E106C">
        <w:rPr>
          <w:color w:val="000000" w:themeColor="text1"/>
          <w:lang w:val="ro-RO" w:eastAsia="ar-SA"/>
        </w:rPr>
        <w:t>o frecvenţă anuală de 2,8 zile.</w:t>
      </w:r>
    </w:p>
    <w:p w:rsidR="00C00170" w:rsidRPr="000E106C" w:rsidRDefault="00C00170" w:rsidP="0071659F">
      <w:pPr>
        <w:jc w:val="both"/>
        <w:rPr>
          <w:color w:val="000000" w:themeColor="text1"/>
          <w:lang w:val="ro-RO" w:eastAsia="ar-SA"/>
        </w:rPr>
      </w:pPr>
    </w:p>
    <w:p w:rsidR="007C76A2" w:rsidRPr="000E106C" w:rsidRDefault="00C00170" w:rsidP="007C76A2">
      <w:pPr>
        <w:ind w:firstLine="720"/>
        <w:jc w:val="both"/>
        <w:rPr>
          <w:b/>
          <w:color w:val="000000" w:themeColor="text1"/>
        </w:rPr>
      </w:pPr>
      <w:r w:rsidRPr="000E106C">
        <w:rPr>
          <w:b/>
          <w:color w:val="000000" w:themeColor="text1"/>
        </w:rPr>
        <w:t>D. Caracteristicile geotehnice</w:t>
      </w:r>
    </w:p>
    <w:p w:rsidR="004F099E" w:rsidRPr="000E106C" w:rsidRDefault="00C00170" w:rsidP="007C76A2">
      <w:pPr>
        <w:ind w:firstLine="720"/>
        <w:jc w:val="both"/>
        <w:rPr>
          <w:b/>
          <w:color w:val="000000" w:themeColor="text1"/>
        </w:rPr>
      </w:pPr>
      <w:r w:rsidRPr="000E106C">
        <w:rPr>
          <w:color w:val="000000" w:themeColor="text1"/>
          <w:lang w:val="ro-RO"/>
        </w:rPr>
        <w:t xml:space="preserve">Relieful dintre Orogenul Carpatic şi Valea Nistrului constituie o singură unitate morfologică, respectiv Podişul Moldovei. </w:t>
      </w:r>
    </w:p>
    <w:p w:rsidR="00C00170" w:rsidRPr="000E106C" w:rsidRDefault="00C00170" w:rsidP="007C76A2">
      <w:pPr>
        <w:pStyle w:val="NormalWeb"/>
        <w:spacing w:after="0" w:afterAutospacing="0"/>
        <w:ind w:firstLine="720"/>
        <w:jc w:val="both"/>
        <w:rPr>
          <w:rFonts w:ascii="Times New Roman" w:hAnsi="Times New Roman"/>
          <w:color w:val="000000" w:themeColor="text1"/>
        </w:rPr>
      </w:pPr>
      <w:r w:rsidRPr="000E106C">
        <w:rPr>
          <w:rFonts w:ascii="Times New Roman" w:hAnsi="Times New Roman"/>
          <w:color w:val="000000" w:themeColor="text1"/>
          <w:sz w:val="24"/>
          <w:szCs w:val="24"/>
        </w:rPr>
        <w:lastRenderedPageBreak/>
        <w:t xml:space="preserve">Din punct de vedere geologic zona este alcătuită din două componente soclu (fundamental cristalin) şi cuvertura, fiecare reflectă stadii diferite de evoluţie: o etapă mobilă de geosinclinal, în care s-au manifestat procese geodinamice, şi o etapă de stabilitate platformică, în care depozitele </w:t>
      </w:r>
    </w:p>
    <w:p w:rsidR="00C00170" w:rsidRPr="000E106C" w:rsidRDefault="00C00170" w:rsidP="007C76A2">
      <w:pPr>
        <w:widowControl w:val="0"/>
        <w:numPr>
          <w:ilvl w:val="0"/>
          <w:numId w:val="24"/>
        </w:numPr>
        <w:jc w:val="both"/>
        <w:rPr>
          <w:color w:val="000000" w:themeColor="text1"/>
        </w:rPr>
      </w:pPr>
      <w:r w:rsidRPr="000E106C">
        <w:rPr>
          <w:b/>
          <w:color w:val="000000" w:themeColor="text1"/>
        </w:rPr>
        <w:t>Tectonica regiunii</w:t>
      </w:r>
    </w:p>
    <w:p w:rsidR="00C00170" w:rsidRPr="000E106C" w:rsidRDefault="00C00170" w:rsidP="00C00170">
      <w:pPr>
        <w:jc w:val="both"/>
        <w:rPr>
          <w:color w:val="000000" w:themeColor="text1"/>
        </w:rPr>
      </w:pPr>
      <w:r w:rsidRPr="000E106C">
        <w:rPr>
          <w:color w:val="000000" w:themeColor="text1"/>
        </w:rPr>
        <w:tab/>
        <w:t>Paleotectonica regiunii, a fost foarte activă, dovadă în acest sens o constituie "căderea în trepte" către Carpaţii Orientali a Marii Platforme Ruse.</w:t>
      </w:r>
    </w:p>
    <w:p w:rsidR="00C00170" w:rsidRPr="000E106C" w:rsidRDefault="00C00170" w:rsidP="00C00170">
      <w:pPr>
        <w:jc w:val="both"/>
        <w:rPr>
          <w:color w:val="000000" w:themeColor="text1"/>
        </w:rPr>
      </w:pPr>
      <w:r w:rsidRPr="000E106C">
        <w:rPr>
          <w:color w:val="000000" w:themeColor="text1"/>
        </w:rPr>
        <w:tab/>
      </w:r>
    </w:p>
    <w:p w:rsidR="00C00170" w:rsidRPr="000E106C" w:rsidRDefault="00C00170" w:rsidP="00E32CE9">
      <w:pPr>
        <w:widowControl w:val="0"/>
        <w:numPr>
          <w:ilvl w:val="0"/>
          <w:numId w:val="24"/>
        </w:numPr>
        <w:jc w:val="both"/>
        <w:rPr>
          <w:b/>
          <w:color w:val="000000" w:themeColor="text1"/>
        </w:rPr>
      </w:pPr>
      <w:r w:rsidRPr="000E106C">
        <w:rPr>
          <w:b/>
          <w:color w:val="000000" w:themeColor="text1"/>
        </w:rPr>
        <w:t>Seismicitatea regiunii</w:t>
      </w:r>
    </w:p>
    <w:p w:rsidR="00C00170" w:rsidRPr="000E106C" w:rsidRDefault="00C00170" w:rsidP="00C00170">
      <w:pPr>
        <w:jc w:val="both"/>
        <w:rPr>
          <w:color w:val="000000" w:themeColor="text1"/>
        </w:rPr>
      </w:pPr>
      <w:r w:rsidRPr="000E106C">
        <w:rPr>
          <w:b/>
          <w:color w:val="000000" w:themeColor="text1"/>
        </w:rPr>
        <w:tab/>
      </w:r>
      <w:r w:rsidRPr="000E106C">
        <w:rPr>
          <w:color w:val="000000" w:themeColor="text1"/>
        </w:rPr>
        <w:t>Cutremurele din această regiune, nu se datorează unor linii tectonice locale, ele fiind condiţionate în special de epicentrul cantonat în zona Vrancea.</w:t>
      </w:r>
    </w:p>
    <w:p w:rsidR="00C00170" w:rsidRPr="000E106C" w:rsidRDefault="00C00170" w:rsidP="00C00170">
      <w:pPr>
        <w:jc w:val="both"/>
        <w:rPr>
          <w:color w:val="000000" w:themeColor="text1"/>
        </w:rPr>
      </w:pPr>
      <w:r w:rsidRPr="000E106C">
        <w:rPr>
          <w:color w:val="000000" w:themeColor="text1"/>
        </w:rPr>
        <w:tab/>
        <w:t>Conform Normativ P100-92, teritoriul propus, face parte din zona seismică "E", căreia îi corespunde:</w:t>
      </w:r>
    </w:p>
    <w:p w:rsidR="00C00170" w:rsidRPr="000E106C" w:rsidRDefault="00C00170" w:rsidP="00C00170">
      <w:pPr>
        <w:jc w:val="both"/>
        <w:rPr>
          <w:color w:val="000000" w:themeColor="text1"/>
        </w:rPr>
      </w:pPr>
      <w:r w:rsidRPr="000E106C">
        <w:rPr>
          <w:color w:val="000000" w:themeColor="text1"/>
        </w:rPr>
        <w:tab/>
        <w:t xml:space="preserve">- coeficient seismic </w:t>
      </w:r>
      <w:r w:rsidRPr="000E106C">
        <w:rPr>
          <w:color w:val="000000" w:themeColor="text1"/>
        </w:rPr>
        <w:tab/>
      </w:r>
      <w:r w:rsidRPr="000E106C">
        <w:rPr>
          <w:color w:val="000000" w:themeColor="text1"/>
        </w:rPr>
        <w:tab/>
        <w:t xml:space="preserve">- </w:t>
      </w:r>
      <w:r w:rsidRPr="000E106C">
        <w:rPr>
          <w:color w:val="000000" w:themeColor="text1"/>
        </w:rPr>
        <w:tab/>
        <w:t>Ks = 0,12;</w:t>
      </w:r>
    </w:p>
    <w:p w:rsidR="00C00170" w:rsidRPr="000E106C" w:rsidRDefault="00C00170" w:rsidP="00C00170">
      <w:pPr>
        <w:jc w:val="both"/>
        <w:rPr>
          <w:color w:val="000000" w:themeColor="text1"/>
        </w:rPr>
      </w:pPr>
      <w:r w:rsidRPr="000E106C">
        <w:rPr>
          <w:color w:val="000000" w:themeColor="text1"/>
        </w:rPr>
        <w:tab/>
        <w:t xml:space="preserve">- perioada de colţ </w:t>
      </w:r>
      <w:r w:rsidRPr="000E106C">
        <w:rPr>
          <w:color w:val="000000" w:themeColor="text1"/>
        </w:rPr>
        <w:tab/>
      </w:r>
      <w:r w:rsidRPr="000E106C">
        <w:rPr>
          <w:color w:val="000000" w:themeColor="text1"/>
        </w:rPr>
        <w:tab/>
        <w:t xml:space="preserve">- </w:t>
      </w:r>
      <w:r w:rsidRPr="000E106C">
        <w:rPr>
          <w:color w:val="000000" w:themeColor="text1"/>
        </w:rPr>
        <w:tab/>
        <w:t>Tc = 0,70;</w:t>
      </w:r>
    </w:p>
    <w:p w:rsidR="00C00170" w:rsidRPr="000E106C" w:rsidRDefault="00C00170" w:rsidP="00C00170">
      <w:pPr>
        <w:jc w:val="both"/>
        <w:rPr>
          <w:color w:val="000000" w:themeColor="text1"/>
        </w:rPr>
      </w:pPr>
      <w:r w:rsidRPr="000E106C">
        <w:rPr>
          <w:color w:val="000000" w:themeColor="text1"/>
        </w:rPr>
        <w:tab/>
        <w:t xml:space="preserve">- grad seismic echivalent </w:t>
      </w:r>
      <w:r w:rsidRPr="000E106C">
        <w:rPr>
          <w:color w:val="000000" w:themeColor="text1"/>
        </w:rPr>
        <w:tab/>
        <w:t xml:space="preserve">- </w:t>
      </w:r>
      <w:r w:rsidRPr="000E106C">
        <w:rPr>
          <w:color w:val="000000" w:themeColor="text1"/>
        </w:rPr>
        <w:tab/>
        <w:t>VII;</w:t>
      </w:r>
    </w:p>
    <w:p w:rsidR="00C00170" w:rsidRPr="000E106C" w:rsidRDefault="00C00170" w:rsidP="00C00170">
      <w:pPr>
        <w:jc w:val="both"/>
        <w:rPr>
          <w:color w:val="000000" w:themeColor="text1"/>
        </w:rPr>
      </w:pPr>
      <w:r w:rsidRPr="000E106C">
        <w:rPr>
          <w:color w:val="000000" w:themeColor="text1"/>
        </w:rPr>
        <w:tab/>
        <w:t>Având în vedere gradul mare de seismicitate a regiunii, este necesar a se lua în proiectare şi execuţie, măsuri constructive speciale, conform normelor actuale: STAS 11.100/1-92; P 100/92; P7/92; P10-86.</w:t>
      </w:r>
    </w:p>
    <w:p w:rsidR="00C00170" w:rsidRPr="000E106C" w:rsidRDefault="00C00170" w:rsidP="00C00170">
      <w:pPr>
        <w:jc w:val="both"/>
        <w:rPr>
          <w:color w:val="000000" w:themeColor="text1"/>
        </w:rPr>
      </w:pPr>
      <w:r w:rsidRPr="000E106C">
        <w:rPr>
          <w:color w:val="000000" w:themeColor="text1"/>
        </w:rPr>
        <w:tab/>
      </w:r>
    </w:p>
    <w:p w:rsidR="00C00170" w:rsidRPr="000E106C" w:rsidRDefault="00C00170" w:rsidP="00E32CE9">
      <w:pPr>
        <w:widowControl w:val="0"/>
        <w:numPr>
          <w:ilvl w:val="0"/>
          <w:numId w:val="24"/>
        </w:numPr>
        <w:jc w:val="both"/>
        <w:rPr>
          <w:b/>
          <w:color w:val="000000" w:themeColor="text1"/>
        </w:rPr>
      </w:pPr>
      <w:r w:rsidRPr="000E106C">
        <w:rPr>
          <w:b/>
          <w:color w:val="000000" w:themeColor="text1"/>
        </w:rPr>
        <w:t>Adâncimea de îngheţ</w:t>
      </w:r>
    </w:p>
    <w:p w:rsidR="00C00170" w:rsidRPr="000E106C" w:rsidRDefault="00C00170" w:rsidP="00C00170">
      <w:pPr>
        <w:jc w:val="both"/>
        <w:rPr>
          <w:color w:val="000000" w:themeColor="text1"/>
        </w:rPr>
      </w:pPr>
      <w:r w:rsidRPr="000E106C">
        <w:rPr>
          <w:b/>
          <w:color w:val="000000" w:themeColor="text1"/>
        </w:rPr>
        <w:tab/>
      </w:r>
      <w:r w:rsidRPr="000E106C">
        <w:rPr>
          <w:color w:val="000000" w:themeColor="text1"/>
        </w:rPr>
        <w:t>Conform STAS 6054-77, adâncimea maximă de îngheţ a zonei, este de 1,10 m, faţă de suprafaţa terenului.</w:t>
      </w:r>
    </w:p>
    <w:p w:rsidR="00C00170" w:rsidRPr="000E106C" w:rsidRDefault="00C00170" w:rsidP="00C00170">
      <w:pPr>
        <w:jc w:val="both"/>
        <w:rPr>
          <w:color w:val="000000" w:themeColor="text1"/>
        </w:rPr>
      </w:pPr>
    </w:p>
    <w:p w:rsidR="00C00170" w:rsidRPr="000E106C" w:rsidRDefault="00C00170" w:rsidP="00E32CE9">
      <w:pPr>
        <w:widowControl w:val="0"/>
        <w:numPr>
          <w:ilvl w:val="0"/>
          <w:numId w:val="24"/>
        </w:numPr>
        <w:jc w:val="both"/>
        <w:rPr>
          <w:b/>
          <w:color w:val="000000" w:themeColor="text1"/>
        </w:rPr>
      </w:pPr>
      <w:r w:rsidRPr="000E106C">
        <w:rPr>
          <w:b/>
          <w:color w:val="000000" w:themeColor="text1"/>
        </w:rPr>
        <w:t xml:space="preserve">Stabilitatea terenului - accidente de teren  </w:t>
      </w:r>
    </w:p>
    <w:p w:rsidR="00C00170" w:rsidRPr="000E106C" w:rsidRDefault="00C00170" w:rsidP="00C00170">
      <w:pPr>
        <w:jc w:val="both"/>
        <w:rPr>
          <w:color w:val="000000" w:themeColor="text1"/>
        </w:rPr>
      </w:pPr>
      <w:r w:rsidRPr="000E106C">
        <w:rPr>
          <w:b/>
          <w:color w:val="000000" w:themeColor="text1"/>
        </w:rPr>
        <w:tab/>
      </w:r>
      <w:r w:rsidRPr="000E106C">
        <w:rPr>
          <w:color w:val="000000" w:themeColor="text1"/>
        </w:rPr>
        <w:t>Teritoriul municipiului se dezvoltă pe o parte din şesul din dreapta râului Siret, şi pe terasa înaltă a acestui râu; racordarea între aceste zone, se face printr-un relief de coastă (versanţi), a căror pante de racordare sunt relativ mari (10 - 15%). Pantele mai accentuate, se află pe ambele flancuri ale pârâului Fântânele (care se găseşte în partea de N - NV) şi pe flancul drept al pârâului Hăşnăşeni (care se găseşte în partea de S - SE a teritoriului).</w:t>
      </w:r>
    </w:p>
    <w:p w:rsidR="00C00170" w:rsidRPr="000E106C" w:rsidRDefault="00C00170" w:rsidP="00C00170">
      <w:pPr>
        <w:jc w:val="both"/>
        <w:rPr>
          <w:color w:val="000000" w:themeColor="text1"/>
        </w:rPr>
      </w:pPr>
      <w:r w:rsidRPr="000E106C">
        <w:rPr>
          <w:color w:val="000000" w:themeColor="text1"/>
        </w:rPr>
        <w:tab/>
      </w:r>
      <w:r w:rsidRPr="000E106C">
        <w:rPr>
          <w:color w:val="000000" w:themeColor="text1"/>
        </w:rPr>
        <w:tab/>
      </w:r>
    </w:p>
    <w:p w:rsidR="00C00170" w:rsidRPr="000E106C" w:rsidRDefault="00C00170" w:rsidP="007C6158">
      <w:pPr>
        <w:ind w:firstLine="720"/>
        <w:jc w:val="both"/>
        <w:rPr>
          <w:b/>
          <w:color w:val="000000" w:themeColor="text1"/>
        </w:rPr>
      </w:pPr>
      <w:r w:rsidRPr="000E106C">
        <w:rPr>
          <w:b/>
          <w:color w:val="000000" w:themeColor="text1"/>
        </w:rPr>
        <w:t>E. Zonificarea geotehnică a teritoriului</w:t>
      </w:r>
    </w:p>
    <w:p w:rsidR="00C00170" w:rsidRPr="000E106C" w:rsidRDefault="00C00170" w:rsidP="00C00170">
      <w:pPr>
        <w:jc w:val="both"/>
        <w:rPr>
          <w:color w:val="000000" w:themeColor="text1"/>
        </w:rPr>
      </w:pPr>
      <w:r w:rsidRPr="000E106C">
        <w:rPr>
          <w:b/>
          <w:color w:val="000000" w:themeColor="text1"/>
        </w:rPr>
        <w:tab/>
      </w:r>
      <w:r w:rsidRPr="000E106C">
        <w:rPr>
          <w:color w:val="000000" w:themeColor="text1"/>
        </w:rPr>
        <w:t>Din punct de vedere geotehnic, teritoriul propus se poate împărţi astfel (vezi Studiul de fundamentare geotehnic - parte scrisă + desenată):</w:t>
      </w:r>
    </w:p>
    <w:p w:rsidR="00C00170" w:rsidRPr="000E106C" w:rsidRDefault="00C00170" w:rsidP="00C00170">
      <w:pPr>
        <w:jc w:val="both"/>
        <w:rPr>
          <w:color w:val="000000" w:themeColor="text1"/>
        </w:rPr>
      </w:pPr>
      <w:r w:rsidRPr="000E106C">
        <w:rPr>
          <w:color w:val="000000" w:themeColor="text1"/>
        </w:rPr>
        <w:tab/>
      </w:r>
      <w:r w:rsidRPr="000E106C">
        <w:rPr>
          <w:color w:val="000000" w:themeColor="text1"/>
        </w:rPr>
        <w:tab/>
        <w:t xml:space="preserve">- Zona A - </w:t>
      </w:r>
      <w:r w:rsidRPr="000E106C">
        <w:rPr>
          <w:b/>
          <w:color w:val="000000" w:themeColor="text1"/>
        </w:rPr>
        <w:t xml:space="preserve">zona de terasă </w:t>
      </w:r>
      <w:r w:rsidRPr="000E106C">
        <w:rPr>
          <w:color w:val="000000" w:themeColor="text1"/>
        </w:rPr>
        <w:t>(de platou);</w:t>
      </w:r>
    </w:p>
    <w:p w:rsidR="00C00170" w:rsidRPr="000E106C" w:rsidRDefault="00C00170" w:rsidP="00C00170">
      <w:pPr>
        <w:jc w:val="both"/>
        <w:rPr>
          <w:b/>
          <w:color w:val="000000" w:themeColor="text1"/>
        </w:rPr>
      </w:pPr>
      <w:r w:rsidRPr="000E106C">
        <w:rPr>
          <w:b/>
          <w:color w:val="000000" w:themeColor="text1"/>
        </w:rPr>
        <w:tab/>
      </w:r>
      <w:r w:rsidRPr="000E106C">
        <w:rPr>
          <w:b/>
          <w:color w:val="000000" w:themeColor="text1"/>
        </w:rPr>
        <w:tab/>
      </w:r>
      <w:r w:rsidRPr="000E106C">
        <w:rPr>
          <w:color w:val="000000" w:themeColor="text1"/>
        </w:rPr>
        <w:t xml:space="preserve">- Zona B - </w:t>
      </w:r>
      <w:r w:rsidRPr="000E106C">
        <w:rPr>
          <w:b/>
          <w:color w:val="000000" w:themeColor="text1"/>
        </w:rPr>
        <w:t xml:space="preserve">zona de versant </w:t>
      </w:r>
      <w:r w:rsidRPr="000E106C">
        <w:rPr>
          <w:color w:val="000000" w:themeColor="text1"/>
        </w:rPr>
        <w:t>(de coastă);</w:t>
      </w:r>
    </w:p>
    <w:p w:rsidR="00C00170" w:rsidRPr="000E106C" w:rsidRDefault="00C00170" w:rsidP="00C00170">
      <w:pPr>
        <w:jc w:val="both"/>
        <w:rPr>
          <w:b/>
          <w:color w:val="000000" w:themeColor="text1"/>
        </w:rPr>
      </w:pPr>
      <w:r w:rsidRPr="000E106C">
        <w:rPr>
          <w:b/>
          <w:color w:val="000000" w:themeColor="text1"/>
        </w:rPr>
        <w:tab/>
      </w:r>
      <w:r w:rsidRPr="000E106C">
        <w:rPr>
          <w:b/>
          <w:color w:val="000000" w:themeColor="text1"/>
        </w:rPr>
        <w:tab/>
      </w:r>
      <w:r w:rsidRPr="000E106C">
        <w:rPr>
          <w:color w:val="000000" w:themeColor="text1"/>
        </w:rPr>
        <w:t xml:space="preserve">- Zona C - </w:t>
      </w:r>
      <w:r w:rsidRPr="000E106C">
        <w:rPr>
          <w:b/>
          <w:color w:val="000000" w:themeColor="text1"/>
        </w:rPr>
        <w:t>zona de şes</w:t>
      </w:r>
      <w:r w:rsidRPr="000E106C">
        <w:rPr>
          <w:color w:val="000000" w:themeColor="text1"/>
        </w:rPr>
        <w:t>.</w:t>
      </w:r>
    </w:p>
    <w:p w:rsidR="00C00170" w:rsidRPr="000E106C" w:rsidRDefault="00C00170" w:rsidP="00C00170">
      <w:pPr>
        <w:ind w:left="720"/>
        <w:jc w:val="both"/>
        <w:rPr>
          <w:b/>
          <w:color w:val="000000" w:themeColor="text1"/>
        </w:rPr>
      </w:pPr>
    </w:p>
    <w:p w:rsidR="00C00170" w:rsidRPr="000E106C" w:rsidRDefault="00C00170" w:rsidP="007C6158">
      <w:pPr>
        <w:ind w:firstLine="720"/>
        <w:jc w:val="both"/>
        <w:rPr>
          <w:b/>
          <w:color w:val="000000" w:themeColor="text1"/>
        </w:rPr>
      </w:pPr>
      <w:r w:rsidRPr="000E106C">
        <w:rPr>
          <w:b/>
          <w:color w:val="000000" w:themeColor="text1"/>
        </w:rPr>
        <w:t xml:space="preserve">Caracteristici geotehnice generale şi condiţii de fundare </w:t>
      </w:r>
    </w:p>
    <w:p w:rsidR="00C00170" w:rsidRPr="000E106C" w:rsidRDefault="00C00170" w:rsidP="00C00170">
      <w:pPr>
        <w:ind w:firstLine="720"/>
        <w:jc w:val="both"/>
        <w:rPr>
          <w:color w:val="000000" w:themeColor="text1"/>
        </w:rPr>
      </w:pPr>
      <w:r w:rsidRPr="000E106C">
        <w:rPr>
          <w:b/>
          <w:color w:val="000000" w:themeColor="text1"/>
        </w:rPr>
        <w:sym w:font="Symbol" w:char="F0B7"/>
      </w:r>
      <w:r w:rsidRPr="000E106C">
        <w:rPr>
          <w:b/>
          <w:color w:val="000000" w:themeColor="text1"/>
        </w:rPr>
        <w:t xml:space="preserve"> Zona A - zona de terasă </w:t>
      </w:r>
      <w:r w:rsidRPr="000E106C">
        <w:rPr>
          <w:color w:val="000000" w:themeColor="text1"/>
        </w:rPr>
        <w:t>(de platou)</w:t>
      </w:r>
    </w:p>
    <w:p w:rsidR="00C00170" w:rsidRPr="000E106C" w:rsidRDefault="00C00170" w:rsidP="00C00170">
      <w:pPr>
        <w:ind w:firstLine="720"/>
        <w:jc w:val="both"/>
        <w:rPr>
          <w:color w:val="000000" w:themeColor="text1"/>
        </w:rPr>
      </w:pPr>
      <w:r w:rsidRPr="000E106C">
        <w:rPr>
          <w:color w:val="000000" w:themeColor="text1"/>
        </w:rPr>
        <w:t>- zonele de terasă, reprezintă vechi nivele, de eroziune şi depuneri ale râului Siret şi afluenţilor săi;</w:t>
      </w:r>
    </w:p>
    <w:p w:rsidR="00C00170" w:rsidRPr="000E106C" w:rsidRDefault="00C00170" w:rsidP="00C00170">
      <w:pPr>
        <w:ind w:firstLine="720"/>
        <w:jc w:val="both"/>
        <w:rPr>
          <w:color w:val="000000" w:themeColor="text1"/>
        </w:rPr>
      </w:pPr>
      <w:r w:rsidRPr="000E106C">
        <w:rPr>
          <w:color w:val="000000" w:themeColor="text1"/>
        </w:rPr>
        <w:t xml:space="preserve">- caracteristica principală a teraselor, o constituie faptul că </w:t>
      </w:r>
      <w:r w:rsidRPr="000E106C">
        <w:rPr>
          <w:b/>
          <w:color w:val="000000" w:themeColor="text1"/>
        </w:rPr>
        <w:t xml:space="preserve">apa subterană se află la mare adâncime </w:t>
      </w:r>
      <w:r w:rsidRPr="000E106C">
        <w:rPr>
          <w:color w:val="000000" w:themeColor="text1"/>
        </w:rPr>
        <w:t>(peste 20 m) şi deci nu influenţează sistemul de fundare;</w:t>
      </w:r>
    </w:p>
    <w:p w:rsidR="00C00170" w:rsidRPr="000E106C" w:rsidRDefault="00C00170" w:rsidP="004F099E">
      <w:pPr>
        <w:ind w:firstLine="720"/>
        <w:jc w:val="both"/>
        <w:rPr>
          <w:color w:val="000000" w:themeColor="text1"/>
        </w:rPr>
      </w:pPr>
      <w:r w:rsidRPr="000E106C">
        <w:rPr>
          <w:color w:val="000000" w:themeColor="text1"/>
        </w:rPr>
        <w:lastRenderedPageBreak/>
        <w:t xml:space="preserve">- </w:t>
      </w:r>
      <w:r w:rsidRPr="000E106C">
        <w:rPr>
          <w:b/>
          <w:color w:val="000000" w:themeColor="text1"/>
        </w:rPr>
        <w:t xml:space="preserve">terenul de fundare, </w:t>
      </w:r>
      <w:r w:rsidRPr="000E106C">
        <w:rPr>
          <w:color w:val="000000" w:themeColor="text1"/>
        </w:rPr>
        <w:t xml:space="preserve">se află sub stratul de umplutură şi este constituit dintr-un </w:t>
      </w:r>
      <w:r w:rsidRPr="000E106C">
        <w:rPr>
          <w:b/>
          <w:color w:val="000000" w:themeColor="text1"/>
        </w:rPr>
        <w:t xml:space="preserve">depozit loessoid, în suprafaţă, acest depozit este sensibil la umezire. </w:t>
      </w:r>
    </w:p>
    <w:p w:rsidR="00C00170" w:rsidRPr="000E106C" w:rsidRDefault="00C00170" w:rsidP="00C00170">
      <w:pPr>
        <w:jc w:val="both"/>
        <w:rPr>
          <w:b/>
          <w:color w:val="000000" w:themeColor="text1"/>
        </w:rPr>
      </w:pPr>
      <w:r w:rsidRPr="000E106C">
        <w:rPr>
          <w:color w:val="000000" w:themeColor="text1"/>
        </w:rPr>
        <w:tab/>
      </w:r>
      <w:r w:rsidRPr="000E106C">
        <w:rPr>
          <w:b/>
          <w:color w:val="000000" w:themeColor="text1"/>
        </w:rPr>
        <w:t>a) Construcţii având regim de înălţime (P</w:t>
      </w:r>
      <w:r w:rsidR="00352924" w:rsidRPr="000E106C">
        <w:rPr>
          <w:b/>
          <w:color w:val="000000" w:themeColor="text1"/>
        </w:rPr>
        <w:t>+</w:t>
      </w:r>
      <w:r w:rsidRPr="000E106C">
        <w:rPr>
          <w:b/>
          <w:color w:val="000000" w:themeColor="text1"/>
        </w:rPr>
        <w:t xml:space="preserve"> 1E</w:t>
      </w:r>
      <w:r w:rsidR="00352924" w:rsidRPr="000E106C">
        <w:rPr>
          <w:b/>
          <w:color w:val="000000" w:themeColor="text1"/>
        </w:rPr>
        <w:t>+M</w:t>
      </w:r>
      <w:r w:rsidRPr="000E106C">
        <w:rPr>
          <w:b/>
          <w:color w:val="000000" w:themeColor="text1"/>
        </w:rPr>
        <w:t>):</w:t>
      </w:r>
    </w:p>
    <w:p w:rsidR="00C00170" w:rsidRPr="000E106C" w:rsidRDefault="00C00170" w:rsidP="00C00170">
      <w:pPr>
        <w:ind w:firstLine="720"/>
        <w:jc w:val="both"/>
        <w:rPr>
          <w:b/>
          <w:color w:val="000000" w:themeColor="text1"/>
        </w:rPr>
      </w:pPr>
      <w:r w:rsidRPr="000E106C">
        <w:rPr>
          <w:color w:val="000000" w:themeColor="text1"/>
        </w:rPr>
        <w:t>- se vor funda direct pe teren neconsolidat, la o adâncime minimă de fundare de 1,50 m (faţă de CTA);</w:t>
      </w:r>
    </w:p>
    <w:p w:rsidR="00C00170" w:rsidRPr="000E106C" w:rsidRDefault="00C00170" w:rsidP="00C00170">
      <w:pPr>
        <w:ind w:firstLine="720"/>
        <w:jc w:val="both"/>
        <w:rPr>
          <w:color w:val="000000" w:themeColor="text1"/>
        </w:rPr>
      </w:pPr>
      <w:r w:rsidRPr="000E106C">
        <w:rPr>
          <w:color w:val="000000" w:themeColor="text1"/>
        </w:rPr>
        <w:t xml:space="preserve">-presiunea limită, la cota de fundare:                                                                                            </w:t>
      </w:r>
    </w:p>
    <w:p w:rsidR="00C00170" w:rsidRPr="000E106C" w:rsidRDefault="00C00170" w:rsidP="00C00170">
      <w:pPr>
        <w:jc w:val="both"/>
        <w:rPr>
          <w:color w:val="000000" w:themeColor="text1"/>
        </w:rPr>
      </w:pPr>
      <w:r w:rsidRPr="000E106C">
        <w:rPr>
          <w:color w:val="000000" w:themeColor="text1"/>
        </w:rPr>
        <w:tab/>
      </w:r>
      <w:r w:rsidRPr="000E106C">
        <w:rPr>
          <w:color w:val="000000" w:themeColor="text1"/>
        </w:rPr>
        <w:tab/>
      </w:r>
      <w:r w:rsidRPr="000E106C">
        <w:rPr>
          <w:color w:val="000000" w:themeColor="text1"/>
        </w:rPr>
        <w:tab/>
        <w:t>p</w:t>
      </w:r>
      <w:r w:rsidRPr="000E106C">
        <w:rPr>
          <w:color w:val="000000" w:themeColor="text1"/>
          <w:position w:val="-6"/>
          <w:vertAlign w:val="subscript"/>
        </w:rPr>
        <w:t>lim</w:t>
      </w:r>
      <w:r w:rsidRPr="000E106C">
        <w:rPr>
          <w:color w:val="000000" w:themeColor="text1"/>
        </w:rPr>
        <w:t>= 140 KPa</w:t>
      </w:r>
    </w:p>
    <w:p w:rsidR="00C00170" w:rsidRPr="000E106C" w:rsidRDefault="00C00170" w:rsidP="00C00170">
      <w:pPr>
        <w:ind w:firstLine="720"/>
        <w:jc w:val="both"/>
        <w:rPr>
          <w:color w:val="000000" w:themeColor="text1"/>
        </w:rPr>
      </w:pPr>
      <w:r w:rsidRPr="000E106C">
        <w:rPr>
          <w:color w:val="000000" w:themeColor="text1"/>
        </w:rPr>
        <w:t>- se recomandă adoptarea unor fundaţii continue, rigidizate cu o centură de beton armat, la partea superioară; lăţimea minimă a fundaţiei va fi : 0,60 m;</w:t>
      </w:r>
    </w:p>
    <w:p w:rsidR="00C00170" w:rsidRPr="000E106C" w:rsidRDefault="00C00170" w:rsidP="00C00170">
      <w:pPr>
        <w:ind w:firstLine="720"/>
        <w:jc w:val="both"/>
        <w:rPr>
          <w:color w:val="000000" w:themeColor="text1"/>
        </w:rPr>
      </w:pPr>
      <w:r w:rsidRPr="000E106C">
        <w:rPr>
          <w:color w:val="000000" w:themeColor="text1"/>
        </w:rPr>
        <w:t>- se poate adopta atât subsol tehnic cât şi subsol util;</w:t>
      </w:r>
    </w:p>
    <w:p w:rsidR="00C00170" w:rsidRPr="000E106C" w:rsidRDefault="00C00170" w:rsidP="00C00170">
      <w:pPr>
        <w:ind w:firstLine="720"/>
        <w:jc w:val="both"/>
        <w:rPr>
          <w:color w:val="000000" w:themeColor="text1"/>
        </w:rPr>
      </w:pPr>
      <w:r w:rsidRPr="000E106C">
        <w:rPr>
          <w:color w:val="000000" w:themeColor="text1"/>
        </w:rPr>
        <w:t>- ultimul strat de pământ va fi îndepărtat doar în ziua în care se prevede turnarea betonului în corpul fundaţiei (pentru a nu se umezi terenul loessoid aflat la cota de fundare);</w:t>
      </w:r>
    </w:p>
    <w:p w:rsidR="00C00170" w:rsidRPr="000E106C" w:rsidRDefault="00C00170" w:rsidP="00C00170">
      <w:pPr>
        <w:ind w:firstLine="720"/>
        <w:jc w:val="both"/>
        <w:rPr>
          <w:color w:val="000000" w:themeColor="text1"/>
        </w:rPr>
      </w:pPr>
      <w:r w:rsidRPr="000E106C">
        <w:rPr>
          <w:color w:val="000000" w:themeColor="text1"/>
        </w:rPr>
        <w:t>- în prealabil, fundul săpăturii se va compacta prin maiuri mecanice tip "broască" sau plăci vibratoare.</w:t>
      </w:r>
    </w:p>
    <w:p w:rsidR="00C00170" w:rsidRPr="000E106C" w:rsidRDefault="00C00170" w:rsidP="00C00170">
      <w:pPr>
        <w:jc w:val="both"/>
        <w:rPr>
          <w:color w:val="000000" w:themeColor="text1"/>
        </w:rPr>
      </w:pPr>
      <w:r w:rsidRPr="000E106C">
        <w:rPr>
          <w:color w:val="000000" w:themeColor="text1"/>
        </w:rPr>
        <w:tab/>
      </w:r>
    </w:p>
    <w:p w:rsidR="00C00170" w:rsidRPr="000E106C" w:rsidRDefault="00C00170" w:rsidP="00C00170">
      <w:pPr>
        <w:jc w:val="both"/>
        <w:rPr>
          <w:color w:val="000000" w:themeColor="text1"/>
        </w:rPr>
      </w:pPr>
    </w:p>
    <w:p w:rsidR="00C00170" w:rsidRPr="000E106C" w:rsidRDefault="00C00170" w:rsidP="00C00170">
      <w:pPr>
        <w:jc w:val="both"/>
        <w:rPr>
          <w:b/>
          <w:color w:val="000000" w:themeColor="text1"/>
        </w:rPr>
      </w:pPr>
      <w:r w:rsidRPr="000E106C">
        <w:rPr>
          <w:b/>
          <w:color w:val="000000" w:themeColor="text1"/>
        </w:rPr>
        <w:tab/>
        <w:t>F. Riscuri naturale</w:t>
      </w:r>
    </w:p>
    <w:p w:rsidR="00C00170" w:rsidRPr="000E106C" w:rsidRDefault="00C00170" w:rsidP="00C00170">
      <w:pPr>
        <w:ind w:firstLine="720"/>
        <w:jc w:val="both"/>
        <w:rPr>
          <w:b/>
          <w:color w:val="000000" w:themeColor="text1"/>
        </w:rPr>
      </w:pPr>
      <w:r w:rsidRPr="000E106C">
        <w:rPr>
          <w:b/>
          <w:color w:val="000000" w:themeColor="text1"/>
        </w:rPr>
        <w:sym w:font="Symbol" w:char="F0B7"/>
      </w:r>
      <w:r w:rsidRPr="000E106C">
        <w:rPr>
          <w:b/>
          <w:color w:val="000000" w:themeColor="text1"/>
        </w:rPr>
        <w:t xml:space="preserve"> Terenuri degradate din cauze naturale şi zone de risc</w:t>
      </w:r>
    </w:p>
    <w:p w:rsidR="00C00170" w:rsidRPr="000E106C" w:rsidRDefault="00C00170" w:rsidP="00C00170">
      <w:pPr>
        <w:jc w:val="both"/>
        <w:rPr>
          <w:color w:val="000000" w:themeColor="text1"/>
        </w:rPr>
      </w:pPr>
      <w:r w:rsidRPr="000E106C">
        <w:rPr>
          <w:b/>
          <w:color w:val="000000" w:themeColor="text1"/>
        </w:rPr>
        <w:tab/>
      </w:r>
      <w:r w:rsidRPr="000E106C">
        <w:rPr>
          <w:color w:val="000000" w:themeColor="text1"/>
        </w:rPr>
        <w:t>Aşa cum rezultă din analiza elementelor de cadru natural, în teritoriul municipiului Paşcani degradările de teren din cauze naturale au o pondere relativ redusă, atât datorită condiţiilor mai puţin propice dezvoltării lor, cât şi intervenţiilor antropice. Se întâlnesc totuşi zone afectate de procese de versant sau procese specifice de luncă, putând fi diferenţiate următoarele categorii de terenuri degradate:</w:t>
      </w:r>
      <w:r w:rsidRPr="000E106C">
        <w:rPr>
          <w:color w:val="000000" w:themeColor="text1"/>
        </w:rPr>
        <w:tab/>
      </w:r>
    </w:p>
    <w:p w:rsidR="00C00170" w:rsidRPr="000E106C" w:rsidRDefault="00C00170" w:rsidP="00B96C9E">
      <w:pPr>
        <w:ind w:firstLine="720"/>
        <w:jc w:val="both"/>
        <w:rPr>
          <w:color w:val="000000" w:themeColor="text1"/>
        </w:rPr>
      </w:pPr>
      <w:r w:rsidRPr="000E106C">
        <w:rPr>
          <w:b/>
          <w:color w:val="000000" w:themeColor="text1"/>
        </w:rPr>
        <w:t>- Terenuri degradate prin alunecări de teren</w:t>
      </w:r>
    </w:p>
    <w:p w:rsidR="00C00170" w:rsidRPr="000E106C" w:rsidRDefault="00C00170" w:rsidP="00B96C9E">
      <w:pPr>
        <w:jc w:val="both"/>
        <w:rPr>
          <w:color w:val="000000" w:themeColor="text1"/>
        </w:rPr>
      </w:pPr>
      <w:r w:rsidRPr="000E106C">
        <w:rPr>
          <w:color w:val="000000" w:themeColor="text1"/>
        </w:rPr>
        <w:tab/>
      </w:r>
      <w:r w:rsidRPr="000E106C">
        <w:rPr>
          <w:b/>
          <w:color w:val="000000" w:themeColor="text1"/>
        </w:rPr>
        <w:t>- Terenuri degradate prin eroziuni torenţiale</w:t>
      </w:r>
    </w:p>
    <w:p w:rsidR="00B96C9E" w:rsidRPr="000E106C" w:rsidRDefault="00C00170" w:rsidP="00C00170">
      <w:pPr>
        <w:jc w:val="both"/>
        <w:rPr>
          <w:color w:val="000000" w:themeColor="text1"/>
        </w:rPr>
      </w:pPr>
      <w:r w:rsidRPr="000E106C">
        <w:rPr>
          <w:color w:val="000000" w:themeColor="text1"/>
        </w:rPr>
        <w:tab/>
      </w:r>
      <w:r w:rsidRPr="000E106C">
        <w:rPr>
          <w:b/>
          <w:color w:val="000000" w:themeColor="text1"/>
        </w:rPr>
        <w:t>- Terenuri degradate prin eroziune de suprafaţă</w:t>
      </w:r>
    </w:p>
    <w:p w:rsidR="00C00170" w:rsidRPr="000E106C" w:rsidRDefault="00C00170" w:rsidP="00B96C9E">
      <w:pPr>
        <w:jc w:val="both"/>
        <w:rPr>
          <w:color w:val="000000" w:themeColor="text1"/>
        </w:rPr>
      </w:pPr>
      <w:r w:rsidRPr="000E106C">
        <w:rPr>
          <w:color w:val="000000" w:themeColor="text1"/>
        </w:rPr>
        <w:tab/>
      </w:r>
      <w:r w:rsidRPr="000E106C">
        <w:rPr>
          <w:b/>
          <w:color w:val="000000" w:themeColor="text1"/>
        </w:rPr>
        <w:t>- Terenuri degradate prin exces de umiditate şi inundaţii</w:t>
      </w:r>
    </w:p>
    <w:p w:rsidR="00827B44" w:rsidRPr="000E106C" w:rsidRDefault="00C00170" w:rsidP="00C00170">
      <w:pPr>
        <w:jc w:val="both"/>
        <w:rPr>
          <w:color w:val="000000" w:themeColor="text1"/>
        </w:rPr>
      </w:pPr>
      <w:r w:rsidRPr="000E106C">
        <w:rPr>
          <w:color w:val="000000" w:themeColor="text1"/>
        </w:rPr>
        <w:tab/>
      </w:r>
      <w:r w:rsidRPr="000E106C">
        <w:rPr>
          <w:b/>
          <w:color w:val="000000" w:themeColor="text1"/>
        </w:rPr>
        <w:t>- Terenuri degradate prin acumulări la zi de nisip şi pietriş</w:t>
      </w:r>
    </w:p>
    <w:p w:rsidR="00D713B9" w:rsidRPr="000E106C" w:rsidRDefault="00827B44" w:rsidP="00D0191E">
      <w:pPr>
        <w:ind w:firstLine="540"/>
        <w:jc w:val="both"/>
        <w:rPr>
          <w:color w:val="000000" w:themeColor="text1"/>
          <w:lang w:val="ro-RO"/>
        </w:rPr>
      </w:pPr>
      <w:r w:rsidRPr="000E106C">
        <w:rPr>
          <w:b/>
          <w:color w:val="000000" w:themeColor="text1"/>
          <w:u w:val="single"/>
        </w:rPr>
        <w:t>Amplasamentul studiat nu este supus alunecarilor de teren, inundatiilor sau viiturilor de apa din precipitatii.</w:t>
      </w:r>
    </w:p>
    <w:p w:rsidR="00F4483B" w:rsidRPr="000E106C" w:rsidRDefault="00F4483B" w:rsidP="000B24AD">
      <w:pPr>
        <w:widowControl w:val="0"/>
        <w:tabs>
          <w:tab w:val="left" w:pos="540"/>
          <w:tab w:val="left" w:pos="720"/>
        </w:tabs>
        <w:autoSpaceDE w:val="0"/>
        <w:autoSpaceDN w:val="0"/>
        <w:adjustRightInd w:val="0"/>
        <w:ind w:firstLine="540"/>
        <w:jc w:val="both"/>
        <w:rPr>
          <w:b/>
          <w:bCs/>
          <w:color w:val="000000" w:themeColor="text1"/>
          <w:lang w:val="ro-RO"/>
        </w:rPr>
      </w:pPr>
      <w:r w:rsidRPr="000E106C">
        <w:rPr>
          <w:b/>
          <w:bCs/>
          <w:color w:val="000000" w:themeColor="text1"/>
          <w:lang w:val="ro-RO"/>
        </w:rPr>
        <w:t>2.3.1. Analiza geo-morfo-hidrologica</w:t>
      </w:r>
    </w:p>
    <w:p w:rsidR="001921E5" w:rsidRPr="000E106C" w:rsidRDefault="00F4483B" w:rsidP="007C6158">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O analiza generala,din punct de </w:t>
      </w:r>
      <w:r w:rsidR="00D713B9" w:rsidRPr="000E106C">
        <w:rPr>
          <w:color w:val="000000" w:themeColor="text1"/>
          <w:lang w:val="ro-RO"/>
        </w:rPr>
        <w:t>vedere geografic, geomorfologic</w:t>
      </w:r>
      <w:r w:rsidRPr="000E106C">
        <w:rPr>
          <w:color w:val="000000" w:themeColor="text1"/>
          <w:lang w:val="ro-RO"/>
        </w:rPr>
        <w:t xml:space="preserve">, geologic sau hidrologic, la nivelul </w:t>
      </w:r>
      <w:r w:rsidR="00DB2CFA" w:rsidRPr="000E106C">
        <w:rPr>
          <w:color w:val="000000" w:themeColor="text1"/>
          <w:lang w:val="ro-RO"/>
        </w:rPr>
        <w:t>întreguluioraş</w:t>
      </w:r>
      <w:r w:rsidRPr="000E106C">
        <w:rPr>
          <w:color w:val="000000" w:themeColor="text1"/>
          <w:lang w:val="ro-RO"/>
        </w:rPr>
        <w:t xml:space="preserve"> conduce la </w:t>
      </w:r>
      <w:r w:rsidR="00DB2CFA" w:rsidRPr="000E106C">
        <w:rPr>
          <w:color w:val="000000" w:themeColor="text1"/>
          <w:lang w:val="ro-RO"/>
        </w:rPr>
        <w:t>următoarele</w:t>
      </w:r>
      <w:r w:rsidRPr="000E106C">
        <w:rPr>
          <w:color w:val="000000" w:themeColor="text1"/>
          <w:lang w:val="ro-RO"/>
        </w:rPr>
        <w:t xml:space="preserve"> concluzii:</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Geografia</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Din acest punct de vedere zona municipiului </w:t>
      </w:r>
      <w:r w:rsidR="008D2A6F" w:rsidRPr="000E106C">
        <w:rPr>
          <w:color w:val="000000" w:themeColor="text1"/>
          <w:lang w:val="ro-RO"/>
        </w:rPr>
        <w:t>Paşcani</w:t>
      </w:r>
      <w:r w:rsidRPr="000E106C">
        <w:rPr>
          <w:color w:val="000000" w:themeColor="text1"/>
          <w:lang w:val="ro-RO"/>
        </w:rPr>
        <w:t xml:space="preserve"> se </w:t>
      </w:r>
      <w:r w:rsidR="00DB2CFA" w:rsidRPr="000E106C">
        <w:rPr>
          <w:color w:val="000000" w:themeColor="text1"/>
          <w:lang w:val="ro-RO"/>
        </w:rPr>
        <w:t>încadrează</w:t>
      </w:r>
      <w:r w:rsidR="00F97EFF" w:rsidRPr="000E106C">
        <w:rPr>
          <w:color w:val="000000" w:themeColor="text1"/>
          <w:lang w:val="ro-RO"/>
        </w:rPr>
        <w:t>în</w:t>
      </w:r>
      <w:r w:rsidRPr="000E106C">
        <w:rPr>
          <w:color w:val="000000" w:themeColor="text1"/>
          <w:lang w:val="ro-RO"/>
        </w:rPr>
        <w:t xml:space="preserve"> regiunea "</w:t>
      </w:r>
      <w:r w:rsidR="00DB2CFA" w:rsidRPr="000E106C">
        <w:rPr>
          <w:color w:val="000000" w:themeColor="text1"/>
          <w:lang w:val="ro-RO"/>
        </w:rPr>
        <w:t>Podişul</w:t>
      </w:r>
      <w:r w:rsidRPr="000E106C">
        <w:rPr>
          <w:color w:val="000000" w:themeColor="text1"/>
          <w:lang w:val="ro-RO"/>
        </w:rPr>
        <w:t xml:space="preserve"> Mol</w:t>
      </w:r>
      <w:r w:rsidR="00D713B9" w:rsidRPr="000E106C">
        <w:rPr>
          <w:color w:val="000000" w:themeColor="text1"/>
          <w:lang w:val="ro-RO"/>
        </w:rPr>
        <w:t>dovei", subregiunea "</w:t>
      </w:r>
      <w:r w:rsidR="00DB2CFA" w:rsidRPr="000E106C">
        <w:rPr>
          <w:color w:val="000000" w:themeColor="text1"/>
          <w:lang w:val="ro-RO"/>
        </w:rPr>
        <w:t>Câmpia</w:t>
      </w:r>
      <w:r w:rsidR="00D713B9" w:rsidRPr="000E106C">
        <w:rPr>
          <w:color w:val="000000" w:themeColor="text1"/>
          <w:lang w:val="ro-RO"/>
        </w:rPr>
        <w:t xml:space="preserve"> Moldovei"</w:t>
      </w:r>
      <w:r w:rsidRPr="000E106C">
        <w:rPr>
          <w:color w:val="000000" w:themeColor="text1"/>
          <w:lang w:val="ro-RO"/>
        </w:rPr>
        <w:t>,unit</w:t>
      </w:r>
      <w:r w:rsidR="00D713B9" w:rsidRPr="000E106C">
        <w:rPr>
          <w:color w:val="000000" w:themeColor="text1"/>
          <w:lang w:val="ro-RO"/>
        </w:rPr>
        <w:t>atea "</w:t>
      </w:r>
      <w:r w:rsidR="00DB2CFA" w:rsidRPr="000E106C">
        <w:rPr>
          <w:color w:val="000000" w:themeColor="text1"/>
          <w:lang w:val="ro-RO"/>
        </w:rPr>
        <w:t>Câmpia</w:t>
      </w:r>
      <w:r w:rsidR="00D713B9" w:rsidRPr="000E106C">
        <w:rPr>
          <w:color w:val="000000" w:themeColor="text1"/>
          <w:lang w:val="ro-RO"/>
        </w:rPr>
        <w:t xml:space="preserve"> Jijiei inferioare"</w:t>
      </w:r>
      <w:r w:rsidRPr="000E106C">
        <w:rPr>
          <w:color w:val="000000" w:themeColor="text1"/>
          <w:lang w:val="ro-RO"/>
        </w:rPr>
        <w:t>, subunitatea "Culoarul Bahluiului".</w:t>
      </w:r>
    </w:p>
    <w:p w:rsidR="007C6158" w:rsidRPr="000E106C" w:rsidRDefault="00F4483B" w:rsidP="000E106C">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Altitudinea </w:t>
      </w:r>
      <w:r w:rsidR="00D713B9" w:rsidRPr="000E106C">
        <w:rPr>
          <w:color w:val="000000" w:themeColor="text1"/>
          <w:lang w:val="ro-RO"/>
        </w:rPr>
        <w:t>minima a municipiului se afla l</w:t>
      </w:r>
      <w:r w:rsidRPr="000E106C">
        <w:rPr>
          <w:color w:val="000000" w:themeColor="text1"/>
          <w:lang w:val="ro-RO"/>
        </w:rPr>
        <w:t xml:space="preserve">a 40.00 - 42.00 m (zona studiata se </w:t>
      </w:r>
      <w:r w:rsidR="0021204F" w:rsidRPr="000E106C">
        <w:rPr>
          <w:color w:val="000000" w:themeColor="text1"/>
          <w:lang w:val="ro-RO"/>
        </w:rPr>
        <w:t>situează</w:t>
      </w:r>
      <w:r w:rsidRPr="000E106C">
        <w:rPr>
          <w:color w:val="000000" w:themeColor="text1"/>
          <w:lang w:val="ro-RO"/>
        </w:rPr>
        <w:t xml:space="preserve"> intre cotele </w:t>
      </w:r>
      <w:r w:rsidR="00B60AFF" w:rsidRPr="000E106C">
        <w:rPr>
          <w:color w:val="000000" w:themeColor="text1"/>
          <w:lang w:val="ro-RO"/>
        </w:rPr>
        <w:t>121.00</w:t>
      </w:r>
      <w:r w:rsidR="00F97EFF" w:rsidRPr="000E106C">
        <w:rPr>
          <w:color w:val="000000" w:themeColor="text1"/>
          <w:lang w:val="ro-RO"/>
        </w:rPr>
        <w:t>şi</w:t>
      </w:r>
      <w:r w:rsidR="00B60AFF" w:rsidRPr="000E106C">
        <w:rPr>
          <w:color w:val="000000" w:themeColor="text1"/>
          <w:lang w:val="ro-RO"/>
        </w:rPr>
        <w:t>122</w:t>
      </w:r>
      <w:r w:rsidRPr="000E106C">
        <w:rPr>
          <w:color w:val="000000" w:themeColor="text1"/>
          <w:lang w:val="ro-RO"/>
        </w:rPr>
        <w:t>.00)</w:t>
      </w:r>
      <w:r w:rsidR="00E76965" w:rsidRPr="000E106C">
        <w:rPr>
          <w:color w:val="000000" w:themeColor="text1"/>
          <w:lang w:val="ro-RO"/>
        </w:rPr>
        <w:t>.</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Geomorfologia</w:t>
      </w:r>
    </w:p>
    <w:p w:rsidR="00F4483B" w:rsidRPr="000E106C" w:rsidRDefault="00DB33EE"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ab/>
      </w:r>
      <w:r w:rsidR="00F4483B" w:rsidRPr="000E106C">
        <w:rPr>
          <w:color w:val="000000" w:themeColor="text1"/>
          <w:lang w:val="ro-RO"/>
        </w:rPr>
        <w:t xml:space="preserve">Din punct de vedere geomorfologic municipiul </w:t>
      </w:r>
      <w:r w:rsidR="00942986" w:rsidRPr="000E106C">
        <w:rPr>
          <w:color w:val="000000" w:themeColor="text1"/>
          <w:lang w:val="ro-RO"/>
        </w:rPr>
        <w:t>Paşcani</w:t>
      </w:r>
      <w:r w:rsidR="00F4483B" w:rsidRPr="000E106C">
        <w:rPr>
          <w:color w:val="000000" w:themeColor="text1"/>
          <w:lang w:val="ro-RO"/>
        </w:rPr>
        <w:t xml:space="preserve"> se </w:t>
      </w:r>
      <w:r w:rsidR="00DB2CFA" w:rsidRPr="000E106C">
        <w:rPr>
          <w:color w:val="000000" w:themeColor="text1"/>
          <w:lang w:val="ro-RO"/>
        </w:rPr>
        <w:t>încadrează</w:t>
      </w:r>
      <w:r w:rsidR="00F4483B" w:rsidRPr="000E106C">
        <w:rPr>
          <w:color w:val="000000" w:themeColor="text1"/>
          <w:lang w:val="ro-RO"/>
        </w:rPr>
        <w:t xml:space="preserve"> astfel:</w:t>
      </w:r>
    </w:p>
    <w:p w:rsidR="00D158D9" w:rsidRPr="000E106C" w:rsidRDefault="00D158D9" w:rsidP="00D158D9">
      <w:pPr>
        <w:widowControl w:val="0"/>
        <w:tabs>
          <w:tab w:val="left" w:pos="540"/>
          <w:tab w:val="left" w:pos="720"/>
          <w:tab w:val="left" w:pos="2160"/>
        </w:tabs>
        <w:autoSpaceDE w:val="0"/>
        <w:autoSpaceDN w:val="0"/>
        <w:adjustRightInd w:val="0"/>
        <w:ind w:firstLine="540"/>
        <w:jc w:val="both"/>
        <w:rPr>
          <w:color w:val="000000" w:themeColor="text1"/>
          <w:lang w:val="ro-RO"/>
        </w:rPr>
      </w:pPr>
      <w:r w:rsidRPr="000E106C">
        <w:rPr>
          <w:color w:val="000000" w:themeColor="text1"/>
          <w:lang w:val="ro-RO"/>
        </w:rPr>
        <w:t xml:space="preserve">        - regiunea:</w:t>
      </w:r>
      <w:r w:rsidRPr="000E106C">
        <w:rPr>
          <w:color w:val="000000" w:themeColor="text1"/>
          <w:lang w:val="ro-RO"/>
        </w:rPr>
        <w:tab/>
      </w:r>
      <w:r w:rsidRPr="000E106C">
        <w:rPr>
          <w:color w:val="000000" w:themeColor="text1"/>
          <w:lang w:val="ro-RO"/>
        </w:rPr>
        <w:tab/>
        <w:t>Podişul Sucevei;</w:t>
      </w:r>
    </w:p>
    <w:p w:rsidR="00D158D9" w:rsidRPr="000E106C" w:rsidRDefault="00D158D9" w:rsidP="00D158D9">
      <w:pPr>
        <w:widowControl w:val="0"/>
        <w:tabs>
          <w:tab w:val="left" w:pos="540"/>
          <w:tab w:val="left" w:pos="720"/>
          <w:tab w:val="left" w:pos="2160"/>
        </w:tabs>
        <w:autoSpaceDE w:val="0"/>
        <w:autoSpaceDN w:val="0"/>
        <w:adjustRightInd w:val="0"/>
        <w:ind w:firstLine="540"/>
        <w:jc w:val="both"/>
        <w:rPr>
          <w:color w:val="000000" w:themeColor="text1"/>
          <w:lang w:val="ro-RO"/>
        </w:rPr>
      </w:pPr>
      <w:r w:rsidRPr="000E106C">
        <w:rPr>
          <w:color w:val="000000" w:themeColor="text1"/>
          <w:lang w:val="ro-RO"/>
        </w:rPr>
        <w:t xml:space="preserve">        - subregiunea:</w:t>
      </w:r>
      <w:r w:rsidRPr="000E106C">
        <w:rPr>
          <w:color w:val="000000" w:themeColor="text1"/>
          <w:lang w:val="ro-RO"/>
        </w:rPr>
        <w:tab/>
        <w:t>Podişul Fălticenilor;</w:t>
      </w:r>
    </w:p>
    <w:p w:rsidR="00D158D9" w:rsidRPr="000E106C" w:rsidRDefault="00D158D9" w:rsidP="00D158D9">
      <w:pPr>
        <w:widowControl w:val="0"/>
        <w:tabs>
          <w:tab w:val="left" w:pos="540"/>
          <w:tab w:val="left" w:pos="720"/>
          <w:tab w:val="left" w:pos="2160"/>
        </w:tabs>
        <w:autoSpaceDE w:val="0"/>
        <w:autoSpaceDN w:val="0"/>
        <w:adjustRightInd w:val="0"/>
        <w:ind w:firstLine="540"/>
        <w:jc w:val="both"/>
        <w:rPr>
          <w:color w:val="000000" w:themeColor="text1"/>
          <w:lang w:val="ro-RO"/>
        </w:rPr>
      </w:pPr>
      <w:r w:rsidRPr="000E106C">
        <w:rPr>
          <w:color w:val="000000" w:themeColor="text1"/>
          <w:lang w:val="ro-RO"/>
        </w:rPr>
        <w:t xml:space="preserve">        - unitatea:</w:t>
      </w:r>
      <w:r w:rsidRPr="000E106C">
        <w:rPr>
          <w:color w:val="000000" w:themeColor="text1"/>
          <w:lang w:val="ro-RO"/>
        </w:rPr>
        <w:tab/>
      </w:r>
      <w:r w:rsidRPr="000E106C">
        <w:rPr>
          <w:color w:val="000000" w:themeColor="text1"/>
          <w:lang w:val="ro-RO"/>
        </w:rPr>
        <w:tab/>
        <w:t>Podişul Dealul Mare;</w:t>
      </w:r>
    </w:p>
    <w:p w:rsidR="00F641A9" w:rsidRPr="000E106C" w:rsidRDefault="00D158D9" w:rsidP="00E35087">
      <w:pPr>
        <w:widowControl w:val="0"/>
        <w:tabs>
          <w:tab w:val="left" w:pos="540"/>
        </w:tabs>
        <w:autoSpaceDE w:val="0"/>
        <w:autoSpaceDN w:val="0"/>
        <w:adjustRightInd w:val="0"/>
        <w:ind w:left="540"/>
        <w:jc w:val="both"/>
        <w:rPr>
          <w:color w:val="000000" w:themeColor="text1"/>
          <w:lang w:val="ro-RO"/>
        </w:rPr>
      </w:pPr>
      <w:r w:rsidRPr="000E106C">
        <w:rPr>
          <w:color w:val="000000" w:themeColor="text1"/>
          <w:lang w:val="ro-RO"/>
        </w:rPr>
        <w:lastRenderedPageBreak/>
        <w:t xml:space="preserve">        - subunitatea:</w:t>
      </w:r>
      <w:r w:rsidRPr="000E106C">
        <w:rPr>
          <w:color w:val="000000" w:themeColor="text1"/>
          <w:lang w:val="ro-RO"/>
        </w:rPr>
        <w:tab/>
        <w:t>Culoarul Siretului</w:t>
      </w:r>
    </w:p>
    <w:p w:rsidR="001921E5" w:rsidRPr="000E106C" w:rsidRDefault="001921E5" w:rsidP="00E35087">
      <w:pPr>
        <w:widowControl w:val="0"/>
        <w:tabs>
          <w:tab w:val="left" w:pos="540"/>
        </w:tabs>
        <w:autoSpaceDE w:val="0"/>
        <w:autoSpaceDN w:val="0"/>
        <w:adjustRightInd w:val="0"/>
        <w:ind w:left="540"/>
        <w:jc w:val="both"/>
        <w:rPr>
          <w:color w:val="000000" w:themeColor="text1"/>
          <w:u w:val="single"/>
          <w:lang w:val="ro-RO"/>
        </w:rPr>
      </w:pPr>
    </w:p>
    <w:p w:rsidR="004002F4" w:rsidRPr="000E106C" w:rsidRDefault="00F4483B" w:rsidP="007C6158">
      <w:pPr>
        <w:widowControl w:val="0"/>
        <w:tabs>
          <w:tab w:val="left" w:pos="540"/>
          <w:tab w:val="left" w:pos="72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 xml:space="preserve">2.4. </w:t>
      </w:r>
      <w:r w:rsidR="00D6723A" w:rsidRPr="000E106C">
        <w:rPr>
          <w:b/>
          <w:bCs/>
          <w:color w:val="000000" w:themeColor="text1"/>
          <w:u w:val="single"/>
          <w:lang w:val="ro-RO"/>
        </w:rPr>
        <w:t xml:space="preserve">Circulaţia - căi de comunicaţie - transport </w:t>
      </w:r>
      <w:r w:rsidR="00F97EFF" w:rsidRPr="000E106C">
        <w:rPr>
          <w:b/>
          <w:bCs/>
          <w:color w:val="000000" w:themeColor="text1"/>
          <w:u w:val="single"/>
          <w:lang w:val="ro-RO"/>
        </w:rPr>
        <w:t>în</w:t>
      </w:r>
      <w:r w:rsidR="00D6723A" w:rsidRPr="000E106C">
        <w:rPr>
          <w:b/>
          <w:bCs/>
          <w:color w:val="000000" w:themeColor="text1"/>
          <w:u w:val="single"/>
          <w:lang w:val="ro-RO"/>
        </w:rPr>
        <w:t xml:space="preserve"> comun</w:t>
      </w:r>
    </w:p>
    <w:p w:rsidR="004002F4" w:rsidRPr="000E106C" w:rsidRDefault="004002F4" w:rsidP="004002F4">
      <w:pPr>
        <w:jc w:val="both"/>
        <w:rPr>
          <w:color w:val="000000" w:themeColor="text1"/>
          <w:lang w:val="ro-RO"/>
        </w:rPr>
      </w:pPr>
      <w:r w:rsidRPr="000E106C">
        <w:rPr>
          <w:color w:val="000000" w:themeColor="text1"/>
          <w:lang w:val="ro-RO"/>
        </w:rPr>
        <w:tab/>
        <w:t>Trama stradală majoră a oraşului Paşcani este alcătuită din străzile Grădiniţei, Ştefan cel Mare, Moldovei, Dragoş Vodă, Vatra, Gării. Fluxurile majore care intră în oraş pe direcţia drumului naţional DN28A – Tg. Frumos – Paşcani – Moţca sunt preluate de străzile Grădiniţei, Ştefan cel Mare, Moldova, pe direcţia drumului judeţean DJ208 – Stolniceni – Paşcani – Lespezi de străzile Ştefan cel Mare, Dragoş Vodă, un rol foarte important în dirijarea acestor fluxuri îl au şi străzile Vatra şi Gării.</w:t>
      </w:r>
    </w:p>
    <w:p w:rsidR="004002F4" w:rsidRPr="000E106C" w:rsidRDefault="004002F4" w:rsidP="004002F4">
      <w:pPr>
        <w:jc w:val="both"/>
        <w:rPr>
          <w:color w:val="000000" w:themeColor="text1"/>
          <w:lang w:val="ro-RO"/>
        </w:rPr>
      </w:pPr>
      <w:r w:rsidRPr="000E106C">
        <w:rPr>
          <w:color w:val="000000" w:themeColor="text1"/>
          <w:lang w:val="ro-RO"/>
        </w:rPr>
        <w:tab/>
        <w:t>Circulaţia locală majoră între zonele funcţionale şi cele de locuit se desfăşoară pe străzi de legătură între terasa din zona gării – cartierul Unirii şi terasa superioară aflată la circa 40,00 m diferenţă de nivel, unde se află majoritatea spaţiilor comerciale şi a dotărilor de interes orăşenesc. Datorită configuraţiei geografice specifice (situarea oraşului pe cele două terase) circulaţia între cele două zone se face pe artere ce ocolesc cornişa, lipsa legăturilor rutiere scurte şi directe între cele două zone afectează direct fluenţa traficului.</w:t>
      </w:r>
    </w:p>
    <w:p w:rsidR="004002F4" w:rsidRPr="000E106C" w:rsidRDefault="004002F4" w:rsidP="004002F4">
      <w:pPr>
        <w:jc w:val="both"/>
        <w:rPr>
          <w:color w:val="000000" w:themeColor="text1"/>
          <w:lang w:val="ro-RO"/>
        </w:rPr>
      </w:pPr>
      <w:r w:rsidRPr="000E106C">
        <w:rPr>
          <w:color w:val="000000" w:themeColor="text1"/>
          <w:lang w:val="ro-RO"/>
        </w:rPr>
        <w:tab/>
        <w:t xml:space="preserve">Un alt aspect negativ în desfăşurarea circulaţiei este că atât traficul greu de mărfuri cât şi cel de persoane se desfăşoară pe aceleaşi trasee ce traversează oraşul de la E la V şi pe direcţia DN28A şi de la S la NV pe direcţia DJ208 </w:t>
      </w:r>
      <w:r w:rsidR="00742390" w:rsidRPr="000E106C">
        <w:rPr>
          <w:color w:val="000000" w:themeColor="text1"/>
          <w:lang w:val="ro-RO"/>
        </w:rPr>
        <w:t>.</w:t>
      </w:r>
    </w:p>
    <w:p w:rsidR="007C6158" w:rsidRPr="000E106C" w:rsidRDefault="00282C39" w:rsidP="007C6158">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Pe latura de sud-est exista un proiect de amplasare a soselei de centura si a rondului de intersectie cu drumul judetean, conform PUG aprobat.</w:t>
      </w:r>
    </w:p>
    <w:p w:rsidR="004618F0" w:rsidRPr="000E106C" w:rsidRDefault="004618F0" w:rsidP="000B24AD">
      <w:pPr>
        <w:widowControl w:val="0"/>
        <w:tabs>
          <w:tab w:val="left" w:pos="540"/>
          <w:tab w:val="left" w:pos="720"/>
        </w:tabs>
        <w:autoSpaceDE w:val="0"/>
        <w:autoSpaceDN w:val="0"/>
        <w:adjustRightInd w:val="0"/>
        <w:ind w:firstLine="540"/>
        <w:jc w:val="both"/>
        <w:rPr>
          <w:b/>
          <w:bCs/>
          <w:color w:val="000000" w:themeColor="text1"/>
          <w:lang w:val="ro-RO"/>
        </w:rPr>
      </w:pPr>
    </w:p>
    <w:p w:rsidR="007C6158" w:rsidRPr="000E106C" w:rsidRDefault="00F4483B" w:rsidP="00FB75C8">
      <w:pPr>
        <w:widowControl w:val="0"/>
        <w:tabs>
          <w:tab w:val="left" w:pos="54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2.5.Ocuparea terenurilor</w:t>
      </w:r>
    </w:p>
    <w:p w:rsidR="003B7690" w:rsidRPr="000E106C" w:rsidRDefault="003B7690" w:rsidP="000B24AD">
      <w:pPr>
        <w:widowControl w:val="0"/>
        <w:tabs>
          <w:tab w:val="left" w:pos="540"/>
          <w:tab w:val="left" w:pos="720"/>
        </w:tabs>
        <w:autoSpaceDE w:val="0"/>
        <w:autoSpaceDN w:val="0"/>
        <w:adjustRightInd w:val="0"/>
        <w:ind w:firstLine="540"/>
        <w:jc w:val="both"/>
        <w:rPr>
          <w:rFonts w:cstheme="minorHAnsi"/>
          <w:color w:val="000000" w:themeColor="text1"/>
        </w:rPr>
      </w:pPr>
      <w:r w:rsidRPr="000E106C">
        <w:rPr>
          <w:rFonts w:cstheme="minorHAnsi"/>
          <w:color w:val="000000" w:themeColor="text1"/>
        </w:rPr>
        <w:t>Principala caracteristica a functiunilor ce ocupa zona studiată este cea de zonă rezidențială, dat de faptul că majoritatea construcțiilor sunt locuințe unifamiliale. Terenul studiat are categoria de curti constructii și în prezent este liber de construcție.</w:t>
      </w:r>
    </w:p>
    <w:p w:rsidR="00F4483B" w:rsidRPr="000E106C" w:rsidRDefault="00D6723A"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Suprafaţa de teren luat</w:t>
      </w:r>
      <w:r w:rsidR="00717401" w:rsidRPr="000E106C">
        <w:rPr>
          <w:color w:val="000000" w:themeColor="text1"/>
          <w:lang w:val="ro-RO"/>
        </w:rPr>
        <w:t>ă</w:t>
      </w:r>
      <w:r w:rsidR="00F97EFF" w:rsidRPr="000E106C">
        <w:rPr>
          <w:color w:val="000000" w:themeColor="text1"/>
          <w:lang w:val="ro-RO"/>
        </w:rPr>
        <w:t>în</w:t>
      </w:r>
      <w:r w:rsidRPr="000E106C">
        <w:rPr>
          <w:color w:val="000000" w:themeColor="text1"/>
          <w:lang w:val="ro-RO"/>
        </w:rPr>
        <w:t xml:space="preserve"> studiu este de </w:t>
      </w:r>
      <w:r w:rsidR="00E6332E" w:rsidRPr="000E106C">
        <w:rPr>
          <w:color w:val="000000" w:themeColor="text1"/>
          <w:lang w:val="ro-RO"/>
        </w:rPr>
        <w:t>4885</w:t>
      </w:r>
      <w:r w:rsidR="0026341A" w:rsidRPr="000E106C">
        <w:rPr>
          <w:color w:val="000000" w:themeColor="text1"/>
          <w:lang w:val="ro-RO"/>
        </w:rPr>
        <w:t>mp teren proprietate</w:t>
      </w:r>
      <w:r w:rsidR="009C333B" w:rsidRPr="000E106C">
        <w:rPr>
          <w:color w:val="000000" w:themeColor="text1"/>
          <w:lang w:val="ro-RO"/>
        </w:rPr>
        <w:t xml:space="preserve"> conform</w:t>
      </w:r>
      <w:r w:rsidR="003F23CA" w:rsidRPr="000E106C">
        <w:rPr>
          <w:color w:val="000000" w:themeColor="text1"/>
          <w:lang w:val="ro-RO"/>
        </w:rPr>
        <w:t xml:space="preserve">contractului de vinzare-cumparare nr. </w:t>
      </w:r>
      <w:r w:rsidR="00273DF1" w:rsidRPr="000E106C">
        <w:rPr>
          <w:color w:val="000000" w:themeColor="text1"/>
          <w:lang w:val="ro-RO"/>
        </w:rPr>
        <w:t>1</w:t>
      </w:r>
      <w:r w:rsidR="00742390" w:rsidRPr="000E106C">
        <w:rPr>
          <w:color w:val="000000" w:themeColor="text1"/>
          <w:lang w:val="ro-RO"/>
        </w:rPr>
        <w:t xml:space="preserve">657 </w:t>
      </w:r>
      <w:r w:rsidR="004C5DA8" w:rsidRPr="000E106C">
        <w:rPr>
          <w:color w:val="000000" w:themeColor="text1"/>
          <w:lang w:val="ro-RO"/>
        </w:rPr>
        <w:t xml:space="preserve">din </w:t>
      </w:r>
      <w:r w:rsidR="00742390" w:rsidRPr="000E106C">
        <w:rPr>
          <w:color w:val="000000" w:themeColor="text1"/>
          <w:lang w:val="ro-RO"/>
        </w:rPr>
        <w:t>30 octombrie 2014, rectifica</w:t>
      </w:r>
      <w:r w:rsidR="000E106C" w:rsidRPr="000E106C">
        <w:rPr>
          <w:color w:val="000000" w:themeColor="text1"/>
          <w:lang w:val="ro-RO"/>
        </w:rPr>
        <w:t>t prin încheierea de autentificare</w:t>
      </w:r>
      <w:r w:rsidR="00742390" w:rsidRPr="000E106C">
        <w:rPr>
          <w:color w:val="000000" w:themeColor="text1"/>
          <w:lang w:val="ro-RO"/>
        </w:rPr>
        <w:t xml:space="preserve"> nr. 31 din 03.06.2015.</w:t>
      </w:r>
    </w:p>
    <w:p w:rsidR="003B7690" w:rsidRPr="000E106C" w:rsidRDefault="003B7690" w:rsidP="000E106C">
      <w:pPr>
        <w:spacing w:line="276" w:lineRule="auto"/>
        <w:ind w:left="1068" w:hanging="528"/>
        <w:jc w:val="both"/>
        <w:rPr>
          <w:b/>
          <w:color w:val="000000" w:themeColor="text1"/>
        </w:rPr>
      </w:pPr>
      <w:r w:rsidRPr="000E106C">
        <w:rPr>
          <w:b/>
          <w:bCs/>
          <w:color w:val="000000" w:themeColor="text1"/>
          <w:lang w:val="ro-RO"/>
        </w:rPr>
        <w:t>2.5.1.</w:t>
      </w:r>
      <w:r w:rsidRPr="000E106C">
        <w:rPr>
          <w:b/>
          <w:color w:val="000000" w:themeColor="text1"/>
        </w:rPr>
        <w:t>Relaționări între funcțiuni</w:t>
      </w:r>
    </w:p>
    <w:p w:rsidR="003B7690" w:rsidRPr="000E106C" w:rsidRDefault="003B7690" w:rsidP="003B7690">
      <w:pPr>
        <w:ind w:firstLine="720"/>
        <w:jc w:val="both"/>
        <w:rPr>
          <w:color w:val="000000" w:themeColor="text1"/>
          <w:lang w:val="fr-FR"/>
        </w:rPr>
      </w:pPr>
      <w:r w:rsidRPr="000E106C">
        <w:rPr>
          <w:color w:val="000000" w:themeColor="text1"/>
          <w:lang w:val="fr-FR"/>
        </w:rPr>
        <w:t>Zona studiata se caracterizeaza prin prezenta unui numar de locuinte unifamiliale pe teren proprietate, cu regim de inaltime variabil de la P pina la D+P+1</w:t>
      </w:r>
      <w:r w:rsidRPr="000E106C">
        <w:rPr>
          <w:color w:val="000000" w:themeColor="text1"/>
          <w:vertAlign w:val="superscript"/>
          <w:lang w:val="fr-FR"/>
        </w:rPr>
        <w:t>E</w:t>
      </w:r>
      <w:r w:rsidRPr="000E106C">
        <w:rPr>
          <w:color w:val="000000" w:themeColor="text1"/>
          <w:lang w:val="fr-FR"/>
        </w:rPr>
        <w:t>. Caracterul zonei este dat de un tesut urban neomogen, alcatuit din locuinte pe teren proprietate, spatii comerciale si terenuri arabile.</w:t>
      </w:r>
    </w:p>
    <w:p w:rsidR="003B7690" w:rsidRPr="000E106C" w:rsidRDefault="003B7690" w:rsidP="000E106C">
      <w:pPr>
        <w:ind w:firstLine="540"/>
        <w:jc w:val="both"/>
        <w:rPr>
          <w:color w:val="000000" w:themeColor="text1"/>
        </w:rPr>
      </w:pPr>
      <w:r w:rsidRPr="000E106C">
        <w:rPr>
          <w:color w:val="000000" w:themeColor="text1"/>
        </w:rPr>
        <w:t>Starea cladirilor existente este in general buna, majoritatea locuintelor fiind edificate recent. Se preconizeaza o dezvoltare urbanistica pe viitor, in directia conturarii unei zone rezidentiale, cladiri de birouri,</w:t>
      </w:r>
      <w:r w:rsidR="000E106C" w:rsidRPr="000E106C">
        <w:rPr>
          <w:color w:val="000000" w:themeColor="text1"/>
        </w:rPr>
        <w:t xml:space="preserve"> centre de informare</w:t>
      </w:r>
      <w:r w:rsidRPr="000E106C">
        <w:rPr>
          <w:color w:val="000000" w:themeColor="text1"/>
        </w:rPr>
        <w:t>,</w:t>
      </w:r>
      <w:r w:rsidR="000E106C" w:rsidRPr="000E106C">
        <w:rPr>
          <w:color w:val="000000" w:themeColor="text1"/>
        </w:rPr>
        <w:t xml:space="preserve"> pensiuni, locuinte colective mici.</w:t>
      </w:r>
    </w:p>
    <w:p w:rsidR="00DC34A5" w:rsidRPr="000E106C" w:rsidRDefault="00DC34A5" w:rsidP="003B7690">
      <w:pPr>
        <w:ind w:firstLine="720"/>
        <w:jc w:val="both"/>
        <w:rPr>
          <w:color w:val="000000" w:themeColor="text1"/>
        </w:rPr>
      </w:pPr>
    </w:p>
    <w:p w:rsidR="000E106C" w:rsidRPr="000E106C" w:rsidRDefault="000E106C" w:rsidP="003B7690">
      <w:pPr>
        <w:ind w:firstLine="720"/>
        <w:jc w:val="both"/>
        <w:rPr>
          <w:color w:val="000000" w:themeColor="text1"/>
        </w:rPr>
      </w:pPr>
    </w:p>
    <w:p w:rsidR="000E106C" w:rsidRPr="000E106C" w:rsidRDefault="000E106C" w:rsidP="003B7690">
      <w:pPr>
        <w:ind w:firstLine="720"/>
        <w:jc w:val="both"/>
        <w:rPr>
          <w:color w:val="000000" w:themeColor="text1"/>
        </w:rPr>
      </w:pPr>
    </w:p>
    <w:p w:rsidR="003B7690" w:rsidRPr="000E106C" w:rsidRDefault="003B7690" w:rsidP="000E106C">
      <w:pPr>
        <w:spacing w:line="276" w:lineRule="auto"/>
        <w:ind w:left="1068" w:hanging="528"/>
        <w:jc w:val="both"/>
        <w:rPr>
          <w:b/>
          <w:color w:val="000000" w:themeColor="text1"/>
        </w:rPr>
      </w:pPr>
      <w:r w:rsidRPr="000E106C">
        <w:rPr>
          <w:b/>
          <w:bCs/>
          <w:color w:val="000000" w:themeColor="text1"/>
          <w:lang w:val="ro-RO"/>
        </w:rPr>
        <w:t>2.5.2.</w:t>
      </w:r>
      <w:r w:rsidRPr="000E106C">
        <w:rPr>
          <w:b/>
          <w:color w:val="000000" w:themeColor="text1"/>
        </w:rPr>
        <w:t>Gradul de ocupare a zonei cu fond construit</w:t>
      </w:r>
    </w:p>
    <w:p w:rsidR="003B7690" w:rsidRPr="000E106C" w:rsidRDefault="003B7690" w:rsidP="003B7690">
      <w:pPr>
        <w:ind w:firstLine="708"/>
        <w:jc w:val="both"/>
        <w:rPr>
          <w:rFonts w:cstheme="minorHAnsi"/>
          <w:color w:val="000000" w:themeColor="text1"/>
        </w:rPr>
      </w:pPr>
      <w:r w:rsidRPr="000E106C">
        <w:rPr>
          <w:rFonts w:cstheme="minorHAnsi"/>
          <w:color w:val="000000" w:themeColor="text1"/>
        </w:rPr>
        <w:t>Pe moment, amplsamentul studiat este liber de construcții, gradul de ocupare existent fiind de 0,00% . În cazurile loturilor construite procentul de ocupare a terenului este de aproximativ 50%, restul terenurilor fiind neocu</w:t>
      </w:r>
      <w:r w:rsidR="00DC34A5" w:rsidRPr="000E106C">
        <w:rPr>
          <w:rFonts w:cstheme="minorHAnsi"/>
          <w:color w:val="000000" w:themeColor="text1"/>
        </w:rPr>
        <w:t>pate cu categorii de folosință.</w:t>
      </w:r>
    </w:p>
    <w:p w:rsidR="00DC34A5" w:rsidRPr="000E106C" w:rsidRDefault="00DC34A5" w:rsidP="000E106C">
      <w:pPr>
        <w:spacing w:line="276" w:lineRule="auto"/>
        <w:ind w:left="1068" w:hanging="528"/>
        <w:jc w:val="both"/>
        <w:rPr>
          <w:b/>
          <w:color w:val="000000" w:themeColor="text1"/>
        </w:rPr>
      </w:pPr>
      <w:r w:rsidRPr="000E106C">
        <w:rPr>
          <w:b/>
          <w:bCs/>
          <w:color w:val="000000" w:themeColor="text1"/>
          <w:lang w:val="ro-RO"/>
        </w:rPr>
        <w:t xml:space="preserve">2.5.3. </w:t>
      </w:r>
      <w:r w:rsidRPr="000E106C">
        <w:rPr>
          <w:b/>
          <w:color w:val="000000" w:themeColor="text1"/>
        </w:rPr>
        <w:t>Aspecte calitative ale fondului construit</w:t>
      </w:r>
    </w:p>
    <w:p w:rsidR="00DC34A5" w:rsidRPr="000E106C" w:rsidRDefault="00DC34A5" w:rsidP="00DC34A5">
      <w:pPr>
        <w:ind w:firstLine="708"/>
        <w:jc w:val="both"/>
        <w:rPr>
          <w:color w:val="000000" w:themeColor="text1"/>
        </w:rPr>
      </w:pPr>
      <w:r w:rsidRPr="000E106C">
        <w:rPr>
          <w:color w:val="000000" w:themeColor="text1"/>
        </w:rPr>
        <w:lastRenderedPageBreak/>
        <w:t>În general construcțiile existente pe amplasamentele învecinate sunt noi (realizate dupa anul ‘90)</w:t>
      </w:r>
      <w:r w:rsidR="000E106C" w:rsidRPr="000E106C">
        <w:rPr>
          <w:color w:val="000000" w:themeColor="text1"/>
        </w:rPr>
        <w:t>, cu o arhitectură comu</w:t>
      </w:r>
      <w:r w:rsidRPr="000E106C">
        <w:rPr>
          <w:color w:val="000000" w:themeColor="text1"/>
        </w:rPr>
        <w:t>nă cu o înălțimi de D+P+E+M.</w:t>
      </w:r>
    </w:p>
    <w:p w:rsidR="00DC34A5" w:rsidRPr="000E106C" w:rsidRDefault="00DC34A5" w:rsidP="000E106C">
      <w:pPr>
        <w:spacing w:line="276" w:lineRule="auto"/>
        <w:ind w:left="1068" w:hanging="528"/>
        <w:jc w:val="both"/>
        <w:rPr>
          <w:b/>
          <w:color w:val="000000" w:themeColor="text1"/>
        </w:rPr>
      </w:pPr>
      <w:r w:rsidRPr="000E106C">
        <w:rPr>
          <w:b/>
          <w:bCs/>
          <w:color w:val="000000" w:themeColor="text1"/>
          <w:lang w:val="ro-RO"/>
        </w:rPr>
        <w:t xml:space="preserve">2.5.4. </w:t>
      </w:r>
      <w:r w:rsidRPr="000E106C">
        <w:rPr>
          <w:b/>
          <w:color w:val="000000" w:themeColor="text1"/>
        </w:rPr>
        <w:t>Asigurarea cu servicii a zonei, în corelare cu zonele vecine.</w:t>
      </w:r>
    </w:p>
    <w:p w:rsidR="00DC34A5" w:rsidRPr="000E106C" w:rsidRDefault="00DC34A5" w:rsidP="00DC34A5">
      <w:pPr>
        <w:pStyle w:val="ListParagraph"/>
        <w:spacing w:after="0"/>
        <w:jc w:val="both"/>
        <w:rPr>
          <w:rFonts w:ascii="Times New Roman" w:hAnsi="Times New Roman" w:cs="Times New Roman"/>
          <w:color w:val="000000" w:themeColor="text1"/>
          <w:sz w:val="24"/>
          <w:szCs w:val="24"/>
        </w:rPr>
      </w:pPr>
      <w:r w:rsidRPr="000E106C">
        <w:rPr>
          <w:rFonts w:ascii="Times New Roman" w:hAnsi="Times New Roman" w:cs="Times New Roman"/>
          <w:color w:val="000000" w:themeColor="text1"/>
          <w:sz w:val="24"/>
          <w:szCs w:val="24"/>
        </w:rPr>
        <w:t>Zona studiat</w:t>
      </w:r>
      <w:r w:rsidRPr="000E106C">
        <w:rPr>
          <w:rFonts w:ascii="Times New Roman" w:hAnsi="Times New Roman" w:cs="Times New Roman"/>
          <w:color w:val="000000" w:themeColor="text1"/>
          <w:sz w:val="24"/>
          <w:szCs w:val="24"/>
          <w:lang w:val="ro-RO"/>
        </w:rPr>
        <w:t xml:space="preserve">ă </w:t>
      </w:r>
      <w:r w:rsidRPr="000E106C">
        <w:rPr>
          <w:rFonts w:ascii="Times New Roman" w:hAnsi="Times New Roman" w:cs="Times New Roman"/>
          <w:color w:val="000000" w:themeColor="text1"/>
          <w:sz w:val="24"/>
          <w:szCs w:val="24"/>
        </w:rPr>
        <w:t xml:space="preserve">dispune de servicii, cel mai apropiat punct de serviciu (aprovizionare) se află la o distanță de aproximtiv 1Km poziționat pe străda </w:t>
      </w:r>
      <w:r w:rsidRPr="000E106C">
        <w:rPr>
          <w:rFonts w:ascii="Times New Roman" w:hAnsi="Times New Roman" w:cs="Times New Roman"/>
          <w:color w:val="000000" w:themeColor="text1"/>
          <w:sz w:val="24"/>
          <w:szCs w:val="24"/>
          <w:lang w:val="ro-RO"/>
        </w:rPr>
        <w:t>Ştefan cel Mare</w:t>
      </w:r>
      <w:r w:rsidRPr="000E106C">
        <w:rPr>
          <w:rFonts w:ascii="Times New Roman" w:hAnsi="Times New Roman" w:cs="Times New Roman"/>
          <w:color w:val="000000" w:themeColor="text1"/>
          <w:sz w:val="24"/>
          <w:szCs w:val="24"/>
        </w:rPr>
        <w:t>.</w:t>
      </w:r>
    </w:p>
    <w:p w:rsidR="00DC34A5" w:rsidRPr="000E106C" w:rsidRDefault="00DC34A5" w:rsidP="000E106C">
      <w:pPr>
        <w:spacing w:line="276" w:lineRule="auto"/>
        <w:ind w:left="1068" w:hanging="528"/>
        <w:jc w:val="both"/>
        <w:rPr>
          <w:b/>
          <w:color w:val="000000" w:themeColor="text1"/>
        </w:rPr>
      </w:pPr>
      <w:r w:rsidRPr="000E106C">
        <w:rPr>
          <w:b/>
          <w:bCs/>
          <w:color w:val="000000" w:themeColor="text1"/>
          <w:lang w:val="ro-RO"/>
        </w:rPr>
        <w:t xml:space="preserve">2.5.5. </w:t>
      </w:r>
      <w:r w:rsidRPr="000E106C">
        <w:rPr>
          <w:b/>
          <w:color w:val="000000" w:themeColor="text1"/>
        </w:rPr>
        <w:t>Asigurarea cu spatii verzi</w:t>
      </w:r>
    </w:p>
    <w:p w:rsidR="00DC34A5" w:rsidRPr="000E106C" w:rsidRDefault="00DC34A5" w:rsidP="00DC34A5">
      <w:pPr>
        <w:ind w:firstLine="708"/>
        <w:jc w:val="both"/>
        <w:rPr>
          <w:color w:val="000000" w:themeColor="text1"/>
        </w:rPr>
      </w:pPr>
      <w:r w:rsidRPr="000E106C">
        <w:rPr>
          <w:color w:val="000000" w:themeColor="text1"/>
          <w:lang w:val="it-IT"/>
        </w:rPr>
        <w:t>Exista spatii verzi pe marginea drumului</w:t>
      </w:r>
      <w:r w:rsidRPr="000E106C">
        <w:rPr>
          <w:color w:val="000000" w:themeColor="text1"/>
        </w:rPr>
        <w:t>, deasemenea putem considera ca și spatii verzi zonele împadurite și gradinile de fața ale curților caselor învecinate.</w:t>
      </w:r>
    </w:p>
    <w:p w:rsidR="00DC34A5" w:rsidRPr="000E106C" w:rsidRDefault="00DC34A5" w:rsidP="000E106C">
      <w:pPr>
        <w:tabs>
          <w:tab w:val="left" w:pos="450"/>
        </w:tabs>
        <w:spacing w:line="276" w:lineRule="auto"/>
        <w:ind w:firstLine="540"/>
        <w:jc w:val="both"/>
        <w:rPr>
          <w:b/>
          <w:color w:val="000000" w:themeColor="text1"/>
        </w:rPr>
      </w:pPr>
      <w:r w:rsidRPr="000E106C">
        <w:rPr>
          <w:b/>
          <w:bCs/>
          <w:color w:val="000000" w:themeColor="text1"/>
          <w:lang w:val="ro-RO"/>
        </w:rPr>
        <w:t>2.5.6.</w:t>
      </w:r>
      <w:r w:rsidRPr="000E106C">
        <w:rPr>
          <w:b/>
          <w:color w:val="000000" w:themeColor="text1"/>
        </w:rPr>
        <w:t>Existenta unor riscuri naturale în zona studiată sau în zonele vecine.</w:t>
      </w:r>
    </w:p>
    <w:p w:rsidR="00DC34A5" w:rsidRPr="000E106C" w:rsidRDefault="00DC34A5" w:rsidP="00DC34A5">
      <w:pPr>
        <w:ind w:firstLine="708"/>
        <w:jc w:val="both"/>
        <w:rPr>
          <w:color w:val="000000" w:themeColor="text1"/>
        </w:rPr>
      </w:pPr>
      <w:r w:rsidRPr="000E106C">
        <w:rPr>
          <w:color w:val="000000" w:themeColor="text1"/>
        </w:rPr>
        <w:t>Pe amplasamentul studiat și în zonă apropiată acestuia nu a fost semnalată preze</w:t>
      </w:r>
      <w:r w:rsidR="000E106C" w:rsidRPr="000E106C">
        <w:rPr>
          <w:color w:val="000000" w:themeColor="text1"/>
        </w:rPr>
        <w:t>nța fenomenelor de risc natural de alunecari de teren sau inundatii.</w:t>
      </w:r>
    </w:p>
    <w:p w:rsidR="00DC34A5" w:rsidRPr="000E106C" w:rsidRDefault="00DC34A5" w:rsidP="000E106C">
      <w:pPr>
        <w:pStyle w:val="ListParagraph"/>
        <w:tabs>
          <w:tab w:val="left" w:pos="1080"/>
        </w:tabs>
        <w:spacing w:after="0"/>
        <w:ind w:hanging="180"/>
        <w:jc w:val="both"/>
        <w:rPr>
          <w:rFonts w:ascii="Times New Roman" w:hAnsi="Times New Roman" w:cs="Times New Roman"/>
          <w:b/>
          <w:color w:val="000000" w:themeColor="text1"/>
          <w:sz w:val="24"/>
          <w:szCs w:val="24"/>
        </w:rPr>
      </w:pPr>
      <w:r w:rsidRPr="000E106C">
        <w:rPr>
          <w:rFonts w:ascii="Times New Roman" w:hAnsi="Times New Roman" w:cs="Times New Roman"/>
          <w:b/>
          <w:bCs/>
          <w:color w:val="000000" w:themeColor="text1"/>
          <w:sz w:val="24"/>
          <w:szCs w:val="24"/>
          <w:lang w:val="ro-RO"/>
        </w:rPr>
        <w:t>2.5.7.</w:t>
      </w:r>
      <w:r w:rsidRPr="000E106C">
        <w:rPr>
          <w:rFonts w:ascii="Times New Roman" w:hAnsi="Times New Roman" w:cs="Times New Roman"/>
          <w:b/>
          <w:color w:val="000000" w:themeColor="text1"/>
          <w:sz w:val="24"/>
          <w:szCs w:val="24"/>
        </w:rPr>
        <w:t>Principalele disfuncționalități</w:t>
      </w:r>
    </w:p>
    <w:p w:rsidR="00DC34A5" w:rsidRPr="000E106C" w:rsidRDefault="00DC34A5" w:rsidP="00DC34A5">
      <w:pPr>
        <w:ind w:left="720"/>
        <w:jc w:val="both"/>
        <w:rPr>
          <w:rFonts w:cstheme="minorHAnsi"/>
          <w:color w:val="000000" w:themeColor="text1"/>
        </w:rPr>
      </w:pPr>
      <w:r w:rsidRPr="000E106C">
        <w:rPr>
          <w:color w:val="000000" w:themeColor="text1"/>
        </w:rPr>
        <w:t>Au fost constatate urmatoarele</w:t>
      </w:r>
      <w:r w:rsidRPr="000E106C">
        <w:rPr>
          <w:rFonts w:cstheme="minorHAnsi"/>
          <w:color w:val="000000" w:themeColor="text1"/>
        </w:rPr>
        <w:t xml:space="preserve"> disfunctionalitati:</w:t>
      </w:r>
    </w:p>
    <w:p w:rsidR="00DC34A5" w:rsidRPr="000E106C" w:rsidRDefault="000E106C" w:rsidP="00DC34A5">
      <w:pPr>
        <w:spacing w:line="276" w:lineRule="auto"/>
        <w:ind w:right="-93"/>
        <w:jc w:val="both"/>
        <w:rPr>
          <w:rFonts w:cstheme="minorHAnsi"/>
          <w:color w:val="000000" w:themeColor="text1"/>
          <w:lang w:val="ro-RO"/>
        </w:rPr>
      </w:pPr>
      <w:r w:rsidRPr="000E106C">
        <w:rPr>
          <w:rFonts w:cstheme="minorHAnsi"/>
          <w:color w:val="000000" w:themeColor="text1"/>
          <w:lang w:val="ro-RO"/>
        </w:rPr>
        <w:t xml:space="preserve">           Lipsa</w:t>
      </w:r>
      <w:r w:rsidR="00DC34A5" w:rsidRPr="000E106C">
        <w:rPr>
          <w:rFonts w:cstheme="minorHAnsi"/>
          <w:color w:val="000000" w:themeColor="text1"/>
          <w:lang w:val="ro-RO"/>
        </w:rPr>
        <w:t xml:space="preserve"> locurilor speciale de parcare pentru autovehicule;</w:t>
      </w:r>
    </w:p>
    <w:p w:rsidR="00DC34A5" w:rsidRPr="000E106C" w:rsidRDefault="000E106C" w:rsidP="00DC34A5">
      <w:pPr>
        <w:spacing w:line="276" w:lineRule="auto"/>
        <w:ind w:right="-93"/>
        <w:jc w:val="both"/>
        <w:rPr>
          <w:rFonts w:cstheme="minorHAnsi"/>
          <w:color w:val="000000" w:themeColor="text1"/>
          <w:lang w:val="ro-RO"/>
        </w:rPr>
      </w:pPr>
      <w:r w:rsidRPr="000E106C">
        <w:rPr>
          <w:rFonts w:cstheme="minorHAnsi"/>
          <w:color w:val="000000" w:themeColor="text1"/>
          <w:lang w:val="ro-RO"/>
        </w:rPr>
        <w:t xml:space="preserve">           </w:t>
      </w:r>
      <w:r w:rsidR="00DC34A5" w:rsidRPr="000E106C">
        <w:rPr>
          <w:rFonts w:cstheme="minorHAnsi"/>
          <w:color w:val="000000" w:themeColor="text1"/>
          <w:lang w:val="ro-RO"/>
        </w:rPr>
        <w:t>Spaţii plantate amenajate - insuficiente şi terenuri libere prost întreţinute şi degradate;</w:t>
      </w:r>
    </w:p>
    <w:p w:rsidR="0077576A" w:rsidRPr="000E106C" w:rsidRDefault="00DC34A5"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0E106C" w:rsidRPr="000E106C">
        <w:rPr>
          <w:color w:val="000000" w:themeColor="text1"/>
          <w:lang w:val="ro-RO"/>
        </w:rPr>
        <w:t xml:space="preserve"> </w:t>
      </w:r>
      <w:r w:rsidRPr="000E106C">
        <w:rPr>
          <w:color w:val="000000" w:themeColor="text1"/>
          <w:lang w:val="ro-RO"/>
        </w:rPr>
        <w:t>Inexistenta unui studiu urbanistic de ansamblu a zonei ce urmeaza a intra in intravilanul municipiului</w:t>
      </w:r>
    </w:p>
    <w:p w:rsidR="00DC34A5" w:rsidRPr="000E106C" w:rsidRDefault="00DC34A5" w:rsidP="000B24AD">
      <w:pPr>
        <w:widowControl w:val="0"/>
        <w:tabs>
          <w:tab w:val="left" w:pos="540"/>
          <w:tab w:val="left" w:pos="720"/>
        </w:tabs>
        <w:autoSpaceDE w:val="0"/>
        <w:autoSpaceDN w:val="0"/>
        <w:adjustRightInd w:val="0"/>
        <w:ind w:firstLine="540"/>
        <w:jc w:val="both"/>
        <w:rPr>
          <w:b/>
          <w:bCs/>
          <w:color w:val="000000" w:themeColor="text1"/>
          <w:lang w:val="ro-RO"/>
        </w:rPr>
      </w:pPr>
      <w:r w:rsidRPr="000E106C">
        <w:rPr>
          <w:color w:val="000000" w:themeColor="text1"/>
          <w:lang w:val="ro-RO"/>
        </w:rPr>
        <w:t xml:space="preserve"> </w:t>
      </w:r>
      <w:r w:rsidR="000E106C" w:rsidRPr="000E106C">
        <w:rPr>
          <w:color w:val="000000" w:themeColor="text1"/>
          <w:lang w:val="ro-RO"/>
        </w:rPr>
        <w:t xml:space="preserve">  </w:t>
      </w:r>
      <w:r w:rsidRPr="000E106C">
        <w:rPr>
          <w:color w:val="000000" w:themeColor="text1"/>
          <w:lang w:val="ro-RO"/>
        </w:rPr>
        <w:t>Căi de comunicaţie nemodernizate, a căror infrastructură şi suprafaţă de rulare (îmbrăcăminte asfaltică) sunt degradate.</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 xml:space="preserve">2.5.1.Amplasare, </w:t>
      </w:r>
      <w:r w:rsidR="00651247" w:rsidRPr="000E106C">
        <w:rPr>
          <w:b/>
          <w:bCs/>
          <w:color w:val="000000" w:themeColor="text1"/>
          <w:lang w:val="ro-RO"/>
        </w:rPr>
        <w:t>vecinătăţi</w:t>
      </w:r>
      <w:r w:rsidRPr="000E106C">
        <w:rPr>
          <w:b/>
          <w:bCs/>
          <w:color w:val="000000" w:themeColor="text1"/>
          <w:lang w:val="ro-RO"/>
        </w:rPr>
        <w:t>.</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Amplasamentul pe care se va </w:t>
      </w:r>
      <w:r w:rsidR="00651247" w:rsidRPr="000E106C">
        <w:rPr>
          <w:color w:val="000000" w:themeColor="text1"/>
          <w:lang w:val="ro-RO"/>
        </w:rPr>
        <w:t>întocmi</w:t>
      </w:r>
      <w:r w:rsidRPr="000E106C">
        <w:rPr>
          <w:color w:val="000000" w:themeColor="text1"/>
          <w:lang w:val="ro-RO"/>
        </w:rPr>
        <w:t xml:space="preserve"> Planul Urbanistic Zonal este situat </w:t>
      </w:r>
      <w:r w:rsidR="00F97EFF" w:rsidRPr="000E106C">
        <w:rPr>
          <w:color w:val="000000" w:themeColor="text1"/>
          <w:lang w:val="ro-RO"/>
        </w:rPr>
        <w:t>în</w:t>
      </w:r>
      <w:r w:rsidR="00E3709D" w:rsidRPr="000E106C">
        <w:rPr>
          <w:color w:val="000000" w:themeColor="text1"/>
          <w:lang w:val="ro-RO"/>
        </w:rPr>
        <w:t xml:space="preserve"> extra</w:t>
      </w:r>
      <w:r w:rsidRPr="000E106C">
        <w:rPr>
          <w:color w:val="000000" w:themeColor="text1"/>
          <w:lang w:val="ro-RO"/>
        </w:rPr>
        <w:t xml:space="preserve">vilanul municipiului </w:t>
      </w:r>
      <w:r w:rsidR="00552AD5" w:rsidRPr="000E106C">
        <w:rPr>
          <w:color w:val="000000" w:themeColor="text1"/>
          <w:lang w:val="ro-RO"/>
        </w:rPr>
        <w:t>Paşcani</w:t>
      </w:r>
      <w:r w:rsidRPr="000E106C">
        <w:rPr>
          <w:color w:val="000000" w:themeColor="text1"/>
          <w:lang w:val="ro-RO"/>
        </w:rPr>
        <w:t xml:space="preserve">, </w:t>
      </w:r>
      <w:r w:rsidR="00F97EFF" w:rsidRPr="000E106C">
        <w:rPr>
          <w:color w:val="000000" w:themeColor="text1"/>
          <w:lang w:val="ro-RO"/>
        </w:rPr>
        <w:t>în</w:t>
      </w:r>
      <w:r w:rsidRPr="000E106C">
        <w:rPr>
          <w:color w:val="000000" w:themeColor="text1"/>
          <w:lang w:val="ro-RO"/>
        </w:rPr>
        <w:t xml:space="preserve"> partea </w:t>
      </w:r>
      <w:r w:rsidR="00E3709D" w:rsidRPr="000E106C">
        <w:rPr>
          <w:color w:val="000000" w:themeColor="text1"/>
          <w:lang w:val="ro-RO"/>
        </w:rPr>
        <w:t>nordica</w:t>
      </w:r>
      <w:r w:rsidRPr="000E106C">
        <w:rPr>
          <w:color w:val="000000" w:themeColor="text1"/>
          <w:lang w:val="ro-RO"/>
        </w:rPr>
        <w:t xml:space="preserve"> pe </w:t>
      </w:r>
      <w:r w:rsidR="009C333B" w:rsidRPr="000E106C">
        <w:rPr>
          <w:color w:val="000000" w:themeColor="text1"/>
          <w:lang w:val="ro-RO"/>
        </w:rPr>
        <w:t>platoul superior al Siretului, abundent plantată.</w:t>
      </w:r>
    </w:p>
    <w:p w:rsidR="001921E5" w:rsidRPr="000E106C" w:rsidRDefault="001921E5" w:rsidP="001921E5">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Pe latura de nord a amplasamentului se afla proprietate particulara Grecu Catinca </w:t>
      </w:r>
    </w:p>
    <w:p w:rsidR="001921E5" w:rsidRPr="000E106C" w:rsidRDefault="001921E5" w:rsidP="001921E5">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Pe laturile vest a amplasamentului se afla drum exploatare DE 1303/1, acces secundar</w:t>
      </w:r>
    </w:p>
    <w:p w:rsidR="001921E5" w:rsidRPr="000E106C" w:rsidRDefault="001921E5" w:rsidP="001921E5">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Pe latura de sud se afla proprietate privata Coseraru Petru</w:t>
      </w:r>
    </w:p>
    <w:p w:rsidR="001921E5" w:rsidRPr="000E106C" w:rsidRDefault="001921E5" w:rsidP="001921E5">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Pe latura de est se afla drumul de acces </w:t>
      </w:r>
      <w:r w:rsidR="00742390" w:rsidRPr="000E106C">
        <w:rPr>
          <w:color w:val="000000" w:themeColor="text1"/>
          <w:lang w:val="ro-RO"/>
        </w:rPr>
        <w:t xml:space="preserve">– Str. Stefan cel Mare nr. 1308 </w:t>
      </w:r>
      <w:r w:rsidR="00742390" w:rsidRPr="000E106C">
        <w:rPr>
          <w:color w:val="000000" w:themeColor="text1"/>
        </w:rPr>
        <w:t>(</w:t>
      </w:r>
      <w:r w:rsidR="00742390" w:rsidRPr="000E106C">
        <w:rPr>
          <w:color w:val="000000" w:themeColor="text1"/>
          <w:lang w:val="ro-RO"/>
        </w:rPr>
        <w:t>DCL)</w:t>
      </w:r>
    </w:p>
    <w:p w:rsidR="00282C39" w:rsidRPr="000E106C" w:rsidRDefault="00282C39" w:rsidP="001921E5">
      <w:pPr>
        <w:widowControl w:val="0"/>
        <w:tabs>
          <w:tab w:val="left" w:pos="540"/>
          <w:tab w:val="left" w:pos="720"/>
        </w:tabs>
        <w:autoSpaceDE w:val="0"/>
        <w:autoSpaceDN w:val="0"/>
        <w:adjustRightInd w:val="0"/>
        <w:jc w:val="both"/>
        <w:rPr>
          <w:color w:val="000000" w:themeColor="text1"/>
          <w:lang w:val="ro-RO"/>
        </w:rPr>
      </w:pP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 xml:space="preserve">2.5.2.Specific urbanistico-arhitectural, </w:t>
      </w:r>
      <w:r w:rsidR="00651247" w:rsidRPr="000E106C">
        <w:rPr>
          <w:b/>
          <w:bCs/>
          <w:color w:val="000000" w:themeColor="text1"/>
          <w:lang w:val="ro-RO"/>
        </w:rPr>
        <w:t>funcţiuni</w:t>
      </w:r>
      <w:r w:rsidRPr="000E106C">
        <w:rPr>
          <w:b/>
          <w:bCs/>
          <w:color w:val="000000" w:themeColor="text1"/>
          <w:lang w:val="ro-RO"/>
        </w:rPr>
        <w:t>.</w:t>
      </w:r>
    </w:p>
    <w:p w:rsidR="00F4483B" w:rsidRPr="000E106C" w:rsidRDefault="00651247"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Vecinătăţile mai </w:t>
      </w:r>
      <w:r w:rsidR="009461D8" w:rsidRPr="000E106C">
        <w:rPr>
          <w:color w:val="000000" w:themeColor="text1"/>
          <w:lang w:val="ro-RO"/>
        </w:rPr>
        <w:t>apropiate</w:t>
      </w:r>
      <w:r w:rsidRPr="000E106C">
        <w:rPr>
          <w:color w:val="000000" w:themeColor="text1"/>
          <w:lang w:val="ro-RO"/>
        </w:rPr>
        <w:t xml:space="preserve"> cum ar fi </w:t>
      </w:r>
      <w:r w:rsidR="009461D8" w:rsidRPr="000E106C">
        <w:rPr>
          <w:color w:val="000000" w:themeColor="text1"/>
          <w:lang w:val="ro-RO"/>
        </w:rPr>
        <w:t xml:space="preserve">locuintele pe lot individualiar cele mai indepartate de la iesirea din municipiu </w:t>
      </w:r>
      <w:r w:rsidRPr="000E106C">
        <w:rPr>
          <w:color w:val="000000" w:themeColor="text1"/>
          <w:lang w:val="ro-RO"/>
        </w:rPr>
        <w:t>pot influen</w:t>
      </w:r>
      <w:r w:rsidR="00904FEE" w:rsidRPr="000E106C">
        <w:rPr>
          <w:color w:val="000000" w:themeColor="text1"/>
          <w:lang w:val="ro-RO"/>
        </w:rPr>
        <w:t>ţ</w:t>
      </w:r>
      <w:r w:rsidRPr="000E106C">
        <w:rPr>
          <w:color w:val="000000" w:themeColor="text1"/>
          <w:lang w:val="ro-RO"/>
        </w:rPr>
        <w:t xml:space="preserve">a </w:t>
      </w:r>
      <w:r w:rsidR="00F97EFF" w:rsidRPr="000E106C">
        <w:rPr>
          <w:color w:val="000000" w:themeColor="text1"/>
          <w:lang w:val="ro-RO"/>
        </w:rPr>
        <w:t>în</w:t>
      </w:r>
      <w:r w:rsidRPr="000E106C">
        <w:rPr>
          <w:color w:val="000000" w:themeColor="text1"/>
          <w:lang w:val="ro-RO"/>
        </w:rPr>
        <w:t xml:space="preserve"> mod direct aspectul arhitectural al construcţiilor ce se vor realiza. </w:t>
      </w:r>
      <w:r w:rsidR="00F4483B" w:rsidRPr="000E106C">
        <w:rPr>
          <w:color w:val="000000" w:themeColor="text1"/>
          <w:lang w:val="ro-RO"/>
        </w:rPr>
        <w:t xml:space="preserve">Caracterul urbanistic va fi cel impus de </w:t>
      </w:r>
      <w:r w:rsidRPr="000E106C">
        <w:rPr>
          <w:color w:val="000000" w:themeColor="text1"/>
          <w:lang w:val="ro-RO"/>
        </w:rPr>
        <w:t>reglementările</w:t>
      </w:r>
      <w:r w:rsidR="00F4483B" w:rsidRPr="000E106C">
        <w:rPr>
          <w:color w:val="000000" w:themeColor="text1"/>
          <w:lang w:val="ro-RO"/>
        </w:rPr>
        <w:t xml:space="preserve"> urbanistice ale prezentei </w:t>
      </w:r>
      <w:r w:rsidRPr="000E106C">
        <w:rPr>
          <w:color w:val="000000" w:themeColor="text1"/>
          <w:lang w:val="ro-RO"/>
        </w:rPr>
        <w:t>documentaţii</w:t>
      </w:r>
      <w:r w:rsidR="00F4483B" w:rsidRPr="000E106C">
        <w:rPr>
          <w:color w:val="000000" w:themeColor="text1"/>
          <w:lang w:val="ro-RO"/>
        </w:rPr>
        <w:t>, de personal</w:t>
      </w:r>
      <w:r w:rsidR="004618F0" w:rsidRPr="000E106C">
        <w:rPr>
          <w:color w:val="000000" w:themeColor="text1"/>
          <w:lang w:val="ro-RO"/>
        </w:rPr>
        <w:t>itatea proiectantului de obiect</w:t>
      </w:r>
      <w:r w:rsidR="00F4483B" w:rsidRPr="000E106C">
        <w:rPr>
          <w:color w:val="000000" w:themeColor="text1"/>
          <w:lang w:val="ro-RO"/>
        </w:rPr>
        <w:t>: arhitectul.</w:t>
      </w:r>
    </w:p>
    <w:p w:rsidR="00884844" w:rsidRPr="000E106C" w:rsidRDefault="00884844" w:rsidP="000B24AD">
      <w:pPr>
        <w:widowControl w:val="0"/>
        <w:tabs>
          <w:tab w:val="left" w:pos="540"/>
          <w:tab w:val="left" w:pos="720"/>
        </w:tabs>
        <w:autoSpaceDE w:val="0"/>
        <w:autoSpaceDN w:val="0"/>
        <w:adjustRightInd w:val="0"/>
        <w:ind w:firstLine="540"/>
        <w:jc w:val="both"/>
        <w:rPr>
          <w:color w:val="000000" w:themeColor="text1"/>
          <w:lang w:val="ro-RO"/>
        </w:rPr>
      </w:pP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 xml:space="preserve">2.5.3. </w:t>
      </w:r>
      <w:r w:rsidR="00651247" w:rsidRPr="000E106C">
        <w:rPr>
          <w:b/>
          <w:bCs/>
          <w:color w:val="000000" w:themeColor="text1"/>
          <w:lang w:val="ro-RO"/>
        </w:rPr>
        <w:t>Situaţieproprietăţi</w:t>
      </w:r>
      <w:r w:rsidR="00F97EFF" w:rsidRPr="000E106C">
        <w:rPr>
          <w:b/>
          <w:bCs/>
          <w:color w:val="000000" w:themeColor="text1"/>
          <w:lang w:val="ro-RO"/>
        </w:rPr>
        <w:t>şi</w:t>
      </w:r>
      <w:r w:rsidRPr="000E106C">
        <w:rPr>
          <w:b/>
          <w:bCs/>
          <w:color w:val="000000" w:themeColor="text1"/>
          <w:lang w:val="ro-RO"/>
        </w:rPr>
        <w:t xml:space="preserve"> cadastru funciar.</w:t>
      </w:r>
    </w:p>
    <w:p w:rsidR="00AA1797" w:rsidRPr="000E106C" w:rsidRDefault="00651247" w:rsidP="00AA1797">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Conform </w:t>
      </w:r>
      <w:r w:rsidR="00454465" w:rsidRPr="000E106C">
        <w:rPr>
          <w:color w:val="000000" w:themeColor="text1"/>
          <w:lang w:val="ro-RO"/>
        </w:rPr>
        <w:t>documentatiei de carte funciara anexate</w:t>
      </w:r>
      <w:r w:rsidR="00B411DD" w:rsidRPr="000E106C">
        <w:rPr>
          <w:color w:val="000000" w:themeColor="text1"/>
          <w:lang w:val="ro-RO"/>
        </w:rPr>
        <w:t xml:space="preserve">, </w:t>
      </w:r>
      <w:r w:rsidR="00AA1797" w:rsidRPr="000E106C">
        <w:rPr>
          <w:color w:val="000000" w:themeColor="text1"/>
          <w:lang w:val="ro-RO"/>
        </w:rPr>
        <w:t>amplasamentul are următoarea structură:</w:t>
      </w:r>
    </w:p>
    <w:p w:rsidR="00AA1797" w:rsidRPr="000E106C" w:rsidRDefault="00AA1797" w:rsidP="00E32CE9">
      <w:pPr>
        <w:widowControl w:val="0"/>
        <w:numPr>
          <w:ilvl w:val="0"/>
          <w:numId w:val="13"/>
        </w:numPr>
        <w:tabs>
          <w:tab w:val="left" w:pos="540"/>
          <w:tab w:val="left" w:pos="720"/>
        </w:tabs>
        <w:autoSpaceDE w:val="0"/>
        <w:autoSpaceDN w:val="0"/>
        <w:adjustRightInd w:val="0"/>
        <w:jc w:val="both"/>
        <w:rPr>
          <w:color w:val="000000" w:themeColor="text1"/>
          <w:lang w:val="ro-RO"/>
        </w:rPr>
      </w:pPr>
      <w:r w:rsidRPr="000E106C">
        <w:rPr>
          <w:color w:val="000000" w:themeColor="text1"/>
          <w:lang w:val="ro-RO"/>
        </w:rPr>
        <w:t xml:space="preserve">teren aferent </w:t>
      </w:r>
      <w:r w:rsidR="00E6332E" w:rsidRPr="000E106C">
        <w:rPr>
          <w:color w:val="000000" w:themeColor="text1"/>
          <w:lang w:val="ro-RO"/>
        </w:rPr>
        <w:t>4885</w:t>
      </w:r>
      <w:r w:rsidRPr="000E106C">
        <w:rPr>
          <w:color w:val="000000" w:themeColor="text1"/>
          <w:lang w:val="ro-RO"/>
        </w:rPr>
        <w:t>mp ( proprietate p</w:t>
      </w:r>
      <w:r w:rsidR="008A02D6" w:rsidRPr="000E106C">
        <w:rPr>
          <w:color w:val="000000" w:themeColor="text1"/>
          <w:lang w:val="ro-RO"/>
        </w:rPr>
        <w:t>rivat</w:t>
      </w:r>
      <w:r w:rsidRPr="000E106C">
        <w:rPr>
          <w:color w:val="000000" w:themeColor="text1"/>
          <w:lang w:val="ro-RO"/>
        </w:rPr>
        <w:t>ă</w:t>
      </w:r>
      <w:r w:rsidR="0057387E" w:rsidRPr="000E106C">
        <w:rPr>
          <w:color w:val="000000" w:themeColor="text1"/>
          <w:lang w:val="ro-RO"/>
        </w:rPr>
        <w:t>)</w:t>
      </w:r>
      <w:r w:rsidR="00454465" w:rsidRPr="000E106C">
        <w:rPr>
          <w:color w:val="000000" w:themeColor="text1"/>
          <w:lang w:val="ro-RO"/>
        </w:rPr>
        <w:t>.</w:t>
      </w:r>
    </w:p>
    <w:p w:rsidR="009461D8" w:rsidRPr="000E106C" w:rsidRDefault="00062A7D" w:rsidP="00E32CE9">
      <w:pPr>
        <w:widowControl w:val="0"/>
        <w:numPr>
          <w:ilvl w:val="0"/>
          <w:numId w:val="13"/>
        </w:numPr>
        <w:tabs>
          <w:tab w:val="left" w:pos="540"/>
          <w:tab w:val="left" w:pos="720"/>
        </w:tabs>
        <w:autoSpaceDE w:val="0"/>
        <w:autoSpaceDN w:val="0"/>
        <w:adjustRightInd w:val="0"/>
        <w:jc w:val="both"/>
        <w:rPr>
          <w:color w:val="000000" w:themeColor="text1"/>
          <w:lang w:val="ro-RO"/>
        </w:rPr>
      </w:pPr>
      <w:r w:rsidRPr="000E106C">
        <w:rPr>
          <w:color w:val="000000" w:themeColor="text1"/>
          <w:lang w:val="ro-RO"/>
        </w:rPr>
        <w:t>Terenul este intabulat.</w:t>
      </w:r>
    </w:p>
    <w:p w:rsidR="00675E0F" w:rsidRPr="000E106C" w:rsidRDefault="00675E0F" w:rsidP="000B24AD">
      <w:pPr>
        <w:widowControl w:val="0"/>
        <w:tabs>
          <w:tab w:val="left" w:pos="540"/>
          <w:tab w:val="left" w:pos="720"/>
        </w:tabs>
        <w:autoSpaceDE w:val="0"/>
        <w:autoSpaceDN w:val="0"/>
        <w:adjustRightInd w:val="0"/>
        <w:ind w:firstLine="540"/>
        <w:jc w:val="both"/>
        <w:rPr>
          <w:b/>
          <w:bCs/>
          <w:color w:val="000000" w:themeColor="text1"/>
          <w:lang w:val="ro-RO"/>
        </w:rPr>
      </w:pP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2.5.4. Riscuri naturale</w:t>
      </w:r>
      <w:r w:rsidR="00970645" w:rsidRPr="000E106C">
        <w:rPr>
          <w:b/>
          <w:bCs/>
          <w:color w:val="000000" w:themeColor="text1"/>
          <w:lang w:val="ro-RO"/>
        </w:rPr>
        <w:t>,</w:t>
      </w:r>
      <w:r w:rsidR="00651247" w:rsidRPr="000E106C">
        <w:rPr>
          <w:b/>
          <w:bCs/>
          <w:color w:val="000000" w:themeColor="text1"/>
          <w:lang w:val="ro-RO"/>
        </w:rPr>
        <w:t>disfuncţionalităţi</w:t>
      </w:r>
      <w:r w:rsidRPr="000E106C">
        <w:rPr>
          <w:b/>
          <w:bCs/>
          <w:color w:val="000000" w:themeColor="text1"/>
          <w:lang w:val="ro-RO"/>
        </w:rPr>
        <w:t xml:space="preserve">. </w:t>
      </w:r>
    </w:p>
    <w:p w:rsidR="00F4483B" w:rsidRPr="000E106C" w:rsidRDefault="004618F0"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Conform analizei efectuate</w:t>
      </w:r>
      <w:r w:rsidR="00F4483B" w:rsidRPr="000E106C">
        <w:rPr>
          <w:color w:val="000000" w:themeColor="text1"/>
          <w:lang w:val="ro-RO"/>
        </w:rPr>
        <w:t xml:space="preserve">, </w:t>
      </w:r>
      <w:r w:rsidR="00651247" w:rsidRPr="000E106C">
        <w:rPr>
          <w:color w:val="000000" w:themeColor="text1"/>
          <w:lang w:val="ro-RO"/>
        </w:rPr>
        <w:t>disfuncţionalităţile</w:t>
      </w:r>
      <w:r w:rsidR="00F4483B" w:rsidRPr="000E106C">
        <w:rPr>
          <w:color w:val="000000" w:themeColor="text1"/>
          <w:lang w:val="ro-RO"/>
        </w:rPr>
        <w:t xml:space="preserve"> zonei sunt:</w:t>
      </w:r>
    </w:p>
    <w:p w:rsidR="00F4483B" w:rsidRPr="000E106C" w:rsidRDefault="00651247"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c</w:t>
      </w:r>
      <w:r w:rsidR="00AA1797" w:rsidRPr="000E106C">
        <w:rPr>
          <w:color w:val="000000" w:themeColor="text1"/>
          <w:lang w:val="ro-RO"/>
        </w:rPr>
        <w:t>ă</w:t>
      </w:r>
      <w:r w:rsidRPr="000E106C">
        <w:rPr>
          <w:color w:val="000000" w:themeColor="text1"/>
          <w:lang w:val="ro-RO"/>
        </w:rPr>
        <w:t>i de comunicaţie nemodernizate, a căror infrastructur</w:t>
      </w:r>
      <w:r w:rsidR="00AA1797" w:rsidRPr="000E106C">
        <w:rPr>
          <w:color w:val="000000" w:themeColor="text1"/>
          <w:lang w:val="ro-RO"/>
        </w:rPr>
        <w:t>ă</w:t>
      </w:r>
      <w:r w:rsidR="00F97EFF" w:rsidRPr="000E106C">
        <w:rPr>
          <w:color w:val="000000" w:themeColor="text1"/>
          <w:lang w:val="ro-RO"/>
        </w:rPr>
        <w:t>şi</w:t>
      </w:r>
      <w:r w:rsidRPr="000E106C">
        <w:rPr>
          <w:color w:val="000000" w:themeColor="text1"/>
          <w:lang w:val="ro-RO"/>
        </w:rPr>
        <w:t xml:space="preserve"> suprafaţ</w:t>
      </w:r>
      <w:r w:rsidR="00AA1797" w:rsidRPr="000E106C">
        <w:rPr>
          <w:color w:val="000000" w:themeColor="text1"/>
          <w:lang w:val="ro-RO"/>
        </w:rPr>
        <w:t>ă</w:t>
      </w:r>
      <w:r w:rsidRPr="000E106C">
        <w:rPr>
          <w:color w:val="000000" w:themeColor="text1"/>
          <w:lang w:val="ro-RO"/>
        </w:rPr>
        <w:t xml:space="preserve"> de rulare (îmbrăcăminte asfaltică) sunt degradate.</w:t>
      </w:r>
    </w:p>
    <w:p w:rsidR="00F4483B" w:rsidRPr="000E106C" w:rsidRDefault="00F4483B" w:rsidP="00DD4B05">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AF2BA0" w:rsidRPr="000E106C">
        <w:rPr>
          <w:color w:val="000000" w:themeColor="text1"/>
          <w:lang w:val="ro-RO"/>
        </w:rPr>
        <w:t>in</w:t>
      </w:r>
      <w:r w:rsidRPr="000E106C">
        <w:rPr>
          <w:color w:val="000000" w:themeColor="text1"/>
          <w:lang w:val="ro-RO"/>
        </w:rPr>
        <w:t>existen</w:t>
      </w:r>
      <w:r w:rsidR="00D158D9" w:rsidRPr="000E106C">
        <w:rPr>
          <w:color w:val="000000" w:themeColor="text1"/>
          <w:lang w:val="ro-RO"/>
        </w:rPr>
        <w:t>ţ</w:t>
      </w:r>
      <w:r w:rsidRPr="000E106C">
        <w:rPr>
          <w:color w:val="000000" w:themeColor="text1"/>
          <w:lang w:val="ro-RO"/>
        </w:rPr>
        <w:t xml:space="preserve">a </w:t>
      </w:r>
      <w:r w:rsidR="003D36F2" w:rsidRPr="000E106C">
        <w:rPr>
          <w:color w:val="000000" w:themeColor="text1"/>
          <w:lang w:val="ro-RO"/>
        </w:rPr>
        <w:t xml:space="preserve">unor </w:t>
      </w:r>
      <w:r w:rsidRPr="000E106C">
        <w:rPr>
          <w:color w:val="000000" w:themeColor="text1"/>
          <w:lang w:val="ro-RO"/>
        </w:rPr>
        <w:t>spa</w:t>
      </w:r>
      <w:r w:rsidR="00D158D9" w:rsidRPr="000E106C">
        <w:rPr>
          <w:color w:val="000000" w:themeColor="text1"/>
          <w:lang w:val="ro-RO"/>
        </w:rPr>
        <w:t>ţ</w:t>
      </w:r>
      <w:r w:rsidRPr="000E106C">
        <w:rPr>
          <w:color w:val="000000" w:themeColor="text1"/>
          <w:lang w:val="ro-RO"/>
        </w:rPr>
        <w:t>ii plantate</w:t>
      </w:r>
      <w:r w:rsidR="003D36F2" w:rsidRPr="000E106C">
        <w:rPr>
          <w:color w:val="000000" w:themeColor="text1"/>
          <w:lang w:val="ro-RO"/>
        </w:rPr>
        <w:t xml:space="preserve"> corespunzator</w:t>
      </w:r>
      <w:r w:rsidRPr="000E106C">
        <w:rPr>
          <w:color w:val="000000" w:themeColor="text1"/>
          <w:lang w:val="ro-RO"/>
        </w:rPr>
        <w:t>;</w:t>
      </w:r>
    </w:p>
    <w:p w:rsidR="00F4483B" w:rsidRPr="000E106C" w:rsidRDefault="00F4483B"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lastRenderedPageBreak/>
        <w:t xml:space="preserve">   - prezen</w:t>
      </w:r>
      <w:r w:rsidR="00D158D9" w:rsidRPr="000E106C">
        <w:rPr>
          <w:color w:val="000000" w:themeColor="text1"/>
          <w:lang w:val="ro-RO"/>
        </w:rPr>
        <w:t>ţ</w:t>
      </w:r>
      <w:r w:rsidRPr="000E106C">
        <w:rPr>
          <w:color w:val="000000" w:themeColor="text1"/>
          <w:lang w:val="ro-RO"/>
        </w:rPr>
        <w:t xml:space="preserve">a, chiar </w:t>
      </w:r>
      <w:r w:rsidR="00F5307E" w:rsidRPr="000E106C">
        <w:rPr>
          <w:color w:val="000000" w:themeColor="text1"/>
          <w:lang w:val="ro-RO"/>
        </w:rPr>
        <w:t>dacă</w:t>
      </w:r>
      <w:r w:rsidRPr="000E106C">
        <w:rPr>
          <w:color w:val="000000" w:themeColor="text1"/>
          <w:lang w:val="ro-RO"/>
        </w:rPr>
        <w:t xml:space="preserve"> local sau perimetral zonei PUZ </w:t>
      </w:r>
      <w:r w:rsidR="00651247" w:rsidRPr="000E106C">
        <w:rPr>
          <w:color w:val="000000" w:themeColor="text1"/>
          <w:lang w:val="ro-RO"/>
        </w:rPr>
        <w:t>-ului</w:t>
      </w:r>
      <w:r w:rsidRPr="000E106C">
        <w:rPr>
          <w:color w:val="000000" w:themeColor="text1"/>
          <w:lang w:val="ro-RO"/>
        </w:rPr>
        <w:t xml:space="preserve"> a unor </w:t>
      </w:r>
      <w:r w:rsidR="00651247" w:rsidRPr="000E106C">
        <w:rPr>
          <w:color w:val="000000" w:themeColor="text1"/>
          <w:lang w:val="ro-RO"/>
        </w:rPr>
        <w:t>reţele</w:t>
      </w:r>
      <w:r w:rsidRPr="000E106C">
        <w:rPr>
          <w:color w:val="000000" w:themeColor="text1"/>
          <w:lang w:val="ro-RO"/>
        </w:rPr>
        <w:t xml:space="preserve"> aeriene electrice</w:t>
      </w:r>
      <w:r w:rsidR="000E106C">
        <w:rPr>
          <w:color w:val="000000" w:themeColor="text1"/>
          <w:lang w:val="ro-RO"/>
        </w:rPr>
        <w:t xml:space="preserve"> de inalta tensiune</w:t>
      </w:r>
      <w:r w:rsidRPr="000E106C">
        <w:rPr>
          <w:color w:val="000000" w:themeColor="text1"/>
          <w:lang w:val="ro-RO"/>
        </w:rPr>
        <w:t xml:space="preserve"> </w:t>
      </w:r>
      <w:r w:rsidR="00F97EFF" w:rsidRPr="000E106C">
        <w:rPr>
          <w:color w:val="000000" w:themeColor="text1"/>
          <w:lang w:val="ro-RO"/>
        </w:rPr>
        <w:t>şi</w:t>
      </w:r>
      <w:r w:rsidRPr="000E106C">
        <w:rPr>
          <w:color w:val="000000" w:themeColor="text1"/>
          <w:lang w:val="ro-RO"/>
        </w:rPr>
        <w:t xml:space="preserve"> de telefonie.</w:t>
      </w:r>
    </w:p>
    <w:p w:rsidR="009C5320" w:rsidRPr="000E106C" w:rsidRDefault="009C5320" w:rsidP="000B24AD">
      <w:pPr>
        <w:widowControl w:val="0"/>
        <w:tabs>
          <w:tab w:val="left" w:pos="540"/>
          <w:tab w:val="left" w:pos="720"/>
        </w:tabs>
        <w:autoSpaceDE w:val="0"/>
        <w:autoSpaceDN w:val="0"/>
        <w:adjustRightInd w:val="0"/>
        <w:ind w:firstLine="540"/>
        <w:jc w:val="both"/>
        <w:rPr>
          <w:color w:val="000000" w:themeColor="text1"/>
          <w:lang w:val="ro-RO"/>
        </w:rPr>
      </w:pPr>
    </w:p>
    <w:p w:rsidR="00F5307E" w:rsidRPr="000E106C" w:rsidRDefault="00F5307E" w:rsidP="00FB75C8">
      <w:pPr>
        <w:widowControl w:val="0"/>
        <w:tabs>
          <w:tab w:val="left" w:pos="540"/>
          <w:tab w:val="left" w:pos="720"/>
        </w:tabs>
        <w:autoSpaceDE w:val="0"/>
        <w:autoSpaceDN w:val="0"/>
        <w:adjustRightInd w:val="0"/>
        <w:ind w:firstLine="540"/>
        <w:jc w:val="both"/>
        <w:rPr>
          <w:b/>
          <w:color w:val="000000" w:themeColor="text1"/>
          <w:lang w:val="ro-RO"/>
        </w:rPr>
      </w:pPr>
      <w:r w:rsidRPr="000E106C">
        <w:rPr>
          <w:b/>
          <w:color w:val="000000" w:themeColor="text1"/>
          <w:lang w:val="ro-RO"/>
        </w:rPr>
        <w:t>2.6. Echipare edilitară</w:t>
      </w:r>
    </w:p>
    <w:p w:rsidR="004618F0" w:rsidRPr="000E106C" w:rsidRDefault="00F4483B" w:rsidP="000B24AD">
      <w:pPr>
        <w:widowControl w:val="0"/>
        <w:tabs>
          <w:tab w:val="left" w:pos="540"/>
          <w:tab w:val="left" w:pos="720"/>
        </w:tabs>
        <w:autoSpaceDE w:val="0"/>
        <w:autoSpaceDN w:val="0"/>
        <w:adjustRightInd w:val="0"/>
        <w:ind w:firstLine="540"/>
        <w:jc w:val="both"/>
        <w:rPr>
          <w:b/>
          <w:bCs/>
          <w:color w:val="000000" w:themeColor="text1"/>
          <w:lang w:val="ro-RO"/>
        </w:rPr>
      </w:pPr>
      <w:r w:rsidRPr="000E106C">
        <w:rPr>
          <w:b/>
          <w:bCs/>
          <w:color w:val="000000" w:themeColor="text1"/>
          <w:lang w:val="ro-RO"/>
        </w:rPr>
        <w:t xml:space="preserve">2.6.1. </w:t>
      </w:r>
      <w:r w:rsidR="00651247" w:rsidRPr="000E106C">
        <w:rPr>
          <w:b/>
          <w:bCs/>
          <w:color w:val="000000" w:themeColor="text1"/>
          <w:lang w:val="ro-RO"/>
        </w:rPr>
        <w:t>Reţeaua</w:t>
      </w:r>
      <w:r w:rsidRPr="000E106C">
        <w:rPr>
          <w:b/>
          <w:bCs/>
          <w:color w:val="000000" w:themeColor="text1"/>
          <w:lang w:val="ro-RO"/>
        </w:rPr>
        <w:t xml:space="preserve"> de alimentare cu </w:t>
      </w:r>
      <w:r w:rsidR="00F5307E" w:rsidRPr="000E106C">
        <w:rPr>
          <w:b/>
          <w:bCs/>
          <w:color w:val="000000" w:themeColor="text1"/>
          <w:lang w:val="ro-RO"/>
        </w:rPr>
        <w:t>apă</w:t>
      </w:r>
      <w:r w:rsidRPr="000E106C">
        <w:rPr>
          <w:b/>
          <w:bCs/>
          <w:color w:val="000000" w:themeColor="text1"/>
          <w:lang w:val="ro-RO"/>
        </w:rPr>
        <w:t xml:space="preserve">. </w:t>
      </w:r>
    </w:p>
    <w:p w:rsidR="00F4483B" w:rsidRPr="000E106C" w:rsidRDefault="00651247" w:rsidP="000B24AD">
      <w:pPr>
        <w:widowControl w:val="0"/>
        <w:tabs>
          <w:tab w:val="left" w:pos="540"/>
          <w:tab w:val="left" w:pos="720"/>
        </w:tabs>
        <w:autoSpaceDE w:val="0"/>
        <w:autoSpaceDN w:val="0"/>
        <w:adjustRightInd w:val="0"/>
        <w:ind w:firstLine="540"/>
        <w:jc w:val="both"/>
        <w:rPr>
          <w:b/>
          <w:bCs/>
          <w:color w:val="000000" w:themeColor="text1"/>
          <w:lang w:val="ro-RO"/>
        </w:rPr>
      </w:pPr>
      <w:r w:rsidRPr="000E106C">
        <w:rPr>
          <w:color w:val="000000" w:themeColor="text1"/>
          <w:lang w:val="ro-RO"/>
        </w:rPr>
        <w:t xml:space="preserve">Oraşul </w:t>
      </w:r>
      <w:r w:rsidR="00AA1797" w:rsidRPr="000E106C">
        <w:rPr>
          <w:color w:val="000000" w:themeColor="text1"/>
          <w:lang w:val="ro-RO"/>
        </w:rPr>
        <w:t>PAŞCANI</w:t>
      </w:r>
      <w:r w:rsidRPr="000E106C">
        <w:rPr>
          <w:color w:val="000000" w:themeColor="text1"/>
          <w:lang w:val="ro-RO"/>
        </w:rPr>
        <w:t xml:space="preserve">, prin dezvoltarea sa, a necesitat permanent cantităţi sporite de </w:t>
      </w:r>
      <w:r w:rsidR="00F5307E" w:rsidRPr="000E106C">
        <w:rPr>
          <w:color w:val="000000" w:themeColor="text1"/>
          <w:lang w:val="ro-RO"/>
        </w:rPr>
        <w:t>apăpotabilă</w:t>
      </w:r>
      <w:r w:rsidR="00F97EFF" w:rsidRPr="000E106C">
        <w:rPr>
          <w:color w:val="000000" w:themeColor="text1"/>
          <w:lang w:val="ro-RO"/>
        </w:rPr>
        <w:t>şi</w:t>
      </w:r>
      <w:r w:rsidRPr="000E106C">
        <w:rPr>
          <w:color w:val="000000" w:themeColor="text1"/>
          <w:lang w:val="ro-RO"/>
        </w:rPr>
        <w:t xml:space="preserve"> industrial</w:t>
      </w:r>
      <w:r w:rsidR="00AA1797" w:rsidRPr="000E106C">
        <w:rPr>
          <w:color w:val="000000" w:themeColor="text1"/>
          <w:lang w:val="ro-RO"/>
        </w:rPr>
        <w:t>ă</w:t>
      </w:r>
      <w:r w:rsidRPr="000E106C">
        <w:rPr>
          <w:color w:val="000000" w:themeColor="text1"/>
          <w:lang w:val="ro-RO"/>
        </w:rPr>
        <w:t xml:space="preserve">, acestea fiind mărite </w:t>
      </w:r>
      <w:r w:rsidR="00F97EFF" w:rsidRPr="000E106C">
        <w:rPr>
          <w:color w:val="000000" w:themeColor="text1"/>
          <w:lang w:val="ro-RO"/>
        </w:rPr>
        <w:t>în</w:t>
      </w:r>
      <w:r w:rsidRPr="000E106C">
        <w:rPr>
          <w:color w:val="000000" w:themeColor="text1"/>
          <w:lang w:val="ro-RO"/>
        </w:rPr>
        <w:t xml:space="preserve"> etape succesive.</w:t>
      </w:r>
    </w:p>
    <w:p w:rsidR="00F4483B" w:rsidRPr="000E106C" w:rsidRDefault="00651247" w:rsidP="000B24AD">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Oraşul</w:t>
      </w:r>
      <w:r w:rsidR="00F4483B" w:rsidRPr="000E106C">
        <w:rPr>
          <w:color w:val="000000" w:themeColor="text1"/>
          <w:lang w:val="ro-RO"/>
        </w:rPr>
        <w:t xml:space="preserve"> este alimentat din:</w:t>
      </w:r>
    </w:p>
    <w:p w:rsidR="00F4483B" w:rsidRPr="000E106C" w:rsidRDefault="00F4483B" w:rsidP="000B24AD">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 xml:space="preserve">    - sursa </w:t>
      </w:r>
      <w:r w:rsidR="00651247" w:rsidRPr="000E106C">
        <w:rPr>
          <w:color w:val="000000" w:themeColor="text1"/>
          <w:lang w:val="ro-RO"/>
        </w:rPr>
        <w:t>Timişeşti</w:t>
      </w:r>
      <w:r w:rsidRPr="000E106C">
        <w:rPr>
          <w:color w:val="000000" w:themeColor="text1"/>
          <w:lang w:val="ro-RO"/>
        </w:rPr>
        <w:t xml:space="preserve"> (cu debit variabil, cu reducere de 40% </w:t>
      </w:r>
      <w:r w:rsidR="00F97EFF" w:rsidRPr="000E106C">
        <w:rPr>
          <w:color w:val="000000" w:themeColor="text1"/>
          <w:lang w:val="ro-RO"/>
        </w:rPr>
        <w:t>în</w:t>
      </w:r>
      <w:r w:rsidRPr="000E106C">
        <w:rPr>
          <w:color w:val="000000" w:themeColor="text1"/>
          <w:lang w:val="ro-RO"/>
        </w:rPr>
        <w:t xml:space="preserve"> anii cu </w:t>
      </w:r>
      <w:r w:rsidR="00651247" w:rsidRPr="000E106C">
        <w:rPr>
          <w:color w:val="000000" w:themeColor="text1"/>
          <w:lang w:val="ro-RO"/>
        </w:rPr>
        <w:t>precipitaţii</w:t>
      </w:r>
      <w:r w:rsidRPr="000E106C">
        <w:rPr>
          <w:color w:val="000000" w:themeColor="text1"/>
          <w:lang w:val="ro-RO"/>
        </w:rPr>
        <w:t xml:space="preserve"> reduse)</w:t>
      </w:r>
      <w:r w:rsidR="000454C1" w:rsidRPr="000E106C">
        <w:rPr>
          <w:color w:val="000000" w:themeColor="text1"/>
          <w:lang w:val="ro-RO"/>
        </w:rPr>
        <w:t>.</w:t>
      </w:r>
    </w:p>
    <w:p w:rsidR="004618F0" w:rsidRPr="000E106C" w:rsidRDefault="00F4483B" w:rsidP="000B24AD">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 xml:space="preserve">Din punct de vedere al </w:t>
      </w:r>
      <w:r w:rsidR="00651247" w:rsidRPr="000E106C">
        <w:rPr>
          <w:color w:val="000000" w:themeColor="text1"/>
          <w:lang w:val="ro-RO"/>
        </w:rPr>
        <w:t>stării</w:t>
      </w:r>
      <w:r w:rsidRPr="000E106C">
        <w:rPr>
          <w:color w:val="000000" w:themeColor="text1"/>
          <w:lang w:val="ro-RO"/>
        </w:rPr>
        <w:t xml:space="preserve"> de uzura a </w:t>
      </w:r>
      <w:r w:rsidR="00651247" w:rsidRPr="000E106C">
        <w:rPr>
          <w:color w:val="000000" w:themeColor="text1"/>
          <w:lang w:val="ro-RO"/>
        </w:rPr>
        <w:t>reţelelor</w:t>
      </w:r>
      <w:r w:rsidRPr="000E106C">
        <w:rPr>
          <w:color w:val="000000" w:themeColor="text1"/>
          <w:lang w:val="ro-RO"/>
        </w:rPr>
        <w:t xml:space="preserve"> de </w:t>
      </w:r>
      <w:r w:rsidR="00651247" w:rsidRPr="000E106C">
        <w:rPr>
          <w:color w:val="000000" w:themeColor="text1"/>
          <w:lang w:val="ro-RO"/>
        </w:rPr>
        <w:t>distribuţie</w:t>
      </w:r>
      <w:r w:rsidRPr="000E106C">
        <w:rPr>
          <w:color w:val="000000" w:themeColor="text1"/>
          <w:lang w:val="ro-RO"/>
        </w:rPr>
        <w:t xml:space="preserve">, aceasta este relativ buna pentru conductele magistrale, un grad mai avansat de uzura </w:t>
      </w:r>
      <w:r w:rsidR="00651247" w:rsidRPr="000E106C">
        <w:rPr>
          <w:color w:val="000000" w:themeColor="text1"/>
          <w:lang w:val="ro-RO"/>
        </w:rPr>
        <w:t>prezentândreţelele</w:t>
      </w:r>
      <w:r w:rsidR="004618F0" w:rsidRPr="000E106C">
        <w:rPr>
          <w:color w:val="000000" w:themeColor="text1"/>
          <w:lang w:val="ro-RO"/>
        </w:rPr>
        <w:t xml:space="preserve"> de serviciu.</w:t>
      </w:r>
    </w:p>
    <w:p w:rsidR="00F4483B" w:rsidRPr="000E106C" w:rsidRDefault="00F4483B" w:rsidP="00DC34A5">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 xml:space="preserve">Alimentarea cu </w:t>
      </w:r>
      <w:r w:rsidR="00F5307E" w:rsidRPr="000E106C">
        <w:rPr>
          <w:color w:val="000000" w:themeColor="text1"/>
          <w:lang w:val="ro-RO"/>
        </w:rPr>
        <w:t>apă</w:t>
      </w:r>
      <w:r w:rsidRPr="000E106C">
        <w:rPr>
          <w:color w:val="000000" w:themeColor="text1"/>
          <w:lang w:val="ro-RO"/>
        </w:rPr>
        <w:t xml:space="preserve"> se </w:t>
      </w:r>
      <w:r w:rsidR="00651247" w:rsidRPr="000E106C">
        <w:rPr>
          <w:color w:val="000000" w:themeColor="text1"/>
          <w:lang w:val="ro-RO"/>
        </w:rPr>
        <w:t>realizează</w:t>
      </w:r>
      <w:r w:rsidR="00F97EFF" w:rsidRPr="000E106C">
        <w:rPr>
          <w:color w:val="000000" w:themeColor="text1"/>
          <w:lang w:val="ro-RO"/>
        </w:rPr>
        <w:t>în</w:t>
      </w:r>
      <w:r w:rsidRPr="000E106C">
        <w:rPr>
          <w:color w:val="000000" w:themeColor="text1"/>
          <w:lang w:val="ro-RO"/>
        </w:rPr>
        <w:t xml:space="preserve"> sistem centralizat,aflat </w:t>
      </w:r>
      <w:r w:rsidR="00F97EFF" w:rsidRPr="000E106C">
        <w:rPr>
          <w:color w:val="000000" w:themeColor="text1"/>
          <w:lang w:val="ro-RO"/>
        </w:rPr>
        <w:t>în</w:t>
      </w:r>
      <w:r w:rsidRPr="000E106C">
        <w:rPr>
          <w:color w:val="000000" w:themeColor="text1"/>
          <w:lang w:val="ro-RO"/>
        </w:rPr>
        <w:t xml:space="preserve"> exploatarea </w:t>
      </w:r>
      <w:r w:rsidR="00D158D9" w:rsidRPr="000E106C">
        <w:rPr>
          <w:color w:val="000000" w:themeColor="text1"/>
          <w:lang w:val="ro-RO"/>
        </w:rPr>
        <w:t>DACPaşcani</w:t>
      </w:r>
      <w:r w:rsidRPr="000E106C">
        <w:rPr>
          <w:color w:val="000000" w:themeColor="text1"/>
          <w:lang w:val="ro-RO"/>
        </w:rPr>
        <w:t xml:space="preserve">, </w:t>
      </w:r>
      <w:r w:rsidR="00651247" w:rsidRPr="000E106C">
        <w:rPr>
          <w:color w:val="000000" w:themeColor="text1"/>
          <w:lang w:val="ro-RO"/>
        </w:rPr>
        <w:t>reţea</w:t>
      </w:r>
      <w:r w:rsidR="00F5307E" w:rsidRPr="000E106C">
        <w:rPr>
          <w:color w:val="000000" w:themeColor="text1"/>
          <w:lang w:val="ro-RO"/>
        </w:rPr>
        <w:t>apăpotabilă</w:t>
      </w:r>
      <w:r w:rsidR="00DC34A5" w:rsidRPr="000E106C">
        <w:rPr>
          <w:color w:val="000000" w:themeColor="text1"/>
          <w:lang w:val="ro-RO"/>
        </w:rPr>
        <w:t>.</w:t>
      </w:r>
    </w:p>
    <w:p w:rsidR="00F4483B" w:rsidRPr="000E106C" w:rsidRDefault="00622CAD" w:rsidP="000B24AD">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Reţelele</w:t>
      </w:r>
      <w:r w:rsidR="00F4483B" w:rsidRPr="000E106C">
        <w:rPr>
          <w:color w:val="000000" w:themeColor="text1"/>
          <w:lang w:val="ro-RO"/>
        </w:rPr>
        <w:t xml:space="preserve"> de </w:t>
      </w:r>
      <w:r w:rsidRPr="000E106C">
        <w:rPr>
          <w:color w:val="000000" w:themeColor="text1"/>
          <w:lang w:val="ro-RO"/>
        </w:rPr>
        <w:t>distribuţie</w:t>
      </w:r>
      <w:r w:rsidR="00F97EFF" w:rsidRPr="000E106C">
        <w:rPr>
          <w:color w:val="000000" w:themeColor="text1"/>
          <w:lang w:val="ro-RO"/>
        </w:rPr>
        <w:t>şi</w:t>
      </w:r>
      <w:r w:rsidR="00F4483B" w:rsidRPr="000E106C">
        <w:rPr>
          <w:color w:val="000000" w:themeColor="text1"/>
          <w:lang w:val="ro-RO"/>
        </w:rPr>
        <w:t xml:space="preserve"> de serviciu </w:t>
      </w:r>
      <w:r w:rsidR="00F97EFF" w:rsidRPr="000E106C">
        <w:rPr>
          <w:color w:val="000000" w:themeColor="text1"/>
          <w:lang w:val="ro-RO"/>
        </w:rPr>
        <w:t>în</w:t>
      </w:r>
      <w:r w:rsidR="00F4483B" w:rsidRPr="000E106C">
        <w:rPr>
          <w:color w:val="000000" w:themeColor="text1"/>
          <w:lang w:val="ro-RO"/>
        </w:rPr>
        <w:t xml:space="preserve"> sistem centralizat, aflate </w:t>
      </w:r>
      <w:r w:rsidR="00F97EFF" w:rsidRPr="000E106C">
        <w:rPr>
          <w:color w:val="000000" w:themeColor="text1"/>
          <w:lang w:val="ro-RO"/>
        </w:rPr>
        <w:t>în</w:t>
      </w:r>
      <w:r w:rsidR="00F4483B" w:rsidRPr="000E106C">
        <w:rPr>
          <w:color w:val="000000" w:themeColor="text1"/>
          <w:lang w:val="ro-RO"/>
        </w:rPr>
        <w:t xml:space="preserve"> exploatarea </w:t>
      </w:r>
      <w:r w:rsidR="00D158D9" w:rsidRPr="000E106C">
        <w:rPr>
          <w:color w:val="000000" w:themeColor="text1"/>
          <w:lang w:val="ro-RO"/>
        </w:rPr>
        <w:t>DACPaşcani</w:t>
      </w:r>
      <w:r w:rsidR="00F4483B" w:rsidRPr="000E106C">
        <w:rPr>
          <w:color w:val="000000" w:themeColor="text1"/>
          <w:lang w:val="ro-RO"/>
        </w:rPr>
        <w:t xml:space="preserve">, </w:t>
      </w:r>
      <w:r w:rsidRPr="000E106C">
        <w:rPr>
          <w:color w:val="000000" w:themeColor="text1"/>
          <w:lang w:val="ro-RO"/>
        </w:rPr>
        <w:t>furnizează</w:t>
      </w:r>
      <w:r w:rsidR="00F5307E" w:rsidRPr="000E106C">
        <w:rPr>
          <w:color w:val="000000" w:themeColor="text1"/>
          <w:lang w:val="ro-RO"/>
        </w:rPr>
        <w:t>apă</w:t>
      </w:r>
      <w:r w:rsidR="00F4483B" w:rsidRPr="000E106C">
        <w:rPr>
          <w:color w:val="000000" w:themeColor="text1"/>
          <w:lang w:val="ro-RO"/>
        </w:rPr>
        <w:t xml:space="preserve"> cu parametrii variabili (debit </w:t>
      </w:r>
      <w:r w:rsidR="00F97EFF" w:rsidRPr="000E106C">
        <w:rPr>
          <w:color w:val="000000" w:themeColor="text1"/>
          <w:lang w:val="ro-RO"/>
        </w:rPr>
        <w:t>şi</w:t>
      </w:r>
      <w:r w:rsidR="00F4483B" w:rsidRPr="000E106C">
        <w:rPr>
          <w:color w:val="000000" w:themeColor="text1"/>
          <w:lang w:val="ro-RO"/>
        </w:rPr>
        <w:t xml:space="preserve"> presiune).</w:t>
      </w:r>
    </w:p>
    <w:p w:rsidR="001C5C6A" w:rsidRPr="000E106C" w:rsidRDefault="00047B27" w:rsidP="000B24AD">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b/>
          <w:bCs/>
          <w:color w:val="000000" w:themeColor="text1"/>
          <w:lang w:val="ro-RO"/>
        </w:rPr>
        <w:t>2.6</w:t>
      </w:r>
      <w:r w:rsidR="00F4483B" w:rsidRPr="000E106C">
        <w:rPr>
          <w:b/>
          <w:bCs/>
          <w:color w:val="000000" w:themeColor="text1"/>
          <w:lang w:val="ro-RO"/>
        </w:rPr>
        <w:t xml:space="preserve">.2. Canalizare menajera </w:t>
      </w:r>
      <w:r w:rsidR="00F97EFF" w:rsidRPr="000E106C">
        <w:rPr>
          <w:b/>
          <w:bCs/>
          <w:color w:val="000000" w:themeColor="text1"/>
          <w:lang w:val="ro-RO"/>
        </w:rPr>
        <w:t>şi</w:t>
      </w:r>
      <w:r w:rsidR="00F5307E" w:rsidRPr="000E106C">
        <w:rPr>
          <w:b/>
          <w:bCs/>
          <w:color w:val="000000" w:themeColor="text1"/>
          <w:lang w:val="ro-RO"/>
        </w:rPr>
        <w:t>pluvială</w:t>
      </w:r>
      <w:r w:rsidR="00F4483B" w:rsidRPr="000E106C">
        <w:rPr>
          <w:b/>
          <w:bCs/>
          <w:color w:val="000000" w:themeColor="text1"/>
          <w:lang w:val="ro-RO"/>
        </w:rPr>
        <w:t>.</w:t>
      </w:r>
    </w:p>
    <w:p w:rsidR="00F4483B" w:rsidRPr="000E106C" w:rsidRDefault="00F97EFF" w:rsidP="000B24AD">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În</w:t>
      </w:r>
      <w:r w:rsidR="00F4483B" w:rsidRPr="000E106C">
        <w:rPr>
          <w:color w:val="000000" w:themeColor="text1"/>
          <w:lang w:val="ro-RO"/>
        </w:rPr>
        <w:t xml:space="preserve"> municipiul </w:t>
      </w:r>
      <w:r w:rsidR="00AA1797" w:rsidRPr="000E106C">
        <w:rPr>
          <w:color w:val="000000" w:themeColor="text1"/>
          <w:lang w:val="ro-RO"/>
        </w:rPr>
        <w:t>Paşcani</w:t>
      </w:r>
      <w:r w:rsidR="00F4483B" w:rsidRPr="000E106C">
        <w:rPr>
          <w:color w:val="000000" w:themeColor="text1"/>
          <w:lang w:val="ro-RO"/>
        </w:rPr>
        <w:t xml:space="preserve"> canalizarea apelor uzate, menajere </w:t>
      </w:r>
      <w:r w:rsidRPr="000E106C">
        <w:rPr>
          <w:color w:val="000000" w:themeColor="text1"/>
          <w:lang w:val="ro-RO"/>
        </w:rPr>
        <w:t>şi</w:t>
      </w:r>
      <w:r w:rsidR="00F4483B" w:rsidRPr="000E106C">
        <w:rPr>
          <w:color w:val="000000" w:themeColor="text1"/>
          <w:lang w:val="ro-RO"/>
        </w:rPr>
        <w:t xml:space="preserve"> pluviale se face </w:t>
      </w:r>
      <w:r w:rsidRPr="000E106C">
        <w:rPr>
          <w:color w:val="000000" w:themeColor="text1"/>
          <w:lang w:val="ro-RO"/>
        </w:rPr>
        <w:t>în</w:t>
      </w:r>
      <w:r w:rsidR="00F4483B" w:rsidRPr="000E106C">
        <w:rPr>
          <w:color w:val="000000" w:themeColor="text1"/>
          <w:lang w:val="ro-RO"/>
        </w:rPr>
        <w:t xml:space="preserve"> sistem unitar, cu </w:t>
      </w:r>
      <w:r w:rsidR="008E09C4" w:rsidRPr="000E106C">
        <w:rPr>
          <w:color w:val="000000" w:themeColor="text1"/>
          <w:lang w:val="ro-RO"/>
        </w:rPr>
        <w:t>posibilităţi</w:t>
      </w:r>
      <w:r w:rsidR="00F4483B" w:rsidRPr="000E106C">
        <w:rPr>
          <w:color w:val="000000" w:themeColor="text1"/>
          <w:lang w:val="ro-RO"/>
        </w:rPr>
        <w:t xml:space="preserve"> de deversare </w:t>
      </w:r>
      <w:r w:rsidRPr="000E106C">
        <w:rPr>
          <w:color w:val="000000" w:themeColor="text1"/>
          <w:lang w:val="ro-RO"/>
        </w:rPr>
        <w:t>în</w:t>
      </w:r>
      <w:r w:rsidR="008E09C4" w:rsidRPr="000E106C">
        <w:rPr>
          <w:color w:val="000000" w:themeColor="text1"/>
          <w:lang w:val="ro-RO"/>
        </w:rPr>
        <w:t>Râul</w:t>
      </w:r>
      <w:r w:rsidR="00D158D9" w:rsidRPr="000E106C">
        <w:rPr>
          <w:color w:val="000000" w:themeColor="text1"/>
          <w:lang w:val="ro-RO"/>
        </w:rPr>
        <w:t>Siret</w:t>
      </w:r>
      <w:r w:rsidR="00F4483B" w:rsidRPr="000E106C">
        <w:rPr>
          <w:color w:val="000000" w:themeColor="text1"/>
          <w:lang w:val="ro-RO"/>
        </w:rPr>
        <w:t xml:space="preserve">, </w:t>
      </w:r>
      <w:r w:rsidR="008E09C4" w:rsidRPr="000E106C">
        <w:rPr>
          <w:color w:val="000000" w:themeColor="text1"/>
          <w:lang w:val="ro-RO"/>
        </w:rPr>
        <w:t>după</w:t>
      </w:r>
      <w:r w:rsidR="00F4483B" w:rsidRPr="000E106C">
        <w:rPr>
          <w:color w:val="000000" w:themeColor="text1"/>
          <w:lang w:val="ro-RO"/>
        </w:rPr>
        <w:t xml:space="preserve"> epurar</w:t>
      </w:r>
      <w:r w:rsidR="001610EF" w:rsidRPr="000E106C">
        <w:rPr>
          <w:color w:val="000000" w:themeColor="text1"/>
          <w:lang w:val="ro-RO"/>
        </w:rPr>
        <w:t xml:space="preserve">ea prealabila </w:t>
      </w:r>
      <w:r w:rsidRPr="000E106C">
        <w:rPr>
          <w:color w:val="000000" w:themeColor="text1"/>
          <w:lang w:val="ro-RO"/>
        </w:rPr>
        <w:t>în</w:t>
      </w:r>
      <w:r w:rsidR="008E09C4" w:rsidRPr="000E106C">
        <w:rPr>
          <w:color w:val="000000" w:themeColor="text1"/>
          <w:lang w:val="ro-RO"/>
        </w:rPr>
        <w:t>staţia</w:t>
      </w:r>
      <w:r w:rsidR="00D158D9" w:rsidRPr="000E106C">
        <w:rPr>
          <w:color w:val="000000" w:themeColor="text1"/>
          <w:lang w:val="ro-RO"/>
        </w:rPr>
        <w:t>de epurare</w:t>
      </w:r>
      <w:r w:rsidR="001610EF" w:rsidRPr="000E106C">
        <w:rPr>
          <w:color w:val="000000" w:themeColor="text1"/>
          <w:lang w:val="ro-RO"/>
        </w:rPr>
        <w:t xml:space="preserve"> (</w:t>
      </w:r>
      <w:r w:rsidR="00F4483B" w:rsidRPr="000E106C">
        <w:rPr>
          <w:color w:val="000000" w:themeColor="text1"/>
          <w:lang w:val="ro-RO"/>
        </w:rPr>
        <w:t>treapta mecanic</w:t>
      </w:r>
      <w:r w:rsidR="00F5307E" w:rsidRPr="000E106C">
        <w:rPr>
          <w:color w:val="000000" w:themeColor="text1"/>
          <w:lang w:val="ro-RO"/>
        </w:rPr>
        <w:t>ă</w:t>
      </w:r>
      <w:r w:rsidRPr="000E106C">
        <w:rPr>
          <w:color w:val="000000" w:themeColor="text1"/>
          <w:lang w:val="ro-RO"/>
        </w:rPr>
        <w:t>şi</w:t>
      </w:r>
      <w:r w:rsidR="00F4483B" w:rsidRPr="000E106C">
        <w:rPr>
          <w:color w:val="000000" w:themeColor="text1"/>
          <w:lang w:val="ro-RO"/>
        </w:rPr>
        <w:t xml:space="preserve"> biologic</w:t>
      </w:r>
      <w:r w:rsidR="00F5307E" w:rsidRPr="000E106C">
        <w:rPr>
          <w:color w:val="000000" w:themeColor="text1"/>
          <w:lang w:val="ro-RO"/>
        </w:rPr>
        <w:t>ă</w:t>
      </w:r>
      <w:r w:rsidR="00F4483B" w:rsidRPr="000E106C">
        <w:rPr>
          <w:color w:val="000000" w:themeColor="text1"/>
          <w:lang w:val="ro-RO"/>
        </w:rPr>
        <w:t xml:space="preserve"> - 3000 l/s)</w:t>
      </w:r>
      <w:r w:rsidR="001610EF" w:rsidRPr="000E106C">
        <w:rPr>
          <w:color w:val="000000" w:themeColor="text1"/>
          <w:lang w:val="ro-RO"/>
        </w:rPr>
        <w:t>.</w:t>
      </w:r>
    </w:p>
    <w:p w:rsidR="00F4483B" w:rsidRPr="000E106C" w:rsidRDefault="008E09C4" w:rsidP="000B24AD">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Staţia</w:t>
      </w:r>
      <w:r w:rsidR="00F4483B" w:rsidRPr="000E106C">
        <w:rPr>
          <w:color w:val="000000" w:themeColor="text1"/>
          <w:lang w:val="ro-RO"/>
        </w:rPr>
        <w:t xml:space="preserve"> de epurare nu satisface debitul de ape uzate 94100 l/s), motiv pentru care </w:t>
      </w:r>
      <w:r w:rsidRPr="000E106C">
        <w:rPr>
          <w:color w:val="000000" w:themeColor="text1"/>
          <w:lang w:val="ro-RO"/>
        </w:rPr>
        <w:t>descărcare</w:t>
      </w:r>
      <w:r w:rsidR="00F97EFF" w:rsidRPr="000E106C">
        <w:rPr>
          <w:color w:val="000000" w:themeColor="text1"/>
          <w:lang w:val="ro-RO"/>
        </w:rPr>
        <w:t>în</w:t>
      </w:r>
      <w:r w:rsidRPr="000E106C">
        <w:rPr>
          <w:color w:val="000000" w:themeColor="text1"/>
          <w:lang w:val="ro-RO"/>
        </w:rPr>
        <w:t>Râul</w:t>
      </w:r>
      <w:r w:rsidR="00CF28C6" w:rsidRPr="000E106C">
        <w:rPr>
          <w:color w:val="000000" w:themeColor="text1"/>
          <w:lang w:val="ro-RO"/>
        </w:rPr>
        <w:t>Siret</w:t>
      </w:r>
      <w:r w:rsidR="001610EF" w:rsidRPr="000E106C">
        <w:rPr>
          <w:color w:val="000000" w:themeColor="text1"/>
          <w:lang w:val="ro-RO"/>
        </w:rPr>
        <w:t xml:space="preserve"> nu se face </w:t>
      </w:r>
      <w:r w:rsidR="00F97EFF" w:rsidRPr="000E106C">
        <w:rPr>
          <w:color w:val="000000" w:themeColor="text1"/>
          <w:lang w:val="ro-RO"/>
        </w:rPr>
        <w:t>în</w:t>
      </w:r>
      <w:r w:rsidR="00F4483B" w:rsidRPr="000E106C">
        <w:rPr>
          <w:color w:val="000000" w:themeColor="text1"/>
          <w:lang w:val="ro-RO"/>
        </w:rPr>
        <w:t xml:space="preserve"> conformitate cu normativele </w:t>
      </w:r>
      <w:r w:rsidR="00F97EFF" w:rsidRPr="000E106C">
        <w:rPr>
          <w:color w:val="000000" w:themeColor="text1"/>
          <w:lang w:val="ro-RO"/>
        </w:rPr>
        <w:t>în</w:t>
      </w:r>
      <w:r w:rsidR="00F4483B" w:rsidRPr="000E106C">
        <w:rPr>
          <w:color w:val="000000" w:themeColor="text1"/>
          <w:lang w:val="ro-RO"/>
        </w:rPr>
        <w:t xml:space="preserve"> vigoare.</w:t>
      </w:r>
    </w:p>
    <w:p w:rsidR="001C5C6A" w:rsidRPr="000E106C" w:rsidRDefault="008E09C4" w:rsidP="00FB75C8">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Reţeaua</w:t>
      </w:r>
      <w:r w:rsidR="00F4483B" w:rsidRPr="000E106C">
        <w:rPr>
          <w:color w:val="000000" w:themeColor="text1"/>
          <w:lang w:val="ro-RO"/>
        </w:rPr>
        <w:t xml:space="preserve"> de canalizare </w:t>
      </w:r>
      <w:r w:rsidRPr="000E106C">
        <w:rPr>
          <w:color w:val="000000" w:themeColor="text1"/>
          <w:lang w:val="ro-RO"/>
        </w:rPr>
        <w:t>acoperă</w:t>
      </w:r>
      <w:r w:rsidR="00F97EFF" w:rsidRPr="000E106C">
        <w:rPr>
          <w:color w:val="000000" w:themeColor="text1"/>
          <w:lang w:val="ro-RO"/>
        </w:rPr>
        <w:t>în</w:t>
      </w:r>
      <w:r w:rsidR="00F4483B" w:rsidRPr="000E106C">
        <w:rPr>
          <w:color w:val="000000" w:themeColor="text1"/>
          <w:lang w:val="ro-RO"/>
        </w:rPr>
        <w:t xml:space="preserve"> majoritate teritoriul </w:t>
      </w:r>
      <w:r w:rsidRPr="000E106C">
        <w:rPr>
          <w:color w:val="000000" w:themeColor="text1"/>
          <w:lang w:val="ro-RO"/>
        </w:rPr>
        <w:t>oraşului</w:t>
      </w:r>
      <w:r w:rsidR="00F4483B" w:rsidRPr="000E106C">
        <w:rPr>
          <w:color w:val="000000" w:themeColor="text1"/>
          <w:lang w:val="ro-RO"/>
        </w:rPr>
        <w:t>.</w:t>
      </w:r>
    </w:p>
    <w:p w:rsidR="001C5C6A" w:rsidRPr="000E106C" w:rsidRDefault="00F4483B" w:rsidP="000B24AD">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b/>
          <w:bCs/>
          <w:color w:val="000000" w:themeColor="text1"/>
          <w:lang w:val="ro-RO"/>
        </w:rPr>
        <w:t>2.6.3.Alimentarea cu energie electric</w:t>
      </w:r>
      <w:r w:rsidR="00AA1797" w:rsidRPr="000E106C">
        <w:rPr>
          <w:b/>
          <w:bCs/>
          <w:color w:val="000000" w:themeColor="text1"/>
          <w:lang w:val="ro-RO"/>
        </w:rPr>
        <w:t>ă</w:t>
      </w:r>
      <w:r w:rsidRPr="000E106C">
        <w:rPr>
          <w:b/>
          <w:bCs/>
          <w:color w:val="000000" w:themeColor="text1"/>
          <w:lang w:val="ro-RO"/>
        </w:rPr>
        <w:t>.</w:t>
      </w:r>
    </w:p>
    <w:p w:rsidR="00F4483B" w:rsidRPr="000E106C" w:rsidRDefault="00F97EFF" w:rsidP="000B24AD">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În</w:t>
      </w:r>
      <w:r w:rsidR="00F4483B" w:rsidRPr="000E106C">
        <w:rPr>
          <w:color w:val="000000" w:themeColor="text1"/>
          <w:lang w:val="ro-RO"/>
        </w:rPr>
        <w:t xml:space="preserve"> prezent </w:t>
      </w:r>
      <w:r w:rsidRPr="000E106C">
        <w:rPr>
          <w:color w:val="000000" w:themeColor="text1"/>
          <w:lang w:val="ro-RO"/>
        </w:rPr>
        <w:t>în</w:t>
      </w:r>
      <w:r w:rsidR="00F4483B" w:rsidRPr="000E106C">
        <w:rPr>
          <w:color w:val="000000" w:themeColor="text1"/>
          <w:lang w:val="ro-RO"/>
        </w:rPr>
        <w:t xml:space="preserve"> zona </w:t>
      </w:r>
      <w:r w:rsidR="00B23A55" w:rsidRPr="000E106C">
        <w:rPr>
          <w:color w:val="000000" w:themeColor="text1"/>
          <w:lang w:val="ro-RO"/>
        </w:rPr>
        <w:t>studiată</w:t>
      </w:r>
      <w:r w:rsidR="00F4483B" w:rsidRPr="000E106C">
        <w:rPr>
          <w:color w:val="000000" w:themeColor="text1"/>
          <w:lang w:val="ro-RO"/>
        </w:rPr>
        <w:t xml:space="preserve">, </w:t>
      </w:r>
      <w:r w:rsidRPr="000E106C">
        <w:rPr>
          <w:color w:val="000000" w:themeColor="text1"/>
          <w:lang w:val="ro-RO"/>
        </w:rPr>
        <w:t>în</w:t>
      </w:r>
      <w:r w:rsidR="008E09C4" w:rsidRPr="000E106C">
        <w:rPr>
          <w:color w:val="000000" w:themeColor="text1"/>
          <w:lang w:val="ro-RO"/>
        </w:rPr>
        <w:t>vecinătatea</w:t>
      </w:r>
      <w:r w:rsidR="00F4483B" w:rsidRPr="000E106C">
        <w:rPr>
          <w:color w:val="000000" w:themeColor="text1"/>
          <w:lang w:val="ro-RO"/>
        </w:rPr>
        <w:t xml:space="preserve"> amplasamentului exista </w:t>
      </w:r>
      <w:r w:rsidR="008E09C4" w:rsidRPr="000E106C">
        <w:rPr>
          <w:color w:val="000000" w:themeColor="text1"/>
          <w:lang w:val="ro-RO"/>
        </w:rPr>
        <w:t>reţele</w:t>
      </w:r>
      <w:r w:rsidR="00F4483B" w:rsidRPr="000E106C">
        <w:rPr>
          <w:color w:val="000000" w:themeColor="text1"/>
          <w:lang w:val="ro-RO"/>
        </w:rPr>
        <w:t xml:space="preserve"> de energie electrica </w:t>
      </w:r>
      <w:r w:rsidRPr="000E106C">
        <w:rPr>
          <w:color w:val="000000" w:themeColor="text1"/>
          <w:lang w:val="ro-RO"/>
        </w:rPr>
        <w:t>şi</w:t>
      </w:r>
      <w:r w:rsidR="00F4483B" w:rsidRPr="000E106C">
        <w:rPr>
          <w:color w:val="000000" w:themeColor="text1"/>
          <w:lang w:val="ro-RO"/>
        </w:rPr>
        <w:t xml:space="preserve"> de </w:t>
      </w:r>
      <w:r w:rsidR="008E09C4" w:rsidRPr="000E106C">
        <w:rPr>
          <w:color w:val="000000" w:themeColor="text1"/>
          <w:lang w:val="ro-RO"/>
        </w:rPr>
        <w:t>telecomunicaţii</w:t>
      </w:r>
      <w:r w:rsidR="00F4483B" w:rsidRPr="000E106C">
        <w:rPr>
          <w:color w:val="000000" w:themeColor="text1"/>
          <w:lang w:val="ro-RO"/>
        </w:rPr>
        <w:t>,</w:t>
      </w:r>
      <w:r w:rsidR="0028152E" w:rsidRPr="000E106C">
        <w:rPr>
          <w:color w:val="000000" w:themeColor="text1"/>
          <w:lang w:val="ro-RO"/>
        </w:rPr>
        <w:t xml:space="preserve">str. </w:t>
      </w:r>
      <w:r w:rsidR="00DC34A5" w:rsidRPr="000E106C">
        <w:rPr>
          <w:color w:val="000000" w:themeColor="text1"/>
          <w:lang w:val="ro-RO"/>
        </w:rPr>
        <w:t>Ş</w:t>
      </w:r>
      <w:r w:rsidR="00EE5FEC" w:rsidRPr="000E106C">
        <w:rPr>
          <w:color w:val="000000" w:themeColor="text1"/>
          <w:lang w:val="ro-RO"/>
        </w:rPr>
        <w:t>tefan cel Mare.</w:t>
      </w:r>
      <w:r w:rsidR="00DC34A5" w:rsidRPr="000E106C">
        <w:rPr>
          <w:color w:val="000000" w:themeColor="text1"/>
          <w:lang w:val="it-IT"/>
        </w:rPr>
        <w:t>Solutia de racordare apartine furnizorului de electricitate – SC E-ON SA Iasi.</w:t>
      </w:r>
    </w:p>
    <w:p w:rsidR="00675E0F" w:rsidRPr="000E106C" w:rsidRDefault="00F4483B" w:rsidP="000B24AD">
      <w:pPr>
        <w:widowControl w:val="0"/>
        <w:tabs>
          <w:tab w:val="left" w:pos="540"/>
          <w:tab w:val="left" w:pos="720"/>
          <w:tab w:val="left" w:pos="5310"/>
        </w:tabs>
        <w:autoSpaceDE w:val="0"/>
        <w:autoSpaceDN w:val="0"/>
        <w:adjustRightInd w:val="0"/>
        <w:ind w:firstLine="540"/>
        <w:jc w:val="both"/>
        <w:rPr>
          <w:b/>
          <w:bCs/>
          <w:color w:val="000000" w:themeColor="text1"/>
          <w:lang w:val="ro-RO"/>
        </w:rPr>
      </w:pPr>
      <w:r w:rsidRPr="000E106C">
        <w:rPr>
          <w:b/>
          <w:bCs/>
          <w:color w:val="000000" w:themeColor="text1"/>
          <w:lang w:val="ro-RO"/>
        </w:rPr>
        <w:t>2.6.4. Telefonie.</w:t>
      </w:r>
    </w:p>
    <w:p w:rsidR="001C5C6A" w:rsidRPr="000E106C" w:rsidRDefault="00F4483B" w:rsidP="00FB75C8">
      <w:pPr>
        <w:widowControl w:val="0"/>
        <w:tabs>
          <w:tab w:val="left" w:pos="540"/>
          <w:tab w:val="left" w:pos="720"/>
          <w:tab w:val="left" w:pos="5310"/>
        </w:tabs>
        <w:autoSpaceDE w:val="0"/>
        <w:autoSpaceDN w:val="0"/>
        <w:adjustRightInd w:val="0"/>
        <w:ind w:firstLine="540"/>
        <w:jc w:val="both"/>
        <w:rPr>
          <w:color w:val="000000" w:themeColor="text1"/>
          <w:lang w:val="ro-RO"/>
        </w:rPr>
      </w:pPr>
      <w:r w:rsidRPr="000E106C">
        <w:rPr>
          <w:color w:val="000000" w:themeColor="text1"/>
          <w:lang w:val="ro-RO"/>
        </w:rPr>
        <w:t>No</w:t>
      </w:r>
      <w:r w:rsidR="001C5C6A" w:rsidRPr="000E106C">
        <w:rPr>
          <w:color w:val="000000" w:themeColor="text1"/>
          <w:lang w:val="ro-RO"/>
        </w:rPr>
        <w:t>uaconstrucţie</w:t>
      </w:r>
      <w:r w:rsidRPr="000E106C">
        <w:rPr>
          <w:color w:val="000000" w:themeColor="text1"/>
          <w:lang w:val="ro-RO"/>
        </w:rPr>
        <w:t xml:space="preserve"> ce fac</w:t>
      </w:r>
      <w:r w:rsidR="001C5C6A" w:rsidRPr="000E106C">
        <w:rPr>
          <w:color w:val="000000" w:themeColor="text1"/>
          <w:lang w:val="ro-RO"/>
        </w:rPr>
        <w:t>e</w:t>
      </w:r>
      <w:r w:rsidRPr="000E106C">
        <w:rPr>
          <w:color w:val="000000" w:themeColor="text1"/>
          <w:lang w:val="ro-RO"/>
        </w:rPr>
        <w:t xml:space="preserve"> obiectul actualului PUZ v</w:t>
      </w:r>
      <w:r w:rsidR="001C5C6A" w:rsidRPr="000E106C">
        <w:rPr>
          <w:color w:val="000000" w:themeColor="text1"/>
          <w:lang w:val="ro-RO"/>
        </w:rPr>
        <w:t>a</w:t>
      </w:r>
      <w:r w:rsidRPr="000E106C">
        <w:rPr>
          <w:color w:val="000000" w:themeColor="text1"/>
          <w:lang w:val="ro-RO"/>
        </w:rPr>
        <w:t xml:space="preserve"> fi racordat</w:t>
      </w:r>
      <w:r w:rsidR="00B23A55" w:rsidRPr="000E106C">
        <w:rPr>
          <w:color w:val="000000" w:themeColor="text1"/>
          <w:lang w:val="ro-RO"/>
        </w:rPr>
        <w:t>ă</w:t>
      </w:r>
      <w:r w:rsidRPr="000E106C">
        <w:rPr>
          <w:color w:val="000000" w:themeColor="text1"/>
          <w:lang w:val="ro-RO"/>
        </w:rPr>
        <w:t xml:space="preserve"> la centrala telefonic</w:t>
      </w:r>
      <w:r w:rsidR="00B23A55" w:rsidRPr="000E106C">
        <w:rPr>
          <w:color w:val="000000" w:themeColor="text1"/>
          <w:lang w:val="ro-RO"/>
        </w:rPr>
        <w:t>ă</w:t>
      </w:r>
      <w:r w:rsidRPr="000E106C">
        <w:rPr>
          <w:color w:val="000000" w:themeColor="text1"/>
          <w:lang w:val="ro-RO"/>
        </w:rPr>
        <w:t xml:space="preserve"> ce </w:t>
      </w:r>
      <w:r w:rsidR="008E09C4" w:rsidRPr="000E106C">
        <w:rPr>
          <w:color w:val="000000" w:themeColor="text1"/>
          <w:lang w:val="ro-RO"/>
        </w:rPr>
        <w:t>deserveşte</w:t>
      </w:r>
      <w:r w:rsidRPr="000E106C">
        <w:rPr>
          <w:color w:val="000000" w:themeColor="text1"/>
          <w:lang w:val="ro-RO"/>
        </w:rPr>
        <w:t xml:space="preserve"> zona </w:t>
      </w:r>
      <w:r w:rsidR="00B23A55" w:rsidRPr="000E106C">
        <w:rPr>
          <w:color w:val="000000" w:themeColor="text1"/>
          <w:lang w:val="ro-RO"/>
        </w:rPr>
        <w:t>studiată.</w:t>
      </w:r>
      <w:r w:rsidR="008E09C4" w:rsidRPr="000E106C">
        <w:rPr>
          <w:color w:val="000000" w:themeColor="text1"/>
          <w:lang w:val="ro-RO"/>
        </w:rPr>
        <w:t>Soluţia</w:t>
      </w:r>
      <w:r w:rsidRPr="000E106C">
        <w:rPr>
          <w:color w:val="000000" w:themeColor="text1"/>
          <w:lang w:val="ro-RO"/>
        </w:rPr>
        <w:t xml:space="preserve"> de racordare va fi dat</w:t>
      </w:r>
      <w:r w:rsidR="00B23A55" w:rsidRPr="000E106C">
        <w:rPr>
          <w:color w:val="000000" w:themeColor="text1"/>
          <w:lang w:val="ro-RO"/>
        </w:rPr>
        <w:t>ă</w:t>
      </w:r>
      <w:r w:rsidRPr="000E106C">
        <w:rPr>
          <w:color w:val="000000" w:themeColor="text1"/>
          <w:lang w:val="ro-RO"/>
        </w:rPr>
        <w:t xml:space="preserve"> de proiectantul de specialitate al </w:t>
      </w:r>
      <w:r w:rsidR="008E09C4" w:rsidRPr="000E106C">
        <w:rPr>
          <w:color w:val="000000" w:themeColor="text1"/>
          <w:lang w:val="ro-RO"/>
        </w:rPr>
        <w:t>Direcţiei</w:t>
      </w:r>
      <w:r w:rsidRPr="000E106C">
        <w:rPr>
          <w:color w:val="000000" w:themeColor="text1"/>
          <w:lang w:val="ro-RO"/>
        </w:rPr>
        <w:t xml:space="preserve"> de </w:t>
      </w:r>
      <w:r w:rsidR="008E09C4" w:rsidRPr="000E106C">
        <w:rPr>
          <w:color w:val="000000" w:themeColor="text1"/>
          <w:lang w:val="ro-RO"/>
        </w:rPr>
        <w:t>Telecomunicaţii</w:t>
      </w:r>
      <w:r w:rsidRPr="000E106C">
        <w:rPr>
          <w:color w:val="000000" w:themeColor="text1"/>
          <w:lang w:val="ro-RO"/>
        </w:rPr>
        <w:t xml:space="preserve"> (ROMTELECOM) prin lucrarea care-i va fi comandat</w:t>
      </w:r>
      <w:r w:rsidR="0057387E" w:rsidRPr="000E106C">
        <w:rPr>
          <w:color w:val="000000" w:themeColor="text1"/>
          <w:lang w:val="ro-RO"/>
        </w:rPr>
        <w:t>ă</w:t>
      </w:r>
      <w:r w:rsidR="00FB75C8" w:rsidRPr="000E106C">
        <w:rPr>
          <w:color w:val="000000" w:themeColor="text1"/>
          <w:lang w:val="ro-RO"/>
        </w:rPr>
        <w:t>.</w:t>
      </w:r>
    </w:p>
    <w:p w:rsidR="001C5C6A" w:rsidRPr="000E106C" w:rsidRDefault="00F4483B" w:rsidP="000B24AD">
      <w:pPr>
        <w:widowControl w:val="0"/>
        <w:tabs>
          <w:tab w:val="left" w:pos="540"/>
          <w:tab w:val="left" w:pos="720"/>
          <w:tab w:val="left" w:pos="5310"/>
          <w:tab w:val="left" w:pos="5400"/>
        </w:tabs>
        <w:autoSpaceDE w:val="0"/>
        <w:autoSpaceDN w:val="0"/>
        <w:adjustRightInd w:val="0"/>
        <w:ind w:firstLine="540"/>
        <w:jc w:val="both"/>
        <w:rPr>
          <w:color w:val="000000" w:themeColor="text1"/>
          <w:lang w:val="ro-RO"/>
        </w:rPr>
      </w:pPr>
      <w:r w:rsidRPr="000E106C">
        <w:rPr>
          <w:b/>
          <w:bCs/>
          <w:color w:val="000000" w:themeColor="text1"/>
          <w:lang w:val="ro-RO"/>
        </w:rPr>
        <w:t xml:space="preserve">2.6.5. Alimentarea cu </w:t>
      </w:r>
      <w:r w:rsidR="008E09C4" w:rsidRPr="000E106C">
        <w:rPr>
          <w:b/>
          <w:bCs/>
          <w:color w:val="000000" w:themeColor="text1"/>
          <w:lang w:val="ro-RO"/>
        </w:rPr>
        <w:t>căldura</w:t>
      </w:r>
      <w:r w:rsidR="00F97EFF" w:rsidRPr="000E106C">
        <w:rPr>
          <w:b/>
          <w:bCs/>
          <w:color w:val="000000" w:themeColor="text1"/>
          <w:lang w:val="ro-RO"/>
        </w:rPr>
        <w:t>şi</w:t>
      </w:r>
      <w:r w:rsidRPr="000E106C">
        <w:rPr>
          <w:b/>
          <w:bCs/>
          <w:color w:val="000000" w:themeColor="text1"/>
          <w:lang w:val="ro-RO"/>
        </w:rPr>
        <w:t xml:space="preserve"> gaze </w:t>
      </w:r>
      <w:r w:rsidR="008E09C4" w:rsidRPr="000E106C">
        <w:rPr>
          <w:b/>
          <w:bCs/>
          <w:color w:val="000000" w:themeColor="text1"/>
          <w:lang w:val="ro-RO"/>
        </w:rPr>
        <w:t>naturale.</w:t>
      </w:r>
    </w:p>
    <w:p w:rsidR="00C91883" w:rsidRPr="000E106C" w:rsidRDefault="00C91883" w:rsidP="00C91883">
      <w:pPr>
        <w:widowControl w:val="0"/>
        <w:tabs>
          <w:tab w:val="left" w:pos="540"/>
          <w:tab w:val="left" w:pos="720"/>
          <w:tab w:val="left" w:pos="5310"/>
          <w:tab w:val="left" w:pos="5400"/>
        </w:tabs>
        <w:autoSpaceDE w:val="0"/>
        <w:autoSpaceDN w:val="0"/>
        <w:adjustRightInd w:val="0"/>
        <w:ind w:firstLine="540"/>
        <w:jc w:val="both"/>
        <w:rPr>
          <w:color w:val="000000" w:themeColor="text1"/>
          <w:lang w:val="ro-RO"/>
        </w:rPr>
      </w:pPr>
      <w:r w:rsidRPr="000E106C">
        <w:rPr>
          <w:color w:val="000000" w:themeColor="text1"/>
          <w:lang w:val="ro-RO"/>
        </w:rPr>
        <w:t>Soluţia optima pentru încălzireo const</w:t>
      </w:r>
      <w:r w:rsidR="00BE634D" w:rsidRPr="000E106C">
        <w:rPr>
          <w:color w:val="000000" w:themeColor="text1"/>
          <w:lang w:val="ro-RO"/>
        </w:rPr>
        <w:t>ituie centralele termice pe gaz sau combustibil solid.</w:t>
      </w:r>
    </w:p>
    <w:p w:rsidR="00BE634D" w:rsidRPr="000E106C" w:rsidRDefault="00BE634D" w:rsidP="00C91883">
      <w:pPr>
        <w:widowControl w:val="0"/>
        <w:tabs>
          <w:tab w:val="left" w:pos="540"/>
          <w:tab w:val="left" w:pos="720"/>
          <w:tab w:val="left" w:pos="5310"/>
          <w:tab w:val="left" w:pos="5400"/>
        </w:tabs>
        <w:autoSpaceDE w:val="0"/>
        <w:autoSpaceDN w:val="0"/>
        <w:adjustRightInd w:val="0"/>
        <w:ind w:firstLine="540"/>
        <w:jc w:val="both"/>
        <w:rPr>
          <w:b/>
          <w:bCs/>
          <w:color w:val="000000" w:themeColor="text1"/>
          <w:u w:val="single"/>
          <w:lang w:val="ro-RO"/>
        </w:rPr>
      </w:pPr>
    </w:p>
    <w:p w:rsidR="00675E0F" w:rsidRPr="000E106C" w:rsidRDefault="00C91883" w:rsidP="00C91883">
      <w:pPr>
        <w:widowControl w:val="0"/>
        <w:tabs>
          <w:tab w:val="left" w:pos="540"/>
          <w:tab w:val="left" w:pos="720"/>
          <w:tab w:val="left" w:pos="5310"/>
          <w:tab w:val="left" w:pos="540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 xml:space="preserve">2.7. Probleme de mediu </w:t>
      </w:r>
    </w:p>
    <w:p w:rsidR="00C91883" w:rsidRPr="000E106C" w:rsidRDefault="00C91883" w:rsidP="00C91883">
      <w:pPr>
        <w:pStyle w:val="BodyTextIndent"/>
        <w:rPr>
          <w:rFonts w:ascii="Times New Roman" w:hAnsi="Times New Roman"/>
          <w:color w:val="000000" w:themeColor="text1"/>
          <w:szCs w:val="24"/>
          <w:lang w:val="it-IT"/>
        </w:rPr>
      </w:pPr>
      <w:r w:rsidRPr="000E106C">
        <w:rPr>
          <w:rFonts w:ascii="Times New Roman" w:hAnsi="Times New Roman"/>
          <w:color w:val="000000" w:themeColor="text1"/>
          <w:szCs w:val="24"/>
          <w:lang w:val="it-IT"/>
        </w:rPr>
        <w:t xml:space="preserve">După cum am arătat în capitolele de mai sus, amplasamentul studiat este neconstruit,  dar zonele înconjurătoare sunt </w:t>
      </w:r>
      <w:r w:rsidR="00742390" w:rsidRPr="000E106C">
        <w:rPr>
          <w:rFonts w:ascii="Times New Roman" w:hAnsi="Times New Roman"/>
          <w:color w:val="000000" w:themeColor="text1"/>
          <w:szCs w:val="24"/>
          <w:lang w:val="it-IT"/>
        </w:rPr>
        <w:t>par</w:t>
      </w:r>
      <w:r w:rsidR="00742390" w:rsidRPr="000E106C">
        <w:rPr>
          <w:rFonts w:ascii="Times New Roman" w:hAnsi="Times New Roman"/>
          <w:color w:val="000000" w:themeColor="text1"/>
          <w:szCs w:val="24"/>
          <w:lang w:val="ro-RO"/>
        </w:rPr>
        <w:t xml:space="preserve">ţial </w:t>
      </w:r>
      <w:r w:rsidRPr="000E106C">
        <w:rPr>
          <w:rFonts w:ascii="Times New Roman" w:hAnsi="Times New Roman"/>
          <w:color w:val="000000" w:themeColor="text1"/>
          <w:szCs w:val="24"/>
          <w:lang w:val="it-IT"/>
        </w:rPr>
        <w:t>construite. Nu există planuri urbanistice suplimentare în afara Planului Urbanistic General care să reglementează modalităţile de construire şi de ocupare a terenurilor.</w:t>
      </w:r>
    </w:p>
    <w:p w:rsidR="00C91883" w:rsidRPr="000E106C" w:rsidRDefault="00C91883" w:rsidP="00C91883">
      <w:pPr>
        <w:jc w:val="both"/>
        <w:rPr>
          <w:color w:val="000000" w:themeColor="text1"/>
        </w:rPr>
      </w:pPr>
      <w:r w:rsidRPr="000E106C">
        <w:rPr>
          <w:color w:val="000000" w:themeColor="text1"/>
          <w:lang w:val="it-IT"/>
        </w:rPr>
        <w:t xml:space="preserve">Terenul pe care se doreşte amplasarea funcţiunilor propuse beneficiază de o poziţie destul de bună, beneficiind </w:t>
      </w:r>
      <w:r w:rsidR="00742390" w:rsidRPr="000E106C">
        <w:rPr>
          <w:color w:val="000000" w:themeColor="text1"/>
          <w:lang w:val="it-IT"/>
        </w:rPr>
        <w:t>două căi de acces direct la stradă</w:t>
      </w:r>
      <w:r w:rsidR="00A81DAD" w:rsidRPr="000E106C">
        <w:rPr>
          <w:color w:val="000000" w:themeColor="text1"/>
          <w:lang w:val="it-IT"/>
        </w:rPr>
        <w:t>, una fiind la drumul</w:t>
      </w:r>
      <w:r w:rsidR="003B7690" w:rsidRPr="000E106C">
        <w:rPr>
          <w:color w:val="000000" w:themeColor="text1"/>
          <w:lang w:val="it-IT"/>
        </w:rPr>
        <w:t xml:space="preserve"> principal DJ 208 Drum Judeţean si cea de-a doua intrare se face din DE 1303</w:t>
      </w:r>
      <w:r w:rsidR="003B7690" w:rsidRPr="000E106C">
        <w:rPr>
          <w:color w:val="000000" w:themeColor="text1"/>
        </w:rPr>
        <w:t>/1Drum Exploatare.</w:t>
      </w:r>
    </w:p>
    <w:p w:rsidR="00C91883" w:rsidRPr="000E106C" w:rsidRDefault="00C91883" w:rsidP="00C91883">
      <w:pPr>
        <w:jc w:val="both"/>
        <w:rPr>
          <w:color w:val="000000" w:themeColor="text1"/>
        </w:rPr>
      </w:pPr>
      <w:r w:rsidRPr="000E106C">
        <w:rPr>
          <w:color w:val="000000" w:themeColor="text1"/>
        </w:rPr>
        <w:t>Una din problemele majore de mediu</w:t>
      </w:r>
      <w:r w:rsidR="00BE634D" w:rsidRPr="000E106C">
        <w:rPr>
          <w:color w:val="000000" w:themeColor="text1"/>
        </w:rPr>
        <w:t xml:space="preserve"> o reprezintă gestionarea rezid</w:t>
      </w:r>
      <w:r w:rsidRPr="000E106C">
        <w:rPr>
          <w:color w:val="000000" w:themeColor="text1"/>
        </w:rPr>
        <w:t xml:space="preserve">urilor. </w:t>
      </w:r>
    </w:p>
    <w:p w:rsidR="00C91883" w:rsidRPr="000E106C" w:rsidRDefault="00C91883" w:rsidP="00C91883">
      <w:pPr>
        <w:jc w:val="both"/>
        <w:rPr>
          <w:color w:val="000000" w:themeColor="text1"/>
        </w:rPr>
      </w:pPr>
      <w:r w:rsidRPr="000E106C">
        <w:rPr>
          <w:color w:val="000000" w:themeColor="text1"/>
        </w:rPr>
        <w:lastRenderedPageBreak/>
        <w:t>Reziduurile de orice fel rezultate din multiplele activităţi umane, constituie o problemă de o deosebită actualitate datorită creşterii continue a cantităţilor şi felurilor acestora, care prin degradare şi infestare în mediul natural prezintă un pericol pentru mediul înconjurător şi sănătatea populaţiei.</w:t>
      </w:r>
    </w:p>
    <w:p w:rsidR="00C91883" w:rsidRPr="000E106C" w:rsidRDefault="00C91883" w:rsidP="00C91883">
      <w:pPr>
        <w:pStyle w:val="BodyTextIndent2"/>
        <w:ind w:left="0"/>
        <w:rPr>
          <w:rFonts w:ascii="Times New Roman" w:hAnsi="Times New Roman"/>
          <w:b w:val="0"/>
          <w:bCs/>
          <w:color w:val="000000" w:themeColor="text1"/>
          <w:szCs w:val="24"/>
        </w:rPr>
      </w:pPr>
      <w:r w:rsidRPr="000E106C">
        <w:rPr>
          <w:rFonts w:ascii="Times New Roman" w:hAnsi="Times New Roman"/>
          <w:b w:val="0"/>
          <w:bCs/>
          <w:color w:val="000000" w:themeColor="text1"/>
          <w:szCs w:val="24"/>
        </w:rPr>
        <w:t xml:space="preserve">Dezvoltarea urbanistică a localităţii, antrenează producerea unor cantităţi din ce în ce mai mari de reziduuri menajere, stradale şi industriale care, prin varietatea substanţelor organice şi anorganice conţinute de reziduurile solide, face ca procesul degradării aerobe şi anaerobe de către organisme să fie dificil de condus provocând – în cazul evacuării şi depozitării necontrolate – poluarea aerului şi apei creând totodată şi probleme legate de apariţia microorganismelor patogene, rozătoarelor şi altele cu efecte dăunătoare asupra igienei publice. </w:t>
      </w:r>
    </w:p>
    <w:p w:rsidR="00C91883" w:rsidRPr="000E106C" w:rsidRDefault="00C91883" w:rsidP="00C91883">
      <w:pPr>
        <w:ind w:firstLine="708"/>
        <w:jc w:val="both"/>
        <w:rPr>
          <w:rFonts w:cstheme="minorHAnsi"/>
          <w:color w:val="000000" w:themeColor="text1"/>
          <w:lang w:val="pt-BR"/>
        </w:rPr>
      </w:pPr>
      <w:r w:rsidRPr="000E106C">
        <w:rPr>
          <w:rFonts w:cstheme="minorHAnsi"/>
          <w:color w:val="000000" w:themeColor="text1"/>
          <w:lang w:val="pt-BR"/>
        </w:rPr>
        <w:t>Pot fi mentionate o serie de surse locale cu caracter temporar-accidental, reprezentate prin urmatoarele activitati umane:</w:t>
      </w:r>
    </w:p>
    <w:p w:rsidR="00C91883" w:rsidRPr="000E106C" w:rsidRDefault="00C91883" w:rsidP="00C91883">
      <w:pPr>
        <w:ind w:firstLine="708"/>
        <w:jc w:val="both"/>
        <w:rPr>
          <w:rFonts w:cstheme="minorHAnsi"/>
          <w:color w:val="000000" w:themeColor="text1"/>
          <w:lang w:val="pt-BR"/>
        </w:rPr>
      </w:pPr>
      <w:r w:rsidRPr="000E106C">
        <w:rPr>
          <w:rFonts w:cstheme="minorHAnsi"/>
          <w:color w:val="000000" w:themeColor="text1"/>
          <w:lang w:val="pt-BR"/>
        </w:rPr>
        <w:t>- procese de ardere pentru incalzirea locuintelor si obiectivelor social-economice (unele cu centrale termice), care genereaza gaze si pulberi specifice, fum, funingine;</w:t>
      </w:r>
    </w:p>
    <w:p w:rsidR="00C91883" w:rsidRPr="000E106C" w:rsidRDefault="00C91883" w:rsidP="00C91883">
      <w:pPr>
        <w:ind w:firstLine="708"/>
        <w:jc w:val="both"/>
        <w:rPr>
          <w:rFonts w:cstheme="minorHAnsi"/>
          <w:color w:val="000000" w:themeColor="text1"/>
          <w:lang w:val="pt-BR"/>
        </w:rPr>
      </w:pPr>
      <w:r w:rsidRPr="000E106C">
        <w:rPr>
          <w:rFonts w:cstheme="minorHAnsi"/>
          <w:color w:val="000000" w:themeColor="text1"/>
          <w:lang w:val="pt-BR"/>
        </w:rPr>
        <w:t>- circulatia si transpor</w:t>
      </w:r>
      <w:r w:rsidR="007456A8" w:rsidRPr="000E106C">
        <w:rPr>
          <w:rFonts w:cstheme="minorHAnsi"/>
          <w:color w:val="000000" w:themeColor="text1"/>
          <w:lang w:val="pt-BR"/>
        </w:rPr>
        <w:t>turile rutiere, mai ales pe DJ 208</w:t>
      </w:r>
      <w:r w:rsidRPr="000E106C">
        <w:rPr>
          <w:rFonts w:cstheme="minorHAnsi"/>
          <w:color w:val="000000" w:themeColor="text1"/>
          <w:lang w:val="pt-BR"/>
        </w:rPr>
        <w:t>, care genereaza prin sursele mobile gaze de esapament, pulberi, zgomote.</w:t>
      </w:r>
    </w:p>
    <w:p w:rsidR="00C91883" w:rsidRPr="000E106C" w:rsidRDefault="00C91883" w:rsidP="00C91883">
      <w:pPr>
        <w:ind w:firstLine="708"/>
        <w:jc w:val="both"/>
        <w:rPr>
          <w:rFonts w:cstheme="minorHAnsi"/>
          <w:color w:val="000000" w:themeColor="text1"/>
          <w:lang w:val="pt-BR"/>
        </w:rPr>
      </w:pPr>
      <w:r w:rsidRPr="000E106C">
        <w:rPr>
          <w:rFonts w:cstheme="minorHAnsi"/>
          <w:color w:val="000000" w:themeColor="text1"/>
          <w:lang w:val="pt-BR"/>
        </w:rPr>
        <w:t>Solul, ca rezultat al interactiunii tuturor elementelor mediului si suport al intregii activitati umane, este afectat atat de actiuni antropice, cat si fenomene fizice naturale.</w:t>
      </w:r>
    </w:p>
    <w:p w:rsidR="00C91883" w:rsidRPr="000E106C" w:rsidRDefault="00C91883" w:rsidP="00C91883">
      <w:pPr>
        <w:pStyle w:val="ListParagraph"/>
        <w:numPr>
          <w:ilvl w:val="0"/>
          <w:numId w:val="27"/>
        </w:numPr>
        <w:spacing w:after="0"/>
        <w:ind w:left="990" w:hanging="270"/>
        <w:jc w:val="both"/>
        <w:rPr>
          <w:rFonts w:ascii="Times New Roman" w:hAnsi="Times New Roman" w:cs="Times New Roman"/>
          <w:b/>
          <w:color w:val="000000" w:themeColor="text1"/>
          <w:sz w:val="24"/>
          <w:szCs w:val="24"/>
        </w:rPr>
      </w:pPr>
      <w:r w:rsidRPr="000E106C">
        <w:rPr>
          <w:rFonts w:ascii="Times New Roman" w:hAnsi="Times New Roman" w:cs="Times New Roman"/>
          <w:b/>
          <w:color w:val="000000" w:themeColor="text1"/>
          <w:sz w:val="24"/>
          <w:szCs w:val="24"/>
        </w:rPr>
        <w:t>Evidențierea riscurilor natural</w:t>
      </w:r>
      <w:r w:rsidR="000E106C">
        <w:rPr>
          <w:rFonts w:ascii="Times New Roman" w:hAnsi="Times New Roman" w:cs="Times New Roman"/>
          <w:b/>
          <w:color w:val="000000" w:themeColor="text1"/>
          <w:sz w:val="24"/>
          <w:szCs w:val="24"/>
        </w:rPr>
        <w:t>e</w:t>
      </w:r>
      <w:r w:rsidRPr="000E106C">
        <w:rPr>
          <w:rFonts w:ascii="Times New Roman" w:hAnsi="Times New Roman" w:cs="Times New Roman"/>
          <w:b/>
          <w:color w:val="000000" w:themeColor="text1"/>
          <w:sz w:val="24"/>
          <w:szCs w:val="24"/>
        </w:rPr>
        <w:t xml:space="preserve"> și antropice</w:t>
      </w:r>
    </w:p>
    <w:p w:rsidR="00C91883" w:rsidRPr="000E106C" w:rsidRDefault="00C91883" w:rsidP="00C91883">
      <w:pPr>
        <w:ind w:firstLine="708"/>
        <w:jc w:val="both"/>
        <w:rPr>
          <w:color w:val="000000" w:themeColor="text1"/>
          <w:lang w:val="pt-BR"/>
        </w:rPr>
      </w:pPr>
      <w:r w:rsidRPr="000E106C">
        <w:rPr>
          <w:color w:val="000000" w:themeColor="text1"/>
          <w:lang w:val="pt-BR"/>
        </w:rPr>
        <w:t>Principalele activitati antropice care afecteaza solul sunt reprezentate prin depuneri intamplatoare de deseuri menajere.</w:t>
      </w:r>
    </w:p>
    <w:p w:rsidR="00C91883" w:rsidRPr="000E106C" w:rsidRDefault="00C91883" w:rsidP="00C91883">
      <w:pPr>
        <w:ind w:firstLine="708"/>
        <w:jc w:val="both"/>
        <w:rPr>
          <w:color w:val="000000" w:themeColor="text1"/>
          <w:lang w:val="pt-BR"/>
        </w:rPr>
      </w:pPr>
      <w:r w:rsidRPr="000E106C">
        <w:rPr>
          <w:color w:val="000000" w:themeColor="text1"/>
          <w:lang w:val="pt-BR"/>
        </w:rPr>
        <w:t>Consecintele poluarii si degradarii solurilor se reflecta in principal asupra potentialului lor productiv, in sensul limitarii sau anularii calitatilor biologice si de fertilitate.</w:t>
      </w:r>
    </w:p>
    <w:p w:rsidR="00C91883" w:rsidRPr="000E106C" w:rsidRDefault="00C91883" w:rsidP="00C91883">
      <w:pPr>
        <w:ind w:firstLine="708"/>
        <w:jc w:val="both"/>
        <w:rPr>
          <w:color w:val="000000" w:themeColor="text1"/>
          <w:lang w:val="it-IT"/>
        </w:rPr>
      </w:pPr>
      <w:r w:rsidRPr="000E106C">
        <w:rPr>
          <w:color w:val="000000" w:themeColor="text1"/>
          <w:lang w:val="it-IT"/>
        </w:rPr>
        <w:t>Alte consecinte se refera la ocuparea nerationala a unor terenuri, scoaterea lor din circuitul productiv si schimbarea modului de folosinta.</w:t>
      </w:r>
    </w:p>
    <w:p w:rsidR="00C91883" w:rsidRPr="000E106C" w:rsidRDefault="00C91883" w:rsidP="00C91883">
      <w:pPr>
        <w:pStyle w:val="ListParagraph"/>
        <w:numPr>
          <w:ilvl w:val="0"/>
          <w:numId w:val="27"/>
        </w:numPr>
        <w:spacing w:after="0"/>
        <w:ind w:left="720" w:hanging="467"/>
        <w:jc w:val="both"/>
        <w:rPr>
          <w:rFonts w:ascii="Times New Roman" w:hAnsi="Times New Roman" w:cs="Times New Roman"/>
          <w:b/>
          <w:color w:val="000000" w:themeColor="text1"/>
          <w:sz w:val="24"/>
          <w:szCs w:val="24"/>
        </w:rPr>
      </w:pPr>
      <w:r w:rsidRPr="000E106C">
        <w:rPr>
          <w:rFonts w:ascii="Times New Roman" w:hAnsi="Times New Roman" w:cs="Times New Roman"/>
          <w:b/>
          <w:color w:val="000000" w:themeColor="text1"/>
          <w:sz w:val="24"/>
          <w:szCs w:val="24"/>
        </w:rPr>
        <w:t>Marcarea punctelor și traseelor din sistemul căilor de comunicații și din categoriile echipării edilitare, ce reprezintă riscuri pentru zonă</w:t>
      </w:r>
    </w:p>
    <w:p w:rsidR="00C91883" w:rsidRPr="000E106C" w:rsidRDefault="00C91883" w:rsidP="00C91883">
      <w:pPr>
        <w:pStyle w:val="ListParagraph"/>
        <w:spacing w:after="0"/>
        <w:ind w:left="735"/>
        <w:jc w:val="both"/>
        <w:rPr>
          <w:rFonts w:ascii="Times New Roman" w:hAnsi="Times New Roman" w:cs="Times New Roman"/>
          <w:color w:val="000000" w:themeColor="text1"/>
          <w:sz w:val="24"/>
          <w:szCs w:val="24"/>
        </w:rPr>
      </w:pPr>
      <w:r w:rsidRPr="000E106C">
        <w:rPr>
          <w:rFonts w:ascii="Times New Roman" w:hAnsi="Times New Roman" w:cs="Times New Roman"/>
          <w:color w:val="000000" w:themeColor="text1"/>
          <w:sz w:val="24"/>
          <w:szCs w:val="24"/>
        </w:rPr>
        <w:t>Nu este cazul.</w:t>
      </w:r>
    </w:p>
    <w:p w:rsidR="00C91883" w:rsidRPr="000E106C" w:rsidRDefault="00C91883" w:rsidP="00C91883">
      <w:pPr>
        <w:pStyle w:val="ListParagraph"/>
        <w:numPr>
          <w:ilvl w:val="0"/>
          <w:numId w:val="27"/>
        </w:numPr>
        <w:spacing w:after="0"/>
        <w:ind w:left="720" w:hanging="467"/>
        <w:jc w:val="both"/>
        <w:rPr>
          <w:rFonts w:ascii="Times New Roman" w:hAnsi="Times New Roman" w:cs="Times New Roman"/>
          <w:b/>
          <w:color w:val="000000" w:themeColor="text1"/>
          <w:sz w:val="24"/>
          <w:szCs w:val="24"/>
        </w:rPr>
      </w:pPr>
      <w:r w:rsidRPr="000E106C">
        <w:rPr>
          <w:rFonts w:ascii="Times New Roman" w:hAnsi="Times New Roman" w:cs="Times New Roman"/>
          <w:b/>
          <w:color w:val="000000" w:themeColor="text1"/>
          <w:sz w:val="24"/>
          <w:szCs w:val="24"/>
        </w:rPr>
        <w:t xml:space="preserve">Evidențierea valorilor de patrimoniu ce necesită protecție </w:t>
      </w:r>
    </w:p>
    <w:p w:rsidR="00C91883" w:rsidRPr="000E106C" w:rsidRDefault="00C91883" w:rsidP="00C91883">
      <w:pPr>
        <w:pStyle w:val="ListParagraph"/>
        <w:spacing w:after="0"/>
        <w:ind w:left="735"/>
        <w:jc w:val="both"/>
        <w:rPr>
          <w:rFonts w:ascii="Times New Roman" w:hAnsi="Times New Roman" w:cs="Times New Roman"/>
          <w:color w:val="000000" w:themeColor="text1"/>
          <w:sz w:val="24"/>
          <w:szCs w:val="24"/>
        </w:rPr>
      </w:pPr>
      <w:r w:rsidRPr="000E106C">
        <w:rPr>
          <w:rFonts w:ascii="Times New Roman" w:hAnsi="Times New Roman" w:cs="Times New Roman"/>
          <w:color w:val="000000" w:themeColor="text1"/>
          <w:sz w:val="24"/>
          <w:szCs w:val="24"/>
        </w:rPr>
        <w:t>Nu este cazul.</w:t>
      </w:r>
    </w:p>
    <w:p w:rsidR="00C91883" w:rsidRPr="000E106C" w:rsidRDefault="00C91883" w:rsidP="00C91883">
      <w:pPr>
        <w:pStyle w:val="ListParagraph"/>
        <w:numPr>
          <w:ilvl w:val="0"/>
          <w:numId w:val="27"/>
        </w:numPr>
        <w:spacing w:after="0"/>
        <w:ind w:left="720" w:hanging="467"/>
        <w:jc w:val="both"/>
        <w:rPr>
          <w:rFonts w:ascii="Times New Roman" w:hAnsi="Times New Roman" w:cs="Times New Roman"/>
          <w:b/>
          <w:color w:val="000000" w:themeColor="text1"/>
          <w:sz w:val="24"/>
          <w:szCs w:val="24"/>
        </w:rPr>
      </w:pPr>
      <w:r w:rsidRPr="000E106C">
        <w:rPr>
          <w:rFonts w:ascii="Times New Roman" w:hAnsi="Times New Roman" w:cs="Times New Roman"/>
          <w:b/>
          <w:color w:val="000000" w:themeColor="text1"/>
          <w:sz w:val="24"/>
          <w:szCs w:val="24"/>
        </w:rPr>
        <w:t>Evidențierea potențialului balnear și turistic – după caz</w:t>
      </w:r>
    </w:p>
    <w:p w:rsidR="00C91883" w:rsidRPr="000E106C" w:rsidRDefault="00C91883" w:rsidP="00C91883">
      <w:pPr>
        <w:pStyle w:val="ListParagraph"/>
        <w:spacing w:after="0"/>
        <w:ind w:left="735"/>
        <w:jc w:val="both"/>
        <w:rPr>
          <w:rFonts w:ascii="Times New Roman" w:hAnsi="Times New Roman" w:cs="Times New Roman"/>
          <w:color w:val="000000" w:themeColor="text1"/>
          <w:sz w:val="24"/>
          <w:szCs w:val="24"/>
        </w:rPr>
      </w:pPr>
      <w:r w:rsidRPr="000E106C">
        <w:rPr>
          <w:rFonts w:ascii="Times New Roman" w:hAnsi="Times New Roman" w:cs="Times New Roman"/>
          <w:color w:val="000000" w:themeColor="text1"/>
          <w:sz w:val="24"/>
          <w:szCs w:val="24"/>
        </w:rPr>
        <w:t>Nu este cazul.</w:t>
      </w:r>
    </w:p>
    <w:p w:rsidR="00C91883" w:rsidRPr="000E106C" w:rsidRDefault="00C91883" w:rsidP="00C91883">
      <w:pPr>
        <w:pStyle w:val="ListParagraph"/>
        <w:spacing w:after="0"/>
        <w:ind w:left="735"/>
        <w:jc w:val="both"/>
        <w:rPr>
          <w:rFonts w:ascii="Times New Roman" w:hAnsi="Times New Roman" w:cs="Times New Roman"/>
          <w:color w:val="000000" w:themeColor="text1"/>
          <w:sz w:val="24"/>
          <w:szCs w:val="24"/>
        </w:rPr>
      </w:pPr>
    </w:p>
    <w:p w:rsidR="00C91883" w:rsidRPr="000E106C" w:rsidRDefault="00C91883" w:rsidP="00C91883">
      <w:pPr>
        <w:jc w:val="both"/>
        <w:rPr>
          <w:b/>
          <w:color w:val="000000" w:themeColor="text1"/>
          <w:lang w:val="pt-BR"/>
        </w:rPr>
      </w:pPr>
      <w:r w:rsidRPr="000E106C">
        <w:rPr>
          <w:b/>
          <w:color w:val="000000" w:themeColor="text1"/>
        </w:rPr>
        <w:sym w:font="Symbol" w:char="F0B7"/>
      </w:r>
      <w:r w:rsidRPr="000E106C">
        <w:rPr>
          <w:b/>
          <w:color w:val="000000" w:themeColor="text1"/>
          <w:lang w:val="pt-BR"/>
        </w:rPr>
        <w:t xml:space="preserve"> Concluzii</w:t>
      </w:r>
    </w:p>
    <w:p w:rsidR="00C91883" w:rsidRPr="000E106C" w:rsidRDefault="00C91883" w:rsidP="00C91883">
      <w:pPr>
        <w:ind w:firstLine="708"/>
        <w:jc w:val="both"/>
        <w:rPr>
          <w:color w:val="000000" w:themeColor="text1"/>
          <w:lang w:val="pt-BR"/>
        </w:rPr>
      </w:pPr>
      <w:r w:rsidRPr="000E106C">
        <w:rPr>
          <w:color w:val="000000" w:themeColor="text1"/>
          <w:lang w:val="pt-BR"/>
        </w:rPr>
        <w:t xml:space="preserve">Din analiza factorilor de mediu si a cadrului natural rezulta ca zona nu este poluata, iar microclimatul este foarte potrivit pentru amplasarea de locuinte cu dotarile aferente.  </w:t>
      </w:r>
    </w:p>
    <w:p w:rsidR="00C91883" w:rsidRPr="000E106C" w:rsidRDefault="00C91883" w:rsidP="00BE634D">
      <w:pPr>
        <w:ind w:firstLine="708"/>
        <w:jc w:val="both"/>
        <w:rPr>
          <w:b/>
          <w:color w:val="000000" w:themeColor="text1"/>
          <w:lang w:val="pt-BR"/>
        </w:rPr>
      </w:pPr>
      <w:r w:rsidRPr="000E106C">
        <w:rPr>
          <w:color w:val="000000" w:themeColor="text1"/>
          <w:lang w:val="pt-BR"/>
        </w:rPr>
        <w:t>Din cele prezentate rezulta ca nivelul de poluare a aerului cu gaze si pulberi este redus in zona studiata, valorile medii zilnice, lunare sau anuale inregistrate nedepasind concentratiile maxime admisibile.</w:t>
      </w:r>
    </w:p>
    <w:p w:rsidR="00C91883" w:rsidRPr="000E106C" w:rsidRDefault="006D6C6D" w:rsidP="00C91883">
      <w:pPr>
        <w:pStyle w:val="ListParagraph"/>
        <w:widowControl w:val="0"/>
        <w:numPr>
          <w:ilvl w:val="1"/>
          <w:numId w:val="28"/>
        </w:numPr>
        <w:tabs>
          <w:tab w:val="left" w:pos="540"/>
          <w:tab w:val="left" w:pos="720"/>
          <w:tab w:val="left" w:pos="5310"/>
          <w:tab w:val="left" w:pos="5400"/>
          <w:tab w:val="left" w:pos="5490"/>
          <w:tab w:val="left" w:pos="5670"/>
        </w:tabs>
        <w:autoSpaceDE w:val="0"/>
        <w:autoSpaceDN w:val="0"/>
        <w:adjustRightInd w:val="0"/>
        <w:spacing w:after="0"/>
        <w:jc w:val="both"/>
        <w:rPr>
          <w:rFonts w:ascii="Times New Roman" w:hAnsi="Times New Roman" w:cs="Times New Roman"/>
          <w:b/>
          <w:bCs/>
          <w:color w:val="000000" w:themeColor="text1"/>
          <w:sz w:val="24"/>
          <w:szCs w:val="24"/>
          <w:lang w:val="ro-RO"/>
        </w:rPr>
      </w:pPr>
      <w:r>
        <w:rPr>
          <w:rFonts w:ascii="Times New Roman" w:hAnsi="Times New Roman" w:cs="Times New Roman"/>
          <w:b/>
          <w:bCs/>
          <w:color w:val="000000" w:themeColor="text1"/>
          <w:sz w:val="24"/>
          <w:szCs w:val="24"/>
          <w:lang w:val="ro-RO"/>
        </w:rPr>
        <w:t xml:space="preserve"> </w:t>
      </w:r>
      <w:r w:rsidR="00C91883" w:rsidRPr="000E106C">
        <w:rPr>
          <w:rFonts w:ascii="Times New Roman" w:hAnsi="Times New Roman" w:cs="Times New Roman"/>
          <w:b/>
          <w:bCs/>
          <w:color w:val="000000" w:themeColor="text1"/>
          <w:sz w:val="24"/>
          <w:szCs w:val="24"/>
          <w:lang w:val="ro-RO"/>
        </w:rPr>
        <w:t>Opţiuni ale populaţiei</w:t>
      </w:r>
    </w:p>
    <w:p w:rsidR="00C91883" w:rsidRPr="000E106C" w:rsidRDefault="00C91883" w:rsidP="00C91883">
      <w:pPr>
        <w:widowControl w:val="0"/>
        <w:tabs>
          <w:tab w:val="left" w:pos="540"/>
          <w:tab w:val="left" w:pos="720"/>
          <w:tab w:val="left" w:pos="5310"/>
          <w:tab w:val="left" w:pos="5400"/>
          <w:tab w:val="left" w:pos="5490"/>
          <w:tab w:val="left" w:pos="5670"/>
        </w:tabs>
        <w:autoSpaceDE w:val="0"/>
        <w:jc w:val="both"/>
        <w:rPr>
          <w:color w:val="000000" w:themeColor="text1"/>
          <w:lang w:val="ro-RO"/>
        </w:rPr>
      </w:pPr>
      <w:r w:rsidRPr="000E106C">
        <w:rPr>
          <w:color w:val="000000" w:themeColor="text1"/>
          <w:lang w:val="ro-RO"/>
        </w:rPr>
        <w:t xml:space="preserve">       Administraţia locală prin Consiliul Local al Municipiului Pascani şi prin Primăria Municipiului are în programul de guvernare locală permanenta dezvoltare a localităţii din toate punctele de vedere, principalul obiectiv fiind creşterea nivelul de trai. În acest context se înscrie şi rezolvarea </w:t>
      </w:r>
      <w:r w:rsidRPr="000E106C">
        <w:rPr>
          <w:color w:val="000000" w:themeColor="text1"/>
          <w:lang w:val="ro-RO"/>
        </w:rPr>
        <w:lastRenderedPageBreak/>
        <w:t>necesarului de spatii de locuit in regim unifamilial.</w:t>
      </w:r>
    </w:p>
    <w:p w:rsidR="00C91883" w:rsidRPr="000E106C" w:rsidRDefault="00C91883" w:rsidP="00C91883">
      <w:pPr>
        <w:jc w:val="both"/>
        <w:rPr>
          <w:color w:val="000000" w:themeColor="text1"/>
          <w:lang w:val="pt-BR"/>
        </w:rPr>
      </w:pPr>
      <w:r w:rsidRPr="000E106C">
        <w:rPr>
          <w:color w:val="000000" w:themeColor="text1"/>
          <w:lang w:val="pt-BR"/>
        </w:rPr>
        <w:t xml:space="preserve">       Prin amplasarea intr-o astfel de zona se disting in primul rand necesitatile ce tin de dotarile edilitare minime necesare unei astfel de zone ce se doreste a se dezvolta in viitor. </w:t>
      </w:r>
    </w:p>
    <w:p w:rsidR="00C91883" w:rsidRPr="000E106C" w:rsidRDefault="00C91883" w:rsidP="00C91883">
      <w:pPr>
        <w:widowControl w:val="0"/>
        <w:tabs>
          <w:tab w:val="left" w:pos="540"/>
          <w:tab w:val="left" w:pos="720"/>
          <w:tab w:val="left" w:pos="5310"/>
          <w:tab w:val="left" w:pos="5400"/>
          <w:tab w:val="left" w:pos="5490"/>
          <w:tab w:val="left" w:pos="5670"/>
        </w:tabs>
        <w:autoSpaceDE w:val="0"/>
        <w:jc w:val="both"/>
        <w:rPr>
          <w:color w:val="000000" w:themeColor="text1"/>
          <w:lang w:val="ro-RO"/>
        </w:rPr>
      </w:pPr>
      <w:r w:rsidRPr="000E106C">
        <w:rPr>
          <w:color w:val="000000" w:themeColor="text1"/>
          <w:lang w:val="ro-RO"/>
        </w:rPr>
        <w:t xml:space="preserve">       Opţiunea populaţiei ce locuieşte în zona este în general favorabila dezvoltării urbanistice a zonei prin " implantul" de locuinte unifamiliale imobil de birouri si spații comerciale, ce se va realiza, și această opţiune este motivată de faptul că se vor moderniza căile de comunicaţie existente (străzi, trotuare), vor apărea o serie de dotări (echipamente publice), servicii, comerţ, se va dezvolta transportul în comun, dar şi echiparea edilitara se va îmbunătăţi.</w:t>
      </w:r>
    </w:p>
    <w:p w:rsidR="00C91883" w:rsidRPr="000E106C" w:rsidRDefault="00C91883" w:rsidP="00C91883">
      <w:pPr>
        <w:jc w:val="both"/>
        <w:rPr>
          <w:color w:val="000000" w:themeColor="text1"/>
          <w:lang w:val="pt-BR"/>
        </w:rPr>
      </w:pPr>
      <w:r w:rsidRPr="000E106C">
        <w:rPr>
          <w:color w:val="000000" w:themeColor="text1"/>
          <w:lang w:val="pt-BR"/>
        </w:rPr>
        <w:t xml:space="preserve">       In acest spatiu ar fi oportuna dezvoltarea unor functiuni ce pot da o dinamica a spatiului vizual perceput din lungul drumului judetean </w:t>
      </w:r>
      <w:r w:rsidR="007456A8" w:rsidRPr="000E106C">
        <w:rPr>
          <w:color w:val="000000" w:themeColor="text1"/>
          <w:lang w:val="pt-BR"/>
        </w:rPr>
        <w:t>DJ 208</w:t>
      </w:r>
      <w:r w:rsidRPr="000E106C">
        <w:rPr>
          <w:color w:val="000000" w:themeColor="text1"/>
          <w:lang w:val="pt-BR"/>
        </w:rPr>
        <w:t xml:space="preserve"> si completarea zonei cu spatii verzi, aranjamente peisagistice, mobilier urban.</w:t>
      </w:r>
    </w:p>
    <w:p w:rsidR="00C91883" w:rsidRPr="000E106C" w:rsidRDefault="00C91883" w:rsidP="00C91883">
      <w:pPr>
        <w:jc w:val="both"/>
        <w:rPr>
          <w:color w:val="000000" w:themeColor="text1"/>
          <w:lang w:val="pt-BR"/>
        </w:rPr>
      </w:pPr>
      <w:r w:rsidRPr="000E106C">
        <w:rPr>
          <w:color w:val="000000" w:themeColor="text1"/>
          <w:lang w:val="pt-BR"/>
        </w:rPr>
        <w:t xml:space="preserve">       Deasemenea va trebui ca reglementarile acestei lucrari sa tina cont si de lucrarile anterior eleborate, beneficiarul asumandu-si raspunderea de a construi conform cu documentatiile avizate. </w:t>
      </w:r>
    </w:p>
    <w:p w:rsidR="00C91883" w:rsidRPr="000E106C" w:rsidRDefault="00C91883" w:rsidP="00C91883">
      <w:pPr>
        <w:widowControl w:val="0"/>
        <w:tabs>
          <w:tab w:val="left" w:pos="540"/>
          <w:tab w:val="left" w:pos="720"/>
          <w:tab w:val="left" w:pos="5310"/>
          <w:tab w:val="left" w:pos="5400"/>
          <w:tab w:val="left" w:pos="5490"/>
          <w:tab w:val="left" w:pos="5670"/>
        </w:tabs>
        <w:autoSpaceDE w:val="0"/>
        <w:jc w:val="both"/>
        <w:rPr>
          <w:color w:val="000000" w:themeColor="text1"/>
          <w:lang w:val="ro-RO"/>
        </w:rPr>
      </w:pPr>
      <w:r w:rsidRPr="000E106C">
        <w:rPr>
          <w:color w:val="000000" w:themeColor="text1"/>
          <w:lang w:val="ro-RO"/>
        </w:rPr>
        <w:t xml:space="preserve">       Punctul de vedere al proiectantului este favorabil iniţiativei investitorilor, nu numai din motive de ordin subiectiv, ci mai ales datorita faptului ca se deschide o noua direcţie de dezvoltare urbanistica în ceea ce priveşte dotările rezidentiale.</w:t>
      </w:r>
    </w:p>
    <w:p w:rsidR="00C91883" w:rsidRPr="000E106C" w:rsidRDefault="00C91883" w:rsidP="00C91883">
      <w:pPr>
        <w:widowControl w:val="0"/>
        <w:tabs>
          <w:tab w:val="left" w:pos="540"/>
          <w:tab w:val="left" w:pos="720"/>
          <w:tab w:val="left" w:pos="5310"/>
          <w:tab w:val="left" w:pos="5400"/>
          <w:tab w:val="left" w:pos="5490"/>
          <w:tab w:val="left" w:pos="5670"/>
        </w:tabs>
        <w:autoSpaceDE w:val="0"/>
        <w:autoSpaceDN w:val="0"/>
        <w:adjustRightInd w:val="0"/>
        <w:ind w:firstLine="540"/>
        <w:jc w:val="both"/>
        <w:rPr>
          <w:b/>
          <w:bCs/>
          <w:i/>
          <w:color w:val="000000" w:themeColor="text1"/>
          <w:lang w:val="ro-RO"/>
        </w:rPr>
      </w:pPr>
    </w:p>
    <w:p w:rsidR="00291BCC" w:rsidRPr="000E106C" w:rsidRDefault="00E85243" w:rsidP="00230A9C">
      <w:pPr>
        <w:widowControl w:val="0"/>
        <w:tabs>
          <w:tab w:val="left" w:pos="540"/>
          <w:tab w:val="left" w:pos="720"/>
          <w:tab w:val="left" w:pos="5310"/>
          <w:tab w:val="left" w:pos="5400"/>
          <w:tab w:val="left" w:pos="5490"/>
          <w:tab w:val="left" w:pos="5670"/>
        </w:tabs>
        <w:autoSpaceDE w:val="0"/>
        <w:autoSpaceDN w:val="0"/>
        <w:adjustRightInd w:val="0"/>
        <w:ind w:firstLine="540"/>
        <w:jc w:val="both"/>
        <w:rPr>
          <w:b/>
          <w:bCs/>
          <w:color w:val="000000" w:themeColor="text1"/>
          <w:lang w:val="ro-RO"/>
        </w:rPr>
      </w:pPr>
      <w:r w:rsidRPr="000E106C">
        <w:rPr>
          <w:b/>
          <w:bCs/>
          <w:color w:val="000000" w:themeColor="text1"/>
          <w:lang w:val="ro-RO"/>
        </w:rPr>
        <w:t>3. PROPUNERI DE DEZVOLTARE URBANISTICA</w:t>
      </w:r>
    </w:p>
    <w:p w:rsidR="00E85243" w:rsidRPr="000E106C" w:rsidRDefault="004B5C5B" w:rsidP="000B24AD">
      <w:pPr>
        <w:widowControl w:val="0"/>
        <w:tabs>
          <w:tab w:val="left" w:pos="540"/>
          <w:tab w:val="left" w:pos="720"/>
          <w:tab w:val="left" w:pos="5310"/>
          <w:tab w:val="left" w:pos="5400"/>
          <w:tab w:val="left" w:pos="5490"/>
          <w:tab w:val="left" w:pos="5670"/>
        </w:tabs>
        <w:autoSpaceDE w:val="0"/>
        <w:autoSpaceDN w:val="0"/>
        <w:adjustRightInd w:val="0"/>
        <w:ind w:firstLine="540"/>
        <w:jc w:val="both"/>
        <w:rPr>
          <w:color w:val="000000" w:themeColor="text1"/>
          <w:u w:val="single"/>
          <w:lang w:val="ro-RO"/>
        </w:rPr>
      </w:pPr>
      <w:r w:rsidRPr="000E106C">
        <w:rPr>
          <w:b/>
          <w:bCs/>
          <w:color w:val="000000" w:themeColor="text1"/>
          <w:u w:val="single"/>
          <w:lang w:val="ro-RO"/>
        </w:rPr>
        <w:tab/>
      </w:r>
      <w:r w:rsidR="00E85243" w:rsidRPr="000E106C">
        <w:rPr>
          <w:b/>
          <w:bCs/>
          <w:color w:val="000000" w:themeColor="text1"/>
          <w:u w:val="single"/>
          <w:lang w:val="ro-RO"/>
        </w:rPr>
        <w:t xml:space="preserve">3. 1. </w:t>
      </w:r>
      <w:r w:rsidR="00F5307E" w:rsidRPr="000E106C">
        <w:rPr>
          <w:b/>
          <w:bCs/>
          <w:color w:val="000000" w:themeColor="text1"/>
          <w:u w:val="single"/>
          <w:lang w:val="ro-RO"/>
        </w:rPr>
        <w:t>C</w:t>
      </w:r>
      <w:r w:rsidR="00683DEC" w:rsidRPr="000E106C">
        <w:rPr>
          <w:b/>
          <w:bCs/>
          <w:color w:val="000000" w:themeColor="text1"/>
          <w:u w:val="single"/>
          <w:lang w:val="ro-RO"/>
        </w:rPr>
        <w:t>oncluzii</w:t>
      </w:r>
      <w:r w:rsidR="00E85243" w:rsidRPr="000E106C">
        <w:rPr>
          <w:b/>
          <w:bCs/>
          <w:color w:val="000000" w:themeColor="text1"/>
          <w:u w:val="single"/>
          <w:lang w:val="ro-RO"/>
        </w:rPr>
        <w:t xml:space="preserve"> ale studiilor de fundamentare </w:t>
      </w:r>
    </w:p>
    <w:p w:rsidR="00592292" w:rsidRPr="000E106C" w:rsidRDefault="00683DEC" w:rsidP="000B24AD">
      <w:pPr>
        <w:widowControl w:val="0"/>
        <w:tabs>
          <w:tab w:val="left" w:pos="540"/>
          <w:tab w:val="left" w:pos="720"/>
          <w:tab w:val="left" w:pos="5310"/>
          <w:tab w:val="left" w:pos="5400"/>
          <w:tab w:val="left" w:pos="5490"/>
          <w:tab w:val="left" w:pos="5670"/>
        </w:tabs>
        <w:autoSpaceDE w:val="0"/>
        <w:autoSpaceDN w:val="0"/>
        <w:adjustRightInd w:val="0"/>
        <w:ind w:firstLine="540"/>
        <w:jc w:val="both"/>
        <w:rPr>
          <w:color w:val="000000" w:themeColor="text1"/>
          <w:lang w:val="ro-RO"/>
        </w:rPr>
      </w:pPr>
      <w:r w:rsidRPr="000E106C">
        <w:rPr>
          <w:color w:val="000000" w:themeColor="text1"/>
          <w:lang w:val="ro-RO"/>
        </w:rPr>
        <w:t>Concluziile care rezult</w:t>
      </w:r>
      <w:r w:rsidR="005472A6" w:rsidRPr="000E106C">
        <w:rPr>
          <w:color w:val="000000" w:themeColor="text1"/>
          <w:lang w:val="ro-RO"/>
        </w:rPr>
        <w:t>ă</w:t>
      </w:r>
      <w:r w:rsidRPr="000E106C">
        <w:rPr>
          <w:color w:val="000000" w:themeColor="text1"/>
          <w:lang w:val="ro-RO"/>
        </w:rPr>
        <w:t xml:space="preserve"> din cele analizate converg spre ideea </w:t>
      </w:r>
      <w:r w:rsidR="009345A4" w:rsidRPr="000E106C">
        <w:rPr>
          <w:color w:val="000000" w:themeColor="text1"/>
          <w:lang w:val="ro-RO"/>
        </w:rPr>
        <w:t>cre</w:t>
      </w:r>
      <w:r w:rsidR="00BE634D" w:rsidRPr="000E106C">
        <w:rPr>
          <w:color w:val="000000" w:themeColor="text1"/>
          <w:lang w:val="ro-RO"/>
        </w:rPr>
        <w:t>ă</w:t>
      </w:r>
      <w:r w:rsidR="00D16C76" w:rsidRPr="000E106C">
        <w:rPr>
          <w:color w:val="000000" w:themeColor="text1"/>
          <w:lang w:val="ro-RO"/>
        </w:rPr>
        <w:t>rii unei rezerve de teren f</w:t>
      </w:r>
      <w:r w:rsidR="00BE634D" w:rsidRPr="000E106C">
        <w:rPr>
          <w:color w:val="000000" w:themeColor="text1"/>
          <w:lang w:val="ro-RO"/>
        </w:rPr>
        <w:t>ă</w:t>
      </w:r>
      <w:r w:rsidR="00D16C76" w:rsidRPr="000E106C">
        <w:rPr>
          <w:color w:val="000000" w:themeColor="text1"/>
          <w:lang w:val="ro-RO"/>
        </w:rPr>
        <w:t>r</w:t>
      </w:r>
      <w:r w:rsidR="00BE634D" w:rsidRPr="000E106C">
        <w:rPr>
          <w:color w:val="000000" w:themeColor="text1"/>
          <w:lang w:val="ro-RO"/>
        </w:rPr>
        <w:t xml:space="preserve">ă </w:t>
      </w:r>
      <w:r w:rsidR="00D16C76" w:rsidRPr="000E106C">
        <w:rPr>
          <w:color w:val="000000" w:themeColor="text1"/>
          <w:lang w:val="ro-RO"/>
        </w:rPr>
        <w:t>vecinat</w:t>
      </w:r>
      <w:r w:rsidR="00BE634D" w:rsidRPr="000E106C">
        <w:rPr>
          <w:color w:val="000000" w:themeColor="text1"/>
          <w:lang w:val="ro-RO"/>
        </w:rPr>
        <w:t>ăţi dar in intravilan astfel încî</w:t>
      </w:r>
      <w:r w:rsidR="00D16C76" w:rsidRPr="000E106C">
        <w:rPr>
          <w:color w:val="000000" w:themeColor="text1"/>
          <w:lang w:val="ro-RO"/>
        </w:rPr>
        <w:t xml:space="preserve">t functiuni de genul celor analizate in acest </w:t>
      </w:r>
      <w:r w:rsidR="00010F9E" w:rsidRPr="000E106C">
        <w:rPr>
          <w:color w:val="000000" w:themeColor="text1"/>
          <w:lang w:val="ro-RO"/>
        </w:rPr>
        <w:t>PUZ</w:t>
      </w:r>
      <w:r w:rsidR="00D16C76" w:rsidRPr="000E106C">
        <w:rPr>
          <w:color w:val="000000" w:themeColor="text1"/>
          <w:lang w:val="ro-RO"/>
        </w:rPr>
        <w:t xml:space="preserve"> sa isi gaseasca locul. </w:t>
      </w:r>
    </w:p>
    <w:p w:rsidR="00230A9C" w:rsidRPr="000E106C" w:rsidRDefault="00230A9C" w:rsidP="00230A9C">
      <w:pPr>
        <w:jc w:val="both"/>
        <w:rPr>
          <w:color w:val="000000" w:themeColor="text1"/>
          <w:lang w:val="pt-BR"/>
        </w:rPr>
      </w:pPr>
      <w:r w:rsidRPr="000E106C">
        <w:rPr>
          <w:color w:val="000000" w:themeColor="text1"/>
          <w:lang w:val="pt-BR"/>
        </w:rPr>
        <w:t xml:space="preserve">Din studiile de fundamentare elaborate concomitent cu </w:t>
      </w:r>
      <w:r w:rsidRPr="000E106C">
        <w:rPr>
          <w:b/>
          <w:color w:val="000000" w:themeColor="text1"/>
          <w:lang w:val="pt-BR"/>
        </w:rPr>
        <w:t>PUZ</w:t>
      </w:r>
      <w:r w:rsidRPr="000E106C">
        <w:rPr>
          <w:color w:val="000000" w:themeColor="text1"/>
          <w:lang w:val="pt-BR"/>
        </w:rPr>
        <w:t xml:space="preserve"> se desprind urmatoarele concluzii:</w:t>
      </w:r>
    </w:p>
    <w:p w:rsidR="00230A9C" w:rsidRPr="000E106C" w:rsidRDefault="00230A9C" w:rsidP="00230A9C">
      <w:pPr>
        <w:jc w:val="both"/>
        <w:rPr>
          <w:color w:val="000000" w:themeColor="text1"/>
          <w:lang w:val="it-IT"/>
        </w:rPr>
      </w:pPr>
      <w:r w:rsidRPr="000E106C">
        <w:rPr>
          <w:color w:val="000000" w:themeColor="text1"/>
          <w:lang w:val="it-IT"/>
        </w:rPr>
        <w:t xml:space="preserve">       Pe terenul studiat se va putea construi in conformitate cu recomandarile studiului geotehnic intocmit.</w:t>
      </w:r>
    </w:p>
    <w:p w:rsidR="00230A9C" w:rsidRPr="000E106C" w:rsidRDefault="00230A9C" w:rsidP="00230A9C">
      <w:pPr>
        <w:jc w:val="both"/>
        <w:rPr>
          <w:color w:val="000000" w:themeColor="text1"/>
          <w:lang w:val="pt-BR"/>
        </w:rPr>
      </w:pPr>
      <w:r w:rsidRPr="000E106C">
        <w:rPr>
          <w:color w:val="000000" w:themeColor="text1"/>
          <w:lang w:val="pt-BR"/>
        </w:rPr>
        <w:t>Se vor pastra distantele de protectie fata de retelele electrice.</w:t>
      </w:r>
    </w:p>
    <w:p w:rsidR="00230A9C" w:rsidRPr="000E106C" w:rsidRDefault="00230A9C" w:rsidP="00230A9C">
      <w:pPr>
        <w:jc w:val="both"/>
        <w:rPr>
          <w:color w:val="000000" w:themeColor="text1"/>
        </w:rPr>
      </w:pPr>
      <w:r w:rsidRPr="000E106C">
        <w:rPr>
          <w:color w:val="000000" w:themeColor="text1"/>
        </w:rPr>
        <w:t>Deasemenea au fost constatate şi o serie de disfuncţionalităţi:</w:t>
      </w:r>
    </w:p>
    <w:p w:rsidR="00230A9C" w:rsidRPr="000E106C" w:rsidRDefault="00BE634D" w:rsidP="00230A9C">
      <w:pPr>
        <w:numPr>
          <w:ilvl w:val="0"/>
          <w:numId w:val="29"/>
        </w:numPr>
        <w:jc w:val="both"/>
        <w:rPr>
          <w:color w:val="000000" w:themeColor="text1"/>
        </w:rPr>
      </w:pPr>
      <w:r w:rsidRPr="000E106C">
        <w:rPr>
          <w:color w:val="000000" w:themeColor="text1"/>
        </w:rPr>
        <w:t>Lipsa î</w:t>
      </w:r>
      <w:r w:rsidR="00230A9C" w:rsidRPr="000E106C">
        <w:rPr>
          <w:color w:val="000000" w:themeColor="text1"/>
        </w:rPr>
        <w:t>mprejmuiri a terenului studiat;</w:t>
      </w:r>
    </w:p>
    <w:p w:rsidR="00230A9C" w:rsidRPr="000E106C" w:rsidRDefault="00230A9C" w:rsidP="00230A9C">
      <w:pPr>
        <w:numPr>
          <w:ilvl w:val="0"/>
          <w:numId w:val="29"/>
        </w:numPr>
        <w:jc w:val="both"/>
        <w:rPr>
          <w:color w:val="000000" w:themeColor="text1"/>
        </w:rPr>
      </w:pPr>
      <w:r w:rsidRPr="000E106C">
        <w:rPr>
          <w:color w:val="000000" w:themeColor="text1"/>
        </w:rPr>
        <w:t xml:space="preserve">Lipsesc trotuarele pentru circulatia pietonala pe Strada </w:t>
      </w:r>
      <w:r w:rsidR="00BE634D" w:rsidRPr="000E106C">
        <w:rPr>
          <w:color w:val="000000" w:themeColor="text1"/>
        </w:rPr>
        <w:t>Ştefan cel Mare</w:t>
      </w:r>
      <w:r w:rsidRPr="000E106C">
        <w:rPr>
          <w:color w:val="000000" w:themeColor="text1"/>
        </w:rPr>
        <w:t>.</w:t>
      </w:r>
    </w:p>
    <w:p w:rsidR="00230A9C" w:rsidRPr="000E106C" w:rsidRDefault="00230A9C" w:rsidP="00230A9C">
      <w:pPr>
        <w:numPr>
          <w:ilvl w:val="0"/>
          <w:numId w:val="29"/>
        </w:numPr>
        <w:jc w:val="both"/>
        <w:rPr>
          <w:color w:val="000000" w:themeColor="text1"/>
        </w:rPr>
      </w:pPr>
      <w:r w:rsidRPr="000E106C">
        <w:rPr>
          <w:color w:val="000000" w:themeColor="text1"/>
        </w:rPr>
        <w:t>Lipsesc platform</w:t>
      </w:r>
      <w:r w:rsidR="00BE634D" w:rsidRPr="000E106C">
        <w:rPr>
          <w:color w:val="000000" w:themeColor="text1"/>
        </w:rPr>
        <w:t>e</w:t>
      </w:r>
      <w:r w:rsidRPr="000E106C">
        <w:rPr>
          <w:color w:val="000000" w:themeColor="text1"/>
        </w:rPr>
        <w:t xml:space="preserve"> pentru parcăripe Strada </w:t>
      </w:r>
      <w:r w:rsidR="00BE634D" w:rsidRPr="000E106C">
        <w:rPr>
          <w:color w:val="000000" w:themeColor="text1"/>
        </w:rPr>
        <w:t>Ştefan cel Mare.</w:t>
      </w:r>
    </w:p>
    <w:p w:rsidR="00BE634D" w:rsidRPr="000E106C" w:rsidRDefault="00E71C2D" w:rsidP="00230A9C">
      <w:pPr>
        <w:numPr>
          <w:ilvl w:val="0"/>
          <w:numId w:val="29"/>
        </w:numPr>
        <w:jc w:val="both"/>
        <w:rPr>
          <w:color w:val="000000" w:themeColor="text1"/>
        </w:rPr>
      </w:pPr>
      <w:r w:rsidRPr="000E106C">
        <w:rPr>
          <w:rFonts w:ascii="Calibri" w:hAnsi="Calibri" w:cs="Calibri"/>
          <w:i/>
          <w:color w:val="000000" w:themeColor="text1"/>
          <w:lang w:val="fr-FR"/>
        </w:rPr>
        <w:t>traversarea unei linii de înaltă tensiune de 110 W în diagonala lotului cu disfunctiile caracteristice unei astfel de situatii.</w:t>
      </w:r>
    </w:p>
    <w:p w:rsidR="00A41534" w:rsidRPr="000E106C" w:rsidRDefault="00A41534" w:rsidP="00BE634D">
      <w:pPr>
        <w:widowControl w:val="0"/>
        <w:tabs>
          <w:tab w:val="left" w:pos="540"/>
          <w:tab w:val="left" w:pos="720"/>
          <w:tab w:val="left" w:pos="5310"/>
          <w:tab w:val="left" w:pos="5400"/>
          <w:tab w:val="left" w:pos="5490"/>
          <w:tab w:val="left" w:pos="5670"/>
        </w:tabs>
        <w:autoSpaceDE w:val="0"/>
        <w:autoSpaceDN w:val="0"/>
        <w:adjustRightInd w:val="0"/>
        <w:jc w:val="both"/>
        <w:rPr>
          <w:color w:val="000000" w:themeColor="text1"/>
          <w:lang w:val="ro-RO"/>
        </w:rPr>
      </w:pPr>
    </w:p>
    <w:p w:rsidR="00EA09DB" w:rsidRPr="000E106C" w:rsidRDefault="004B5C5B" w:rsidP="00230A9C">
      <w:pPr>
        <w:widowControl w:val="0"/>
        <w:tabs>
          <w:tab w:val="left" w:pos="540"/>
          <w:tab w:val="left" w:pos="720"/>
          <w:tab w:val="left" w:pos="5310"/>
          <w:tab w:val="left" w:pos="5400"/>
          <w:tab w:val="left" w:pos="5490"/>
          <w:tab w:val="left" w:pos="5670"/>
        </w:tabs>
        <w:autoSpaceDE w:val="0"/>
        <w:autoSpaceDN w:val="0"/>
        <w:adjustRightInd w:val="0"/>
        <w:ind w:firstLine="540"/>
        <w:jc w:val="both"/>
        <w:rPr>
          <w:b/>
          <w:bCs/>
          <w:color w:val="000000" w:themeColor="text1"/>
          <w:u w:val="single"/>
          <w:lang w:val="ro-RO"/>
        </w:rPr>
      </w:pPr>
      <w:r w:rsidRPr="000E106C">
        <w:rPr>
          <w:b/>
          <w:bCs/>
          <w:color w:val="000000" w:themeColor="text1"/>
          <w:lang w:val="ro-RO"/>
        </w:rPr>
        <w:tab/>
      </w:r>
      <w:r w:rsidR="00592292" w:rsidRPr="000E106C">
        <w:rPr>
          <w:b/>
          <w:bCs/>
          <w:color w:val="000000" w:themeColor="text1"/>
          <w:u w:val="single"/>
          <w:lang w:val="ro-RO"/>
        </w:rPr>
        <w:t xml:space="preserve">3.2.Prevederi ale PUG </w:t>
      </w:r>
      <w:r w:rsidR="00917E61" w:rsidRPr="000E106C">
        <w:rPr>
          <w:b/>
          <w:bCs/>
          <w:color w:val="000000" w:themeColor="text1"/>
          <w:u w:val="single"/>
          <w:lang w:val="ro-RO"/>
        </w:rPr>
        <w:t>Paşcani</w:t>
      </w:r>
    </w:p>
    <w:p w:rsidR="00230A9C" w:rsidRPr="000E106C" w:rsidRDefault="004B5C5B" w:rsidP="00230A9C">
      <w:pPr>
        <w:widowControl w:val="0"/>
        <w:tabs>
          <w:tab w:val="left" w:pos="540"/>
          <w:tab w:val="left" w:pos="720"/>
          <w:tab w:val="left" w:pos="5310"/>
          <w:tab w:val="left" w:pos="5400"/>
          <w:tab w:val="left" w:pos="5490"/>
          <w:tab w:val="left" w:pos="5670"/>
        </w:tabs>
        <w:autoSpaceDE w:val="0"/>
        <w:autoSpaceDN w:val="0"/>
        <w:adjustRightInd w:val="0"/>
        <w:ind w:firstLine="540"/>
        <w:jc w:val="both"/>
        <w:rPr>
          <w:color w:val="000000" w:themeColor="text1"/>
          <w:lang w:val="ro-RO"/>
        </w:rPr>
      </w:pPr>
      <w:r w:rsidRPr="000E106C">
        <w:rPr>
          <w:b/>
          <w:bCs/>
          <w:color w:val="000000" w:themeColor="text1"/>
          <w:lang w:val="ro-RO"/>
        </w:rPr>
        <w:tab/>
      </w:r>
      <w:r w:rsidR="00592292" w:rsidRPr="000E106C">
        <w:rPr>
          <w:b/>
          <w:bCs/>
          <w:color w:val="000000" w:themeColor="text1"/>
          <w:lang w:val="ro-RO"/>
        </w:rPr>
        <w:t xml:space="preserve">3.2.1.Reglementari </w:t>
      </w:r>
      <w:r w:rsidR="00253980" w:rsidRPr="000E106C">
        <w:rPr>
          <w:b/>
          <w:bCs/>
          <w:color w:val="000000" w:themeColor="text1"/>
          <w:lang w:val="ro-RO"/>
        </w:rPr>
        <w:t xml:space="preserve">urbanistice PUG: </w:t>
      </w:r>
      <w:r w:rsidR="00230A9C" w:rsidRPr="000E106C">
        <w:rPr>
          <w:color w:val="000000" w:themeColor="text1"/>
          <w:lang w:val="ro-RO"/>
        </w:rPr>
        <w:t>Proiectul nr.14.415/1998 “Plan Urbanistic General al Municipiului Pascani” este avizat şi aprobat în baza Hotărârii CLMI şi nu prevede pentru zona studiata nici o reglementare fiind in extravilan, acestea urmand sa se stabileasca prin studii punctuale precum cel de fata.</w:t>
      </w:r>
    </w:p>
    <w:p w:rsidR="00230A9C" w:rsidRPr="000E106C" w:rsidRDefault="00230A9C" w:rsidP="00230A9C">
      <w:pPr>
        <w:pStyle w:val="BodyTextIndent"/>
        <w:rPr>
          <w:rFonts w:ascii="Times New Roman" w:hAnsi="Times New Roman"/>
          <w:color w:val="000000" w:themeColor="text1"/>
          <w:szCs w:val="24"/>
          <w:lang w:val="it-IT"/>
        </w:rPr>
      </w:pPr>
      <w:r w:rsidRPr="000E106C">
        <w:rPr>
          <w:rFonts w:ascii="Times New Roman" w:hAnsi="Times New Roman"/>
          <w:color w:val="000000" w:themeColor="text1"/>
          <w:szCs w:val="24"/>
          <w:lang w:val="it-IT"/>
        </w:rPr>
        <w:t>Aliniamentele vor rezulta din distantele minime admise conform legii, fata de drum si fata de celelalte constructii.</w:t>
      </w:r>
    </w:p>
    <w:p w:rsidR="00230A9C" w:rsidRPr="000E106C" w:rsidRDefault="00230A9C" w:rsidP="00230A9C">
      <w:pPr>
        <w:widowControl w:val="0"/>
        <w:jc w:val="both"/>
        <w:rPr>
          <w:color w:val="000000" w:themeColor="text1"/>
          <w:lang w:val="it-IT"/>
        </w:rPr>
      </w:pPr>
      <w:r w:rsidRPr="000E106C">
        <w:rPr>
          <w:color w:val="000000" w:themeColor="text1"/>
          <w:lang w:val="it-IT"/>
        </w:rPr>
        <w:tab/>
        <w:t>La realizarea proiectului se va avea in vedere si impactul potential asupra ambientului astfel incat acesta sa fie minim.</w:t>
      </w:r>
    </w:p>
    <w:p w:rsidR="00230A9C" w:rsidRPr="000E106C" w:rsidRDefault="00230A9C" w:rsidP="00230A9C">
      <w:pPr>
        <w:widowControl w:val="0"/>
        <w:ind w:firstLine="720"/>
        <w:jc w:val="both"/>
        <w:rPr>
          <w:color w:val="000000" w:themeColor="text1"/>
          <w:lang w:val="it-IT"/>
        </w:rPr>
      </w:pPr>
      <w:r w:rsidRPr="000E106C">
        <w:rPr>
          <w:color w:val="000000" w:themeColor="text1"/>
          <w:lang w:val="it-IT"/>
        </w:rPr>
        <w:t xml:space="preserve">Cladirile noi vor avea o arhitectura moderna, folosind materiale de calitate, cu o paleta </w:t>
      </w:r>
      <w:r w:rsidRPr="000E106C">
        <w:rPr>
          <w:color w:val="000000" w:themeColor="text1"/>
          <w:lang w:val="it-IT"/>
        </w:rPr>
        <w:lastRenderedPageBreak/>
        <w:t>cromatica vie si agreabila.</w:t>
      </w:r>
    </w:p>
    <w:p w:rsidR="00230A9C" w:rsidRPr="000E106C" w:rsidRDefault="00230A9C" w:rsidP="00230A9C">
      <w:pPr>
        <w:widowControl w:val="0"/>
        <w:ind w:firstLine="720"/>
        <w:jc w:val="both"/>
        <w:rPr>
          <w:color w:val="000000" w:themeColor="text1"/>
          <w:lang w:val="it-IT"/>
        </w:rPr>
      </w:pPr>
      <w:r w:rsidRPr="000E106C">
        <w:rPr>
          <w:color w:val="000000" w:themeColor="text1"/>
          <w:lang w:val="it-IT"/>
        </w:rPr>
        <w:t>Se va avea in vedere, in mod expres, fatadele orientate spre nord - est, aceastea avand un impact deosebit pentru imaginea de ansamblu a zonei.</w:t>
      </w:r>
    </w:p>
    <w:p w:rsidR="00230A9C" w:rsidRPr="000E106C" w:rsidRDefault="00230A9C" w:rsidP="00230A9C">
      <w:pPr>
        <w:widowControl w:val="0"/>
        <w:tabs>
          <w:tab w:val="left" w:pos="540"/>
          <w:tab w:val="left" w:pos="720"/>
          <w:tab w:val="left" w:pos="5310"/>
          <w:tab w:val="left" w:pos="5400"/>
          <w:tab w:val="left" w:pos="5490"/>
          <w:tab w:val="left" w:pos="5670"/>
        </w:tabs>
        <w:autoSpaceDE w:val="0"/>
        <w:autoSpaceDN w:val="0"/>
        <w:adjustRightInd w:val="0"/>
        <w:ind w:firstLine="540"/>
        <w:jc w:val="both"/>
        <w:rPr>
          <w:color w:val="000000" w:themeColor="text1"/>
          <w:lang w:val="ro-RO"/>
        </w:rPr>
      </w:pPr>
      <w:r w:rsidRPr="000E106C">
        <w:rPr>
          <w:color w:val="000000" w:themeColor="text1"/>
          <w:lang w:val="ro-RO"/>
        </w:rPr>
        <w:t>Prin reglementările urbanistice ale PUZ se vor institui o serie de condiţii de construibilitate care vor conduce la amenajarea teritoriului din toate punctele de vedere: echipare edilitara, dezvoltare şi modernizare cai de comunicaţie, sistematizare verticala şi captarea / scurgerea rapida a apelor de suprafaţa, plantaţii, etc.) protecţia  mediului prin realizarea de spatii verzi înierbate, plantate cu arbori şi arbuşti (conform studiilor de specialitate).</w:t>
      </w:r>
    </w:p>
    <w:p w:rsidR="003463E4" w:rsidRPr="000E106C" w:rsidRDefault="003463E4" w:rsidP="003463E4">
      <w:pPr>
        <w:widowControl w:val="0"/>
        <w:tabs>
          <w:tab w:val="left" w:pos="540"/>
          <w:tab w:val="left" w:pos="1170"/>
          <w:tab w:val="left" w:pos="5310"/>
          <w:tab w:val="left" w:pos="5400"/>
          <w:tab w:val="left" w:pos="5490"/>
          <w:tab w:val="left" w:pos="5670"/>
        </w:tabs>
        <w:autoSpaceDE w:val="0"/>
        <w:autoSpaceDN w:val="0"/>
        <w:adjustRightInd w:val="0"/>
        <w:jc w:val="both"/>
        <w:rPr>
          <w:color w:val="000000" w:themeColor="text1"/>
          <w:lang w:val="ro-RO"/>
        </w:rPr>
      </w:pPr>
    </w:p>
    <w:p w:rsidR="00124FE2" w:rsidRPr="000E106C" w:rsidRDefault="00BD0144" w:rsidP="00230A9C">
      <w:pPr>
        <w:widowControl w:val="0"/>
        <w:tabs>
          <w:tab w:val="left" w:pos="540"/>
          <w:tab w:val="left" w:pos="720"/>
          <w:tab w:val="left" w:pos="5310"/>
          <w:tab w:val="left" w:pos="5400"/>
          <w:tab w:val="left" w:pos="5490"/>
          <w:tab w:val="left" w:pos="5670"/>
        </w:tabs>
        <w:autoSpaceDE w:val="0"/>
        <w:autoSpaceDN w:val="0"/>
        <w:adjustRightInd w:val="0"/>
        <w:ind w:firstLine="540"/>
        <w:jc w:val="both"/>
        <w:rPr>
          <w:b/>
          <w:bCs/>
          <w:color w:val="000000" w:themeColor="text1"/>
          <w:u w:val="single"/>
          <w:lang w:val="ro-RO"/>
        </w:rPr>
      </w:pPr>
      <w:r w:rsidRPr="000E106C">
        <w:rPr>
          <w:b/>
          <w:color w:val="000000" w:themeColor="text1"/>
          <w:u w:val="single"/>
          <w:lang w:val="ro-RO"/>
        </w:rPr>
        <w:t xml:space="preserve">3.3 </w:t>
      </w:r>
      <w:r w:rsidR="00230A9C" w:rsidRPr="000E106C">
        <w:rPr>
          <w:b/>
          <w:bCs/>
          <w:color w:val="000000" w:themeColor="text1"/>
          <w:u w:val="single"/>
          <w:lang w:val="ro-RO"/>
        </w:rPr>
        <w:t>Valorificarea cadrului natural</w:t>
      </w:r>
    </w:p>
    <w:p w:rsidR="00124FE2" w:rsidRPr="000E106C" w:rsidRDefault="00655A19" w:rsidP="000B24AD">
      <w:pPr>
        <w:widowControl w:val="0"/>
        <w:tabs>
          <w:tab w:val="left" w:pos="540"/>
          <w:tab w:val="left" w:pos="720"/>
          <w:tab w:val="left" w:pos="5310"/>
          <w:tab w:val="left" w:pos="5400"/>
          <w:tab w:val="left" w:pos="5490"/>
          <w:tab w:val="left" w:pos="5670"/>
        </w:tabs>
        <w:autoSpaceDE w:val="0"/>
        <w:autoSpaceDN w:val="0"/>
        <w:adjustRightInd w:val="0"/>
        <w:ind w:firstLine="540"/>
        <w:jc w:val="both"/>
        <w:rPr>
          <w:color w:val="000000" w:themeColor="text1"/>
          <w:lang w:val="ro-RO"/>
        </w:rPr>
      </w:pPr>
      <w:r w:rsidRPr="000E106C">
        <w:rPr>
          <w:b/>
          <w:bCs/>
          <w:color w:val="000000" w:themeColor="text1"/>
          <w:lang w:val="ro-RO"/>
        </w:rPr>
        <w:t>3.3.1.Amenajari exterioare.</w:t>
      </w:r>
    </w:p>
    <w:p w:rsidR="00655A19" w:rsidRPr="000E106C" w:rsidRDefault="00655A19" w:rsidP="000B24AD">
      <w:pPr>
        <w:widowControl w:val="0"/>
        <w:tabs>
          <w:tab w:val="left" w:pos="540"/>
          <w:tab w:val="left" w:pos="720"/>
          <w:tab w:val="left" w:pos="5310"/>
          <w:tab w:val="left" w:pos="5400"/>
          <w:tab w:val="left" w:pos="5490"/>
          <w:tab w:val="left" w:pos="5670"/>
        </w:tabs>
        <w:autoSpaceDE w:val="0"/>
        <w:autoSpaceDN w:val="0"/>
        <w:adjustRightInd w:val="0"/>
        <w:ind w:firstLine="540"/>
        <w:jc w:val="both"/>
        <w:rPr>
          <w:color w:val="000000" w:themeColor="text1"/>
          <w:lang w:val="ro-RO"/>
        </w:rPr>
      </w:pPr>
      <w:r w:rsidRPr="000E106C">
        <w:rPr>
          <w:color w:val="000000" w:themeColor="text1"/>
          <w:lang w:val="ro-RO"/>
        </w:rPr>
        <w:t>Acestea se vor proiecta detaliat</w:t>
      </w:r>
      <w:r w:rsidR="00F97EFF" w:rsidRPr="000E106C">
        <w:rPr>
          <w:color w:val="000000" w:themeColor="text1"/>
          <w:lang w:val="ro-RO"/>
        </w:rPr>
        <w:t>şi</w:t>
      </w:r>
      <w:r w:rsidRPr="000E106C">
        <w:rPr>
          <w:color w:val="000000" w:themeColor="text1"/>
          <w:lang w:val="ro-RO"/>
        </w:rPr>
        <w:t xml:space="preserve"> vor </w:t>
      </w:r>
      <w:r w:rsidR="00683DEC" w:rsidRPr="000E106C">
        <w:rPr>
          <w:color w:val="000000" w:themeColor="text1"/>
          <w:lang w:val="ro-RO"/>
        </w:rPr>
        <w:t>urmări</w:t>
      </w:r>
      <w:r w:rsidR="00970645" w:rsidRPr="000E106C">
        <w:rPr>
          <w:color w:val="000000" w:themeColor="text1"/>
          <w:lang w:val="ro-RO"/>
        </w:rPr>
        <w:t>:</w:t>
      </w:r>
    </w:p>
    <w:p w:rsidR="006808F2" w:rsidRPr="000E106C" w:rsidRDefault="00655A19" w:rsidP="000E4FA1">
      <w:pPr>
        <w:widowControl w:val="0"/>
        <w:tabs>
          <w:tab w:val="left" w:pos="540"/>
          <w:tab w:val="left" w:pos="720"/>
          <w:tab w:val="left" w:pos="5310"/>
          <w:tab w:val="left" w:pos="5400"/>
          <w:tab w:val="left" w:pos="5490"/>
          <w:tab w:val="left" w:pos="5670"/>
        </w:tabs>
        <w:autoSpaceDE w:val="0"/>
        <w:autoSpaceDN w:val="0"/>
        <w:adjustRightInd w:val="0"/>
        <w:ind w:firstLine="540"/>
        <w:jc w:val="both"/>
        <w:rPr>
          <w:color w:val="000000" w:themeColor="text1"/>
          <w:lang w:val="ro-RO"/>
        </w:rPr>
      </w:pPr>
      <w:r w:rsidRPr="000E106C">
        <w:rPr>
          <w:b/>
          <w:bCs/>
          <w:color w:val="000000" w:themeColor="text1"/>
          <w:lang w:val="ro-RO"/>
        </w:rPr>
        <w:t xml:space="preserve"> -</w:t>
      </w:r>
      <w:r w:rsidR="006808F2" w:rsidRPr="000E106C">
        <w:rPr>
          <w:color w:val="000000" w:themeColor="text1"/>
          <w:lang w:val="ro-RO"/>
        </w:rPr>
        <w:t xml:space="preserve">realizarea unei </w:t>
      </w:r>
      <w:r w:rsidR="00683DEC" w:rsidRPr="000E106C">
        <w:rPr>
          <w:color w:val="000000" w:themeColor="text1"/>
          <w:lang w:val="ro-RO"/>
        </w:rPr>
        <w:t>sistematizări</w:t>
      </w:r>
      <w:r w:rsidR="006808F2" w:rsidRPr="000E106C">
        <w:rPr>
          <w:color w:val="000000" w:themeColor="text1"/>
          <w:lang w:val="ro-RO"/>
        </w:rPr>
        <w:t xml:space="preserve"> verticale a terenului</w:t>
      </w:r>
      <w:r w:rsidR="000E4FA1" w:rsidRPr="000E106C">
        <w:rPr>
          <w:color w:val="000000" w:themeColor="text1"/>
          <w:lang w:val="ro-RO"/>
        </w:rPr>
        <w:t>, i</w:t>
      </w:r>
      <w:r w:rsidR="00F97EFF" w:rsidRPr="000E106C">
        <w:rPr>
          <w:color w:val="000000" w:themeColor="text1"/>
          <w:lang w:val="ro-RO"/>
        </w:rPr>
        <w:t>n</w:t>
      </w:r>
      <w:r w:rsidR="00683DEC" w:rsidRPr="000E106C">
        <w:rPr>
          <w:color w:val="000000" w:themeColor="text1"/>
          <w:lang w:val="ro-RO"/>
        </w:rPr>
        <w:t>aşa</w:t>
      </w:r>
      <w:r w:rsidR="00920BA9" w:rsidRPr="000E106C">
        <w:rPr>
          <w:color w:val="000000" w:themeColor="text1"/>
          <w:lang w:val="ro-RO"/>
        </w:rPr>
        <w:t xml:space="preserve"> fel </w:t>
      </w:r>
      <w:r w:rsidR="00683DEC" w:rsidRPr="000E106C">
        <w:rPr>
          <w:color w:val="000000" w:themeColor="text1"/>
          <w:lang w:val="ro-RO"/>
        </w:rPr>
        <w:t>încât</w:t>
      </w:r>
      <w:r w:rsidR="00920BA9" w:rsidRPr="000E106C">
        <w:rPr>
          <w:color w:val="000000" w:themeColor="text1"/>
          <w:lang w:val="ro-RO"/>
        </w:rPr>
        <w:t xml:space="preserve"> sa se respecte </w:t>
      </w:r>
      <w:r w:rsidR="00683DEC" w:rsidRPr="000E106C">
        <w:rPr>
          <w:color w:val="000000" w:themeColor="text1"/>
          <w:lang w:val="ro-RO"/>
        </w:rPr>
        <w:t>conformaţia</w:t>
      </w:r>
      <w:r w:rsidR="00920BA9" w:rsidRPr="000E106C">
        <w:rPr>
          <w:color w:val="000000" w:themeColor="text1"/>
          <w:lang w:val="ro-RO"/>
        </w:rPr>
        <w:t xml:space="preserve"> generala a </w:t>
      </w:r>
      <w:r w:rsidR="00683DEC" w:rsidRPr="000E106C">
        <w:rPr>
          <w:color w:val="000000" w:themeColor="text1"/>
          <w:lang w:val="ro-RO"/>
        </w:rPr>
        <w:t>reliefului, a</w:t>
      </w:r>
      <w:r w:rsidR="006D6C6D">
        <w:rPr>
          <w:color w:val="000000" w:themeColor="text1"/>
          <w:lang w:val="ro-RO"/>
        </w:rPr>
        <w:t xml:space="preserve"> </w:t>
      </w:r>
      <w:r w:rsidR="00683DEC" w:rsidRPr="000E106C">
        <w:rPr>
          <w:color w:val="000000" w:themeColor="text1"/>
          <w:lang w:val="ro-RO"/>
        </w:rPr>
        <w:t>orientării</w:t>
      </w:r>
      <w:r w:rsidR="00920BA9" w:rsidRPr="000E106C">
        <w:rPr>
          <w:color w:val="000000" w:themeColor="text1"/>
          <w:lang w:val="ro-RO"/>
        </w:rPr>
        <w:t xml:space="preserve"> favorabile a acesteia </w:t>
      </w:r>
      <w:r w:rsidR="00F97EFF" w:rsidRPr="000E106C">
        <w:rPr>
          <w:color w:val="000000" w:themeColor="text1"/>
          <w:lang w:val="ro-RO"/>
        </w:rPr>
        <w:t>în</w:t>
      </w:r>
      <w:r w:rsidR="000E4FA1" w:rsidRPr="000E106C">
        <w:rPr>
          <w:color w:val="000000" w:themeColor="text1"/>
          <w:lang w:val="ro-RO"/>
        </w:rPr>
        <w:t xml:space="preserve"> raport cu punctele cardinale,</w:t>
      </w:r>
      <w:r w:rsidR="00683DEC" w:rsidRPr="000E106C">
        <w:rPr>
          <w:color w:val="000000" w:themeColor="text1"/>
          <w:lang w:val="ro-RO"/>
        </w:rPr>
        <w:t>fără</w:t>
      </w:r>
      <w:r w:rsidR="006808F2" w:rsidRPr="000E106C">
        <w:rPr>
          <w:color w:val="000000" w:themeColor="text1"/>
          <w:lang w:val="ro-RO"/>
        </w:rPr>
        <w:t xml:space="preserve"> a se ajunge la </w:t>
      </w:r>
      <w:r w:rsidR="00683DEC" w:rsidRPr="000E106C">
        <w:rPr>
          <w:color w:val="000000" w:themeColor="text1"/>
          <w:lang w:val="ro-RO"/>
        </w:rPr>
        <w:t>mişcări</w:t>
      </w:r>
      <w:r w:rsidR="00F97EFF" w:rsidRPr="000E106C">
        <w:rPr>
          <w:color w:val="000000" w:themeColor="text1"/>
          <w:lang w:val="ro-RO"/>
        </w:rPr>
        <w:t>în</w:t>
      </w:r>
      <w:r w:rsidR="00683DEC" w:rsidRPr="000E106C">
        <w:rPr>
          <w:color w:val="000000" w:themeColor="text1"/>
          <w:lang w:val="ro-RO"/>
        </w:rPr>
        <w:t>cantităţi</w:t>
      </w:r>
      <w:r w:rsidR="006808F2" w:rsidRPr="000E106C">
        <w:rPr>
          <w:color w:val="000000" w:themeColor="text1"/>
          <w:lang w:val="ro-RO"/>
        </w:rPr>
        <w:t xml:space="preserve"> mari a </w:t>
      </w:r>
      <w:r w:rsidR="00683DEC" w:rsidRPr="000E106C">
        <w:rPr>
          <w:color w:val="000000" w:themeColor="text1"/>
          <w:lang w:val="ro-RO"/>
        </w:rPr>
        <w:t>pământului</w:t>
      </w:r>
      <w:r w:rsidR="006808F2" w:rsidRPr="000E106C">
        <w:rPr>
          <w:color w:val="000000" w:themeColor="text1"/>
          <w:lang w:val="ro-RO"/>
        </w:rPr>
        <w:t>;</w:t>
      </w:r>
    </w:p>
    <w:p w:rsidR="006808F2" w:rsidRPr="000E106C" w:rsidRDefault="006808F2"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asigur</w:t>
      </w:r>
      <w:r w:rsidR="00206C33" w:rsidRPr="000E106C">
        <w:rPr>
          <w:color w:val="000000" w:themeColor="text1"/>
          <w:lang w:val="ro-RO"/>
        </w:rPr>
        <w:t>area unei</w:t>
      </w:r>
      <w:r w:rsidRPr="000E106C">
        <w:rPr>
          <w:color w:val="000000" w:themeColor="text1"/>
          <w:lang w:val="ro-RO"/>
        </w:rPr>
        <w:t xml:space="preserve"> evacuar</w:t>
      </w:r>
      <w:r w:rsidR="00206C33" w:rsidRPr="000E106C">
        <w:rPr>
          <w:color w:val="000000" w:themeColor="text1"/>
          <w:lang w:val="ro-RO"/>
        </w:rPr>
        <w:t>i</w:t>
      </w:r>
      <w:r w:rsidRPr="000E106C">
        <w:rPr>
          <w:color w:val="000000" w:themeColor="text1"/>
          <w:lang w:val="ro-RO"/>
        </w:rPr>
        <w:t xml:space="preserve"> rapid</w:t>
      </w:r>
      <w:r w:rsidR="00206C33" w:rsidRPr="000E106C">
        <w:rPr>
          <w:color w:val="000000" w:themeColor="text1"/>
          <w:lang w:val="ro-RO"/>
        </w:rPr>
        <w:t>e</w:t>
      </w:r>
      <w:r w:rsidRPr="000E106C">
        <w:rPr>
          <w:color w:val="000000" w:themeColor="text1"/>
          <w:lang w:val="ro-RO"/>
        </w:rPr>
        <w:t xml:space="preserve"> a apelor pluviale de pe teren </w:t>
      </w:r>
      <w:r w:rsidR="00F97EFF" w:rsidRPr="000E106C">
        <w:rPr>
          <w:color w:val="000000" w:themeColor="text1"/>
          <w:lang w:val="ro-RO"/>
        </w:rPr>
        <w:t>şi</w:t>
      </w:r>
      <w:r w:rsidRPr="000E106C">
        <w:rPr>
          <w:color w:val="000000" w:themeColor="text1"/>
          <w:lang w:val="ro-RO"/>
        </w:rPr>
        <w:t xml:space="preserve"> dirijarea acestora prin rigole de </w:t>
      </w:r>
      <w:r w:rsidR="00683DEC" w:rsidRPr="000E106C">
        <w:rPr>
          <w:color w:val="000000" w:themeColor="text1"/>
          <w:lang w:val="ro-RO"/>
        </w:rPr>
        <w:t>suprafaţacătrereţeaua</w:t>
      </w:r>
      <w:r w:rsidRPr="000E106C">
        <w:rPr>
          <w:color w:val="000000" w:themeColor="text1"/>
          <w:lang w:val="ro-RO"/>
        </w:rPr>
        <w:t xml:space="preserve"> de canalizare;</w:t>
      </w:r>
    </w:p>
    <w:p w:rsidR="006808F2" w:rsidRPr="000E106C" w:rsidRDefault="006808F2"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sa</w:t>
      </w:r>
      <w:r w:rsidR="006D6C6D">
        <w:rPr>
          <w:color w:val="000000" w:themeColor="text1"/>
          <w:lang w:val="ro-RO"/>
        </w:rPr>
        <w:t xml:space="preserve"> </w:t>
      </w:r>
      <w:r w:rsidRPr="000E106C">
        <w:rPr>
          <w:color w:val="000000" w:themeColor="text1"/>
          <w:lang w:val="ro-RO"/>
        </w:rPr>
        <w:t xml:space="preserve">nu implice multe </w:t>
      </w:r>
      <w:r w:rsidR="00683DEC" w:rsidRPr="000E106C">
        <w:rPr>
          <w:color w:val="000000" w:themeColor="text1"/>
          <w:lang w:val="ro-RO"/>
        </w:rPr>
        <w:t>lucrări</w:t>
      </w:r>
      <w:r w:rsidRPr="000E106C">
        <w:rPr>
          <w:color w:val="000000" w:themeColor="text1"/>
          <w:lang w:val="ro-RO"/>
        </w:rPr>
        <w:t xml:space="preserve"> de sprijinire a terenurilor, ziduri.</w:t>
      </w:r>
    </w:p>
    <w:p w:rsidR="006808F2" w:rsidRPr="000E106C" w:rsidRDefault="006808F2"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amenajarea de spatii verzi conform unor studii de specialitate </w:t>
      </w:r>
      <w:r w:rsidR="00F97EFF" w:rsidRPr="000E106C">
        <w:rPr>
          <w:color w:val="000000" w:themeColor="text1"/>
          <w:lang w:val="ro-RO"/>
        </w:rPr>
        <w:t>şi</w:t>
      </w:r>
      <w:r w:rsidRPr="000E106C">
        <w:rPr>
          <w:color w:val="000000" w:themeColor="text1"/>
          <w:lang w:val="ro-RO"/>
        </w:rPr>
        <w:t xml:space="preserve"> care sa </w:t>
      </w:r>
      <w:r w:rsidR="00683DEC" w:rsidRPr="000E106C">
        <w:rPr>
          <w:color w:val="000000" w:themeColor="text1"/>
          <w:lang w:val="ro-RO"/>
        </w:rPr>
        <w:t>urmărească</w:t>
      </w:r>
      <w:r w:rsidR="00970645" w:rsidRPr="000E106C">
        <w:rPr>
          <w:color w:val="000000" w:themeColor="text1"/>
          <w:lang w:val="ro-RO"/>
        </w:rPr>
        <w:t>:</w:t>
      </w:r>
    </w:p>
    <w:p w:rsidR="00FD5A4A" w:rsidRPr="000E106C" w:rsidRDefault="00FD5A4A"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stabilizarea terenului, prin plantarea de arbori cu </w:t>
      </w:r>
      <w:r w:rsidR="00683DEC" w:rsidRPr="000E106C">
        <w:rPr>
          <w:color w:val="000000" w:themeColor="text1"/>
          <w:lang w:val="ro-RO"/>
        </w:rPr>
        <w:t>rădăcina</w:t>
      </w:r>
      <w:r w:rsidRPr="000E106C">
        <w:rPr>
          <w:color w:val="000000" w:themeColor="text1"/>
          <w:lang w:val="ro-RO"/>
        </w:rPr>
        <w:t xml:space="preserve"> pivotant</w:t>
      </w:r>
      <w:r w:rsidR="000D5397" w:rsidRPr="000E106C">
        <w:rPr>
          <w:color w:val="000000" w:themeColor="text1"/>
          <w:lang w:val="ro-RO"/>
        </w:rPr>
        <w:t>ă</w:t>
      </w:r>
      <w:r w:rsidRPr="000E106C">
        <w:rPr>
          <w:color w:val="000000" w:themeColor="text1"/>
          <w:lang w:val="ro-RO"/>
        </w:rPr>
        <w:t xml:space="preserve">, de </w:t>
      </w:r>
      <w:r w:rsidR="00683DEC" w:rsidRPr="000E106C">
        <w:rPr>
          <w:color w:val="000000" w:themeColor="text1"/>
          <w:lang w:val="ro-RO"/>
        </w:rPr>
        <w:t>adâncime</w:t>
      </w:r>
      <w:r w:rsidR="00F97EFF" w:rsidRPr="000E106C">
        <w:rPr>
          <w:color w:val="000000" w:themeColor="text1"/>
          <w:lang w:val="ro-RO"/>
        </w:rPr>
        <w:t>şi</w:t>
      </w:r>
      <w:r w:rsidRPr="000E106C">
        <w:rPr>
          <w:color w:val="000000" w:themeColor="text1"/>
          <w:lang w:val="ro-RO"/>
        </w:rPr>
        <w:t xml:space="preserve"> care nu permit </w:t>
      </w:r>
      <w:r w:rsidR="00683DEC" w:rsidRPr="000E106C">
        <w:rPr>
          <w:color w:val="000000" w:themeColor="text1"/>
          <w:lang w:val="ro-RO"/>
        </w:rPr>
        <w:t>menţinerea</w:t>
      </w:r>
      <w:r w:rsidRPr="000E106C">
        <w:rPr>
          <w:color w:val="000000" w:themeColor="text1"/>
          <w:lang w:val="ro-RO"/>
        </w:rPr>
        <w:t xml:space="preserve"> unei </w:t>
      </w:r>
      <w:r w:rsidR="00683DEC" w:rsidRPr="000E106C">
        <w:rPr>
          <w:color w:val="000000" w:themeColor="text1"/>
          <w:lang w:val="ro-RO"/>
        </w:rPr>
        <w:t>umidităţii</w:t>
      </w:r>
      <w:r w:rsidRPr="000E106C">
        <w:rPr>
          <w:color w:val="000000" w:themeColor="text1"/>
          <w:lang w:val="ro-RO"/>
        </w:rPr>
        <w:t xml:space="preserve"> ridicate a subsolului;</w:t>
      </w:r>
    </w:p>
    <w:p w:rsidR="00FD5A4A" w:rsidRPr="000E106C" w:rsidRDefault="00970645"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FD5A4A" w:rsidRPr="000E106C">
        <w:rPr>
          <w:color w:val="000000" w:themeColor="text1"/>
          <w:lang w:val="ro-RO"/>
        </w:rPr>
        <w:t xml:space="preserve">realizarea unor zone verzi de </w:t>
      </w:r>
      <w:r w:rsidR="00683DEC" w:rsidRPr="000E106C">
        <w:rPr>
          <w:color w:val="000000" w:themeColor="text1"/>
          <w:lang w:val="ro-RO"/>
        </w:rPr>
        <w:t>protecţie</w:t>
      </w:r>
      <w:r w:rsidR="00F97EFF" w:rsidRPr="000E106C">
        <w:rPr>
          <w:color w:val="000000" w:themeColor="text1"/>
          <w:lang w:val="ro-RO"/>
        </w:rPr>
        <w:t>în</w:t>
      </w:r>
      <w:r w:rsidR="00FD5A4A" w:rsidRPr="000E106C">
        <w:rPr>
          <w:color w:val="000000" w:themeColor="text1"/>
          <w:lang w:val="ro-RO"/>
        </w:rPr>
        <w:t xml:space="preserve"> raport cu principalele cai de </w:t>
      </w:r>
      <w:r w:rsidR="00683DEC" w:rsidRPr="000E106C">
        <w:rPr>
          <w:color w:val="000000" w:themeColor="text1"/>
          <w:lang w:val="ro-RO"/>
        </w:rPr>
        <w:t>comunicaţie</w:t>
      </w:r>
      <w:r w:rsidR="00FD5A4A" w:rsidRPr="000E106C">
        <w:rPr>
          <w:color w:val="000000" w:themeColor="text1"/>
          <w:lang w:val="ro-RO"/>
        </w:rPr>
        <w:t xml:space="preserve">, dar </w:t>
      </w:r>
      <w:r w:rsidR="00F97EFF" w:rsidRPr="000E106C">
        <w:rPr>
          <w:color w:val="000000" w:themeColor="text1"/>
          <w:lang w:val="ro-RO"/>
        </w:rPr>
        <w:t>şi</w:t>
      </w:r>
      <w:r w:rsidR="00FD5A4A" w:rsidRPr="000E106C">
        <w:rPr>
          <w:color w:val="000000" w:themeColor="text1"/>
          <w:lang w:val="ro-RO"/>
        </w:rPr>
        <w:t xml:space="preserve"> cu alte </w:t>
      </w:r>
      <w:r w:rsidR="00683DEC" w:rsidRPr="000E106C">
        <w:rPr>
          <w:color w:val="000000" w:themeColor="text1"/>
          <w:lang w:val="ro-RO"/>
        </w:rPr>
        <w:t>funcţiuni</w:t>
      </w:r>
      <w:r w:rsidR="00FD5A4A" w:rsidRPr="000E106C">
        <w:rPr>
          <w:color w:val="000000" w:themeColor="text1"/>
          <w:lang w:val="ro-RO"/>
        </w:rPr>
        <w:t>;</w:t>
      </w:r>
    </w:p>
    <w:p w:rsidR="00FD5A4A" w:rsidRPr="000E106C" w:rsidRDefault="00970645"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FD5A4A" w:rsidRPr="000E106C">
        <w:rPr>
          <w:color w:val="000000" w:themeColor="text1"/>
          <w:lang w:val="ro-RO"/>
        </w:rPr>
        <w:t>protejarea spatiilor pe</w:t>
      </w:r>
      <w:r w:rsidR="00FD5A4A" w:rsidRPr="000E106C">
        <w:rPr>
          <w:bCs/>
          <w:color w:val="000000" w:themeColor="text1"/>
          <w:lang w:val="ro-RO"/>
        </w:rPr>
        <w:t>timp</w:t>
      </w:r>
      <w:r w:rsidR="00FD5A4A" w:rsidRPr="000E106C">
        <w:rPr>
          <w:color w:val="000000" w:themeColor="text1"/>
          <w:lang w:val="ro-RO"/>
        </w:rPr>
        <w:t xml:space="preserve"> de vara contra </w:t>
      </w:r>
      <w:r w:rsidR="00683DEC" w:rsidRPr="000E106C">
        <w:rPr>
          <w:color w:val="000000" w:themeColor="text1"/>
          <w:lang w:val="ro-RO"/>
        </w:rPr>
        <w:t>însoririiexcesive</w:t>
      </w:r>
      <w:r w:rsidR="00DF5DC9" w:rsidRPr="000E106C">
        <w:rPr>
          <w:color w:val="000000" w:themeColor="text1"/>
          <w:lang w:val="ro-RO"/>
        </w:rPr>
        <w:t>.</w:t>
      </w:r>
    </w:p>
    <w:p w:rsidR="007456A8" w:rsidRPr="000E106C" w:rsidRDefault="007456A8" w:rsidP="007456A8">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Amplasamentul are stabilitate generala şi locala în conditiile prezentate în actualul studiu. Avand în vedere cotele terenului din amplasament este improbabil ca zona sa fie inundata.</w:t>
      </w:r>
    </w:p>
    <w:p w:rsidR="00D01A3B" w:rsidRPr="000E106C" w:rsidRDefault="00D01A3B" w:rsidP="00D01A3B">
      <w:pPr>
        <w:jc w:val="both"/>
        <w:rPr>
          <w:color w:val="000000" w:themeColor="text1"/>
          <w:lang w:val="fr-FR"/>
        </w:rPr>
      </w:pPr>
      <w:r w:rsidRPr="000E106C">
        <w:rPr>
          <w:color w:val="000000" w:themeColor="text1"/>
          <w:lang w:val="fr-FR"/>
        </w:rPr>
        <w:t xml:space="preserve">In prezent terenul studiat este liber de constructii. Terenul se constituie dintr-o singura parcela ; drept urmare se va propune un imobil de </w:t>
      </w:r>
      <w:r w:rsidR="00790D0C" w:rsidRPr="000E106C">
        <w:rPr>
          <w:color w:val="000000" w:themeColor="text1"/>
          <w:lang w:val="fr-FR"/>
        </w:rPr>
        <w:t xml:space="preserve">cu </w:t>
      </w:r>
      <w:r w:rsidRPr="000E106C">
        <w:rPr>
          <w:color w:val="000000" w:themeColor="text1"/>
          <w:lang w:val="fr-FR"/>
        </w:rPr>
        <w:t>spatiu comercial</w:t>
      </w:r>
      <w:r w:rsidR="00790D0C" w:rsidRPr="000E106C">
        <w:rPr>
          <w:color w:val="000000" w:themeColor="text1"/>
          <w:lang w:val="fr-FR"/>
        </w:rPr>
        <w:t>, locuin</w:t>
      </w:r>
      <w:r w:rsidR="00E71C2D" w:rsidRPr="000E106C">
        <w:rPr>
          <w:color w:val="000000" w:themeColor="text1"/>
          <w:lang w:val="fr-FR"/>
        </w:rPr>
        <w:t>ţă</w:t>
      </w:r>
      <w:r w:rsidR="00790D0C" w:rsidRPr="000E106C">
        <w:rPr>
          <w:color w:val="000000" w:themeColor="text1"/>
          <w:lang w:val="fr-FR"/>
        </w:rPr>
        <w:t xml:space="preserve"> parter </w:t>
      </w:r>
      <w:r w:rsidR="00E71C2D" w:rsidRPr="000E106C">
        <w:rPr>
          <w:color w:val="000000" w:themeColor="text1"/>
          <w:lang w:val="fr-FR"/>
        </w:rPr>
        <w:t xml:space="preserve">cu </w:t>
      </w:r>
      <w:r w:rsidR="00790D0C" w:rsidRPr="000E106C">
        <w:rPr>
          <w:color w:val="000000" w:themeColor="text1"/>
          <w:lang w:val="fr-FR"/>
        </w:rPr>
        <w:t xml:space="preserve">etaj si mansarda cu o inaltime de </w:t>
      </w:r>
      <w:r w:rsidRPr="000E106C">
        <w:rPr>
          <w:color w:val="000000" w:themeColor="text1"/>
          <w:lang w:val="fr-FR"/>
        </w:rPr>
        <w:t>P+</w:t>
      </w:r>
      <w:r w:rsidR="00790D0C" w:rsidRPr="000E106C">
        <w:rPr>
          <w:color w:val="000000" w:themeColor="text1"/>
          <w:lang w:val="fr-FR"/>
        </w:rPr>
        <w:t>1</w:t>
      </w:r>
      <w:r w:rsidRPr="000E106C">
        <w:rPr>
          <w:color w:val="000000" w:themeColor="text1"/>
          <w:lang w:val="fr-FR"/>
        </w:rPr>
        <w:t>E+</w:t>
      </w:r>
      <w:r w:rsidR="00790D0C" w:rsidRPr="000E106C">
        <w:rPr>
          <w:color w:val="000000" w:themeColor="text1"/>
          <w:lang w:val="fr-FR"/>
        </w:rPr>
        <w:t>M</w:t>
      </w:r>
      <w:r w:rsidRPr="000E106C">
        <w:rPr>
          <w:color w:val="000000" w:themeColor="text1"/>
          <w:lang w:val="fr-FR"/>
        </w:rPr>
        <w:t>retras.</w:t>
      </w:r>
    </w:p>
    <w:p w:rsidR="00D01A3B" w:rsidRPr="000E106C" w:rsidRDefault="00D01A3B" w:rsidP="00D01A3B">
      <w:pPr>
        <w:autoSpaceDE w:val="0"/>
        <w:autoSpaceDN w:val="0"/>
        <w:adjustRightInd w:val="0"/>
        <w:jc w:val="both"/>
        <w:rPr>
          <w:color w:val="000000" w:themeColor="text1"/>
          <w:lang w:val="pt-BR"/>
        </w:rPr>
      </w:pPr>
      <w:r w:rsidRPr="000E106C">
        <w:rPr>
          <w:color w:val="000000" w:themeColor="text1"/>
          <w:lang w:val="pt-BR"/>
        </w:rPr>
        <w:t xml:space="preserve">         In aceste conditii, propunerile de urbanism pot asigura o organizare optima aterenului, asigurandu-se un procent minim de </w:t>
      </w:r>
      <w:r w:rsidR="00790D0C" w:rsidRPr="000E106C">
        <w:rPr>
          <w:color w:val="000000" w:themeColor="text1"/>
          <w:lang w:val="pt-BR"/>
        </w:rPr>
        <w:t>50,00</w:t>
      </w:r>
      <w:r w:rsidRPr="000E106C">
        <w:rPr>
          <w:color w:val="000000" w:themeColor="text1"/>
          <w:lang w:val="pt-BR"/>
        </w:rPr>
        <w:t>% spatii verzi.</w:t>
      </w:r>
    </w:p>
    <w:p w:rsidR="00201CB7" w:rsidRPr="000E106C" w:rsidRDefault="00201CB7" w:rsidP="00D01A3B">
      <w:pPr>
        <w:widowControl w:val="0"/>
        <w:tabs>
          <w:tab w:val="left" w:pos="540"/>
          <w:tab w:val="left" w:pos="720"/>
        </w:tabs>
        <w:autoSpaceDE w:val="0"/>
        <w:autoSpaceDN w:val="0"/>
        <w:adjustRightInd w:val="0"/>
        <w:jc w:val="both"/>
        <w:rPr>
          <w:b/>
          <w:bCs/>
          <w:color w:val="000000" w:themeColor="text1"/>
          <w:lang w:val="ro-RO"/>
        </w:rPr>
      </w:pPr>
    </w:p>
    <w:p w:rsidR="00DA0E3D" w:rsidRPr="000E106C" w:rsidRDefault="00DA0E3D" w:rsidP="00D01A3B">
      <w:pPr>
        <w:widowControl w:val="0"/>
        <w:tabs>
          <w:tab w:val="left" w:pos="540"/>
          <w:tab w:val="left" w:pos="72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 xml:space="preserve">3.4. Modernizarea </w:t>
      </w:r>
      <w:r w:rsidR="00AB23C7" w:rsidRPr="000E106C">
        <w:rPr>
          <w:b/>
          <w:bCs/>
          <w:color w:val="000000" w:themeColor="text1"/>
          <w:u w:val="single"/>
          <w:lang w:val="ro-RO"/>
        </w:rPr>
        <w:t>circulaţiei</w:t>
      </w:r>
      <w:r w:rsidRPr="000E106C">
        <w:rPr>
          <w:b/>
          <w:bCs/>
          <w:color w:val="000000" w:themeColor="text1"/>
          <w:u w:val="single"/>
          <w:lang w:val="ro-RO"/>
        </w:rPr>
        <w:t>.</w:t>
      </w:r>
    </w:p>
    <w:p w:rsidR="00B872FF" w:rsidRPr="000E106C" w:rsidRDefault="00DA0E3D" w:rsidP="000B24AD">
      <w:pPr>
        <w:widowControl w:val="0"/>
        <w:tabs>
          <w:tab w:val="left" w:pos="540"/>
          <w:tab w:val="left" w:pos="720"/>
        </w:tabs>
        <w:autoSpaceDE w:val="0"/>
        <w:autoSpaceDN w:val="0"/>
        <w:adjustRightInd w:val="0"/>
        <w:ind w:firstLine="540"/>
        <w:jc w:val="both"/>
        <w:rPr>
          <w:b/>
          <w:bCs/>
          <w:color w:val="000000" w:themeColor="text1"/>
          <w:lang w:val="ro-RO"/>
        </w:rPr>
      </w:pPr>
      <w:r w:rsidRPr="000E106C">
        <w:rPr>
          <w:b/>
          <w:bCs/>
          <w:color w:val="000000" w:themeColor="text1"/>
          <w:lang w:val="ro-RO"/>
        </w:rPr>
        <w:t xml:space="preserve">3.4.1. Accesibilitatea la amplasament. </w:t>
      </w:r>
    </w:p>
    <w:p w:rsidR="00FD60E9" w:rsidRPr="000E106C" w:rsidRDefault="002412DF"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A</w:t>
      </w:r>
      <w:r w:rsidR="00AB23C7" w:rsidRPr="000E106C">
        <w:rPr>
          <w:color w:val="000000" w:themeColor="text1"/>
          <w:lang w:val="ro-RO"/>
        </w:rPr>
        <w:t xml:space="preserve">ccesul la teritoriul aferent P.U.Z.-ului se realizează </w:t>
      </w:r>
      <w:r w:rsidR="005F3AD5" w:rsidRPr="000E106C">
        <w:rPr>
          <w:color w:val="000000" w:themeColor="text1"/>
          <w:lang w:val="ro-RO"/>
        </w:rPr>
        <w:t>direct</w:t>
      </w:r>
      <w:r w:rsidR="001E0F3F" w:rsidRPr="000E106C">
        <w:rPr>
          <w:color w:val="000000" w:themeColor="text1"/>
          <w:lang w:val="ro-RO"/>
        </w:rPr>
        <w:t xml:space="preserve"> din</w:t>
      </w:r>
      <w:r w:rsidR="00C72540" w:rsidRPr="000E106C">
        <w:rPr>
          <w:color w:val="000000" w:themeColor="text1"/>
          <w:lang w:val="ro-RO"/>
        </w:rPr>
        <w:t xml:space="preserve">str. </w:t>
      </w:r>
      <w:r w:rsidR="006542EF" w:rsidRPr="000E106C">
        <w:rPr>
          <w:color w:val="000000" w:themeColor="text1"/>
          <w:lang w:val="ro-RO"/>
        </w:rPr>
        <w:t>Stefan cel Mare,</w:t>
      </w:r>
      <w:r w:rsidR="00AB23C7" w:rsidRPr="000E106C">
        <w:rPr>
          <w:color w:val="000000" w:themeColor="text1"/>
          <w:lang w:val="ro-RO"/>
        </w:rPr>
        <w:t xml:space="preserve"> ce are carosabilul  de </w:t>
      </w:r>
      <w:r w:rsidR="001E0F3F" w:rsidRPr="000E106C">
        <w:rPr>
          <w:color w:val="000000" w:themeColor="text1"/>
          <w:lang w:val="ro-RO"/>
        </w:rPr>
        <w:t>7</w:t>
      </w:r>
      <w:r w:rsidR="00AB23C7" w:rsidRPr="000E106C">
        <w:rPr>
          <w:color w:val="000000" w:themeColor="text1"/>
          <w:lang w:val="ro-RO"/>
        </w:rPr>
        <w:t xml:space="preserve">m, </w:t>
      </w:r>
      <w:r w:rsidR="001E0F3F" w:rsidRPr="000E106C">
        <w:rPr>
          <w:color w:val="000000" w:themeColor="text1"/>
          <w:lang w:val="ro-RO"/>
        </w:rPr>
        <w:t>fara</w:t>
      </w:r>
      <w:r w:rsidR="00AB23C7" w:rsidRPr="000E106C">
        <w:rPr>
          <w:color w:val="000000" w:themeColor="text1"/>
          <w:lang w:val="ro-RO"/>
        </w:rPr>
        <w:t xml:space="preserve"> trotuare,</w:t>
      </w:r>
      <w:r w:rsidR="001E0F3F" w:rsidRPr="000E106C">
        <w:rPr>
          <w:color w:val="000000" w:themeColor="text1"/>
          <w:lang w:val="ro-RO"/>
        </w:rPr>
        <w:t xml:space="preserve"> cu rigole de scurgere,</w:t>
      </w:r>
      <w:r w:rsidR="00AB23C7" w:rsidRPr="000E106C">
        <w:rPr>
          <w:color w:val="000000" w:themeColor="text1"/>
          <w:lang w:val="ro-RO"/>
        </w:rPr>
        <w:t xml:space="preserve"> acoperit cu îmbrăcăminte asfaltica </w:t>
      </w:r>
      <w:r w:rsidR="00F97EFF" w:rsidRPr="000E106C">
        <w:rPr>
          <w:color w:val="000000" w:themeColor="text1"/>
          <w:lang w:val="ro-RO"/>
        </w:rPr>
        <w:t>în</w:t>
      </w:r>
      <w:r w:rsidR="00AB23C7" w:rsidRPr="000E106C">
        <w:rPr>
          <w:color w:val="000000" w:themeColor="text1"/>
          <w:lang w:val="ro-RO"/>
        </w:rPr>
        <w:t xml:space="preserve"> general </w:t>
      </w:r>
      <w:r w:rsidR="00416722" w:rsidRPr="000E106C">
        <w:rPr>
          <w:color w:val="000000" w:themeColor="text1"/>
          <w:lang w:val="ro-RO"/>
        </w:rPr>
        <w:t>bună</w:t>
      </w:r>
      <w:r w:rsidR="00AB23C7" w:rsidRPr="000E106C">
        <w:rPr>
          <w:color w:val="000000" w:themeColor="text1"/>
          <w:lang w:val="ro-RO"/>
        </w:rPr>
        <w:t>.</w:t>
      </w:r>
    </w:p>
    <w:p w:rsidR="00F13C5C" w:rsidRDefault="000A7AA5" w:rsidP="002E576B">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După cum se observ</w:t>
      </w:r>
      <w:r w:rsidR="00416722" w:rsidRPr="000E106C">
        <w:rPr>
          <w:color w:val="000000" w:themeColor="text1"/>
          <w:lang w:val="ro-RO"/>
        </w:rPr>
        <w:t>ă</w:t>
      </w:r>
      <w:r w:rsidRPr="000E106C">
        <w:rPr>
          <w:color w:val="000000" w:themeColor="text1"/>
          <w:lang w:val="ro-RO"/>
        </w:rPr>
        <w:t xml:space="preserve"> din punct de vedere al accesibilităţii zona este bine legat</w:t>
      </w:r>
      <w:r w:rsidR="00B26CF7" w:rsidRPr="000E106C">
        <w:rPr>
          <w:color w:val="000000" w:themeColor="text1"/>
          <w:lang w:val="ro-RO"/>
        </w:rPr>
        <w:t>ă</w:t>
      </w:r>
      <w:r w:rsidRPr="000E106C">
        <w:rPr>
          <w:color w:val="000000" w:themeColor="text1"/>
          <w:lang w:val="ro-RO"/>
        </w:rPr>
        <w:t xml:space="preserve"> de restul oraşului prin </w:t>
      </w:r>
      <w:r w:rsidR="00206C33" w:rsidRPr="000E106C">
        <w:rPr>
          <w:color w:val="000000" w:themeColor="text1"/>
          <w:lang w:val="ro-RO"/>
        </w:rPr>
        <w:t>s</w:t>
      </w:r>
      <w:r w:rsidR="008D78A7" w:rsidRPr="000E106C">
        <w:rPr>
          <w:color w:val="000000" w:themeColor="text1"/>
          <w:lang w:val="ro-RO"/>
        </w:rPr>
        <w:t>tr</w:t>
      </w:r>
      <w:r w:rsidR="001E0F3F" w:rsidRPr="000E106C">
        <w:rPr>
          <w:color w:val="000000" w:themeColor="text1"/>
          <w:lang w:val="ro-RO"/>
        </w:rPr>
        <w:t xml:space="preserve">. </w:t>
      </w:r>
      <w:r w:rsidR="00CB660C" w:rsidRPr="000E106C">
        <w:rPr>
          <w:color w:val="000000" w:themeColor="text1"/>
          <w:lang w:val="ro-RO"/>
        </w:rPr>
        <w:t>Stefan cel Mare</w:t>
      </w:r>
      <w:r w:rsidR="001E0F3F" w:rsidRPr="000E106C">
        <w:rPr>
          <w:color w:val="000000" w:themeColor="text1"/>
          <w:lang w:val="ro-RO"/>
        </w:rPr>
        <w:t>.</w:t>
      </w:r>
    </w:p>
    <w:p w:rsidR="006D6C6D" w:rsidRPr="000E106C" w:rsidRDefault="006D6C6D" w:rsidP="002E576B">
      <w:pPr>
        <w:widowControl w:val="0"/>
        <w:tabs>
          <w:tab w:val="left" w:pos="540"/>
          <w:tab w:val="left" w:pos="720"/>
        </w:tabs>
        <w:autoSpaceDE w:val="0"/>
        <w:autoSpaceDN w:val="0"/>
        <w:adjustRightInd w:val="0"/>
        <w:ind w:firstLine="540"/>
        <w:jc w:val="both"/>
        <w:rPr>
          <w:color w:val="000000" w:themeColor="text1"/>
          <w:lang w:val="ro-RO"/>
        </w:rPr>
      </w:pPr>
    </w:p>
    <w:p w:rsidR="00B872FF" w:rsidRPr="000E106C" w:rsidRDefault="00F13C5C" w:rsidP="00D01A3B">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 xml:space="preserve">3.4.2. Organizarea </w:t>
      </w:r>
      <w:r w:rsidR="000A7AA5" w:rsidRPr="000E106C">
        <w:rPr>
          <w:b/>
          <w:bCs/>
          <w:color w:val="000000" w:themeColor="text1"/>
          <w:lang w:val="ro-RO"/>
        </w:rPr>
        <w:t>circulaţiei</w:t>
      </w:r>
      <w:r w:rsidR="00F97EFF" w:rsidRPr="000E106C">
        <w:rPr>
          <w:b/>
          <w:bCs/>
          <w:color w:val="000000" w:themeColor="text1"/>
          <w:lang w:val="ro-RO"/>
        </w:rPr>
        <w:t>în</w:t>
      </w:r>
      <w:r w:rsidRPr="000E106C">
        <w:rPr>
          <w:b/>
          <w:bCs/>
          <w:color w:val="000000" w:themeColor="text1"/>
          <w:lang w:val="ro-RO"/>
        </w:rPr>
        <w:t xml:space="preserve"> interiorul perimetrului aferent </w:t>
      </w:r>
      <w:r w:rsidR="000A7AA5" w:rsidRPr="000E106C">
        <w:rPr>
          <w:b/>
          <w:bCs/>
          <w:color w:val="000000" w:themeColor="text1"/>
          <w:lang w:val="ro-RO"/>
        </w:rPr>
        <w:t>P.U.Z.-ului</w:t>
      </w:r>
      <w:r w:rsidRPr="000E106C">
        <w:rPr>
          <w:b/>
          <w:bCs/>
          <w:color w:val="000000" w:themeColor="text1"/>
          <w:lang w:val="ro-RO"/>
        </w:rPr>
        <w:t>.</w:t>
      </w:r>
    </w:p>
    <w:p w:rsidR="00F13C5C" w:rsidRPr="000E106C" w:rsidRDefault="00F13C5C" w:rsidP="001D6EAA">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S-a </w:t>
      </w:r>
      <w:r w:rsidR="000A7AA5" w:rsidRPr="000E106C">
        <w:rPr>
          <w:color w:val="000000" w:themeColor="text1"/>
          <w:lang w:val="ro-RO"/>
        </w:rPr>
        <w:t>urmărit</w:t>
      </w:r>
      <w:r w:rsidRPr="000E106C">
        <w:rPr>
          <w:color w:val="000000" w:themeColor="text1"/>
          <w:lang w:val="ro-RO"/>
        </w:rPr>
        <w:t>:</w:t>
      </w:r>
    </w:p>
    <w:p w:rsidR="008A1BCE" w:rsidRPr="000E106C" w:rsidRDefault="00F13C5C"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 folosirea de materiale durabile pentru infrastructura </w:t>
      </w:r>
      <w:r w:rsidR="000A7AA5" w:rsidRPr="000E106C">
        <w:rPr>
          <w:color w:val="000000" w:themeColor="text1"/>
          <w:lang w:val="ro-RO"/>
        </w:rPr>
        <w:t>drumurilor</w:t>
      </w:r>
      <w:r w:rsidR="00970645" w:rsidRPr="000E106C">
        <w:rPr>
          <w:color w:val="000000" w:themeColor="text1"/>
          <w:lang w:val="ro-RO"/>
        </w:rPr>
        <w:t>,</w:t>
      </w:r>
      <w:r w:rsidRPr="000E106C">
        <w:rPr>
          <w:color w:val="000000" w:themeColor="text1"/>
          <w:lang w:val="ro-RO"/>
        </w:rPr>
        <w:t xml:space="preserve"> dar </w:t>
      </w:r>
      <w:r w:rsidR="00F97EFF" w:rsidRPr="000E106C">
        <w:rPr>
          <w:color w:val="000000" w:themeColor="text1"/>
          <w:lang w:val="ro-RO"/>
        </w:rPr>
        <w:t>şi</w:t>
      </w:r>
      <w:r w:rsidRPr="000E106C">
        <w:rPr>
          <w:color w:val="000000" w:themeColor="text1"/>
          <w:lang w:val="ro-RO"/>
        </w:rPr>
        <w:t xml:space="preserve"> pentru </w:t>
      </w:r>
      <w:r w:rsidR="000A7AA5" w:rsidRPr="000E106C">
        <w:rPr>
          <w:color w:val="000000" w:themeColor="text1"/>
          <w:lang w:val="ro-RO"/>
        </w:rPr>
        <w:t>îmbrăcăminte</w:t>
      </w:r>
      <w:r w:rsidRPr="000E106C">
        <w:rPr>
          <w:color w:val="000000" w:themeColor="text1"/>
          <w:lang w:val="ro-RO"/>
        </w:rPr>
        <w:t>:</w:t>
      </w:r>
      <w:r w:rsidR="008A1BCE" w:rsidRPr="000E106C">
        <w:rPr>
          <w:color w:val="000000" w:themeColor="text1"/>
          <w:lang w:val="ro-RO"/>
        </w:rPr>
        <w:t xml:space="preserve"> asfaltica pentru cele de categoria a III –a</w:t>
      </w:r>
      <w:r w:rsidR="00970645" w:rsidRPr="000E106C">
        <w:rPr>
          <w:color w:val="000000" w:themeColor="text1"/>
          <w:lang w:val="ro-RO"/>
        </w:rPr>
        <w:t>,</w:t>
      </w:r>
      <w:r w:rsidR="008A1BCE" w:rsidRPr="000E106C">
        <w:rPr>
          <w:color w:val="000000" w:themeColor="text1"/>
          <w:lang w:val="ro-RO"/>
        </w:rPr>
        <w:t xml:space="preserve"> de 7,0 m </w:t>
      </w:r>
      <w:r w:rsidR="000A7AA5" w:rsidRPr="000E106C">
        <w:rPr>
          <w:color w:val="000000" w:themeColor="text1"/>
          <w:lang w:val="ro-RO"/>
        </w:rPr>
        <w:t>lăţime</w:t>
      </w:r>
      <w:r w:rsidR="00970645" w:rsidRPr="000E106C">
        <w:rPr>
          <w:color w:val="000000" w:themeColor="text1"/>
          <w:lang w:val="ro-RO"/>
        </w:rPr>
        <w:t>;</w:t>
      </w:r>
    </w:p>
    <w:p w:rsidR="008A1BCE" w:rsidRPr="000E106C" w:rsidRDefault="008A1BCE"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lastRenderedPageBreak/>
        <w:t xml:space="preserve">    - trotuarele se vor </w:t>
      </w:r>
      <w:r w:rsidR="000A7AA5" w:rsidRPr="000E106C">
        <w:rPr>
          <w:color w:val="000000" w:themeColor="text1"/>
          <w:lang w:val="ro-RO"/>
        </w:rPr>
        <w:t>realiza</w:t>
      </w:r>
      <w:r w:rsidRPr="000E106C">
        <w:rPr>
          <w:color w:val="000000" w:themeColor="text1"/>
          <w:lang w:val="ro-RO"/>
        </w:rPr>
        <w:t xml:space="preserve"> la arterele de 7.0 m </w:t>
      </w:r>
      <w:r w:rsidR="000A7AA5" w:rsidRPr="000E106C">
        <w:rPr>
          <w:color w:val="000000" w:themeColor="text1"/>
          <w:lang w:val="ro-RO"/>
        </w:rPr>
        <w:t>lăţime</w:t>
      </w:r>
      <w:r w:rsidRPr="000E106C">
        <w:rPr>
          <w:color w:val="000000" w:themeColor="text1"/>
          <w:lang w:val="ro-RO"/>
        </w:rPr>
        <w:t xml:space="preserve"> pe ambele </w:t>
      </w:r>
      <w:r w:rsidR="000A7AA5" w:rsidRPr="000E106C">
        <w:rPr>
          <w:color w:val="000000" w:themeColor="text1"/>
          <w:lang w:val="ro-RO"/>
        </w:rPr>
        <w:t>părţi</w:t>
      </w:r>
      <w:r w:rsidRPr="000E106C">
        <w:rPr>
          <w:color w:val="000000" w:themeColor="text1"/>
          <w:lang w:val="ro-RO"/>
        </w:rPr>
        <w:t xml:space="preserve"> ale carosabilului </w:t>
      </w:r>
      <w:r w:rsidR="00F97EFF" w:rsidRPr="000E106C">
        <w:rPr>
          <w:color w:val="000000" w:themeColor="text1"/>
          <w:lang w:val="ro-RO"/>
        </w:rPr>
        <w:t>şi</w:t>
      </w:r>
      <w:r w:rsidRPr="000E106C">
        <w:rPr>
          <w:color w:val="000000" w:themeColor="text1"/>
          <w:lang w:val="ro-RO"/>
        </w:rPr>
        <w:t xml:space="preserve"> vor avea 1m </w:t>
      </w:r>
      <w:r w:rsidR="000A7AA5" w:rsidRPr="000E106C">
        <w:rPr>
          <w:color w:val="000000" w:themeColor="text1"/>
          <w:lang w:val="ro-RO"/>
        </w:rPr>
        <w:t>lăţime</w:t>
      </w:r>
      <w:r w:rsidRPr="000E106C">
        <w:rPr>
          <w:color w:val="000000" w:themeColor="text1"/>
          <w:lang w:val="ro-RO"/>
        </w:rPr>
        <w:t xml:space="preserve"> cu implanturi locale </w:t>
      </w:r>
      <w:r w:rsidR="00970645" w:rsidRPr="000E106C">
        <w:rPr>
          <w:color w:val="000000" w:themeColor="text1"/>
          <w:lang w:val="ro-RO"/>
        </w:rPr>
        <w:t>(</w:t>
      </w:r>
      <w:r w:rsidRPr="000E106C">
        <w:rPr>
          <w:color w:val="000000" w:themeColor="text1"/>
          <w:lang w:val="ro-RO"/>
        </w:rPr>
        <w:t xml:space="preserve">decupaje </w:t>
      </w:r>
      <w:r w:rsidR="00F97EFF" w:rsidRPr="000E106C">
        <w:rPr>
          <w:color w:val="000000" w:themeColor="text1"/>
          <w:lang w:val="ro-RO"/>
        </w:rPr>
        <w:t>în</w:t>
      </w:r>
      <w:r w:rsidR="000A7AA5" w:rsidRPr="000E106C">
        <w:rPr>
          <w:color w:val="000000" w:themeColor="text1"/>
          <w:lang w:val="ro-RO"/>
        </w:rPr>
        <w:t>îmbrăcăminte</w:t>
      </w:r>
      <w:r w:rsidR="00970645" w:rsidRPr="000E106C">
        <w:rPr>
          <w:color w:val="000000" w:themeColor="text1"/>
          <w:lang w:val="ro-RO"/>
        </w:rPr>
        <w:t>)</w:t>
      </w:r>
      <w:r w:rsidRPr="000E106C">
        <w:rPr>
          <w:color w:val="000000" w:themeColor="text1"/>
          <w:lang w:val="ro-RO"/>
        </w:rPr>
        <w:t xml:space="preserve"> cu arb</w:t>
      </w:r>
      <w:r w:rsidR="00E23050" w:rsidRPr="000E106C">
        <w:rPr>
          <w:color w:val="000000" w:themeColor="text1"/>
          <w:lang w:val="ro-RO"/>
        </w:rPr>
        <w:t>o</w:t>
      </w:r>
      <w:r w:rsidRPr="000E106C">
        <w:rPr>
          <w:color w:val="000000" w:themeColor="text1"/>
          <w:lang w:val="ro-RO"/>
        </w:rPr>
        <w:t>ri de aliniament</w:t>
      </w:r>
      <w:r w:rsidR="00970645" w:rsidRPr="000E106C">
        <w:rPr>
          <w:color w:val="000000" w:themeColor="text1"/>
          <w:lang w:val="ro-RO"/>
        </w:rPr>
        <w:t>;</w:t>
      </w:r>
    </w:p>
    <w:p w:rsidR="008A1BCE" w:rsidRPr="000E106C" w:rsidRDefault="008A1BCE"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Trotuarele se vor </w:t>
      </w:r>
      <w:r w:rsidR="000A7AA5" w:rsidRPr="000E106C">
        <w:rPr>
          <w:color w:val="000000" w:themeColor="text1"/>
          <w:lang w:val="ro-RO"/>
        </w:rPr>
        <w:t>realiza</w:t>
      </w:r>
      <w:r w:rsidR="00F97EFF" w:rsidRPr="000E106C">
        <w:rPr>
          <w:color w:val="000000" w:themeColor="text1"/>
          <w:lang w:val="ro-RO"/>
        </w:rPr>
        <w:t>în</w:t>
      </w:r>
      <w:r w:rsidRPr="000E106C">
        <w:rPr>
          <w:color w:val="000000" w:themeColor="text1"/>
          <w:lang w:val="ro-RO"/>
        </w:rPr>
        <w:t xml:space="preserve"> totalitate din pavele pentru a permite </w:t>
      </w:r>
      <w:r w:rsidR="000A7AA5" w:rsidRPr="000E106C">
        <w:rPr>
          <w:color w:val="000000" w:themeColor="text1"/>
          <w:lang w:val="ro-RO"/>
        </w:rPr>
        <w:t>intervenţia</w:t>
      </w:r>
      <w:r w:rsidRPr="000E106C">
        <w:rPr>
          <w:color w:val="000000" w:themeColor="text1"/>
          <w:lang w:val="ro-RO"/>
        </w:rPr>
        <w:t xml:space="preserve"> facila, la </w:t>
      </w:r>
      <w:r w:rsidR="000A7AA5" w:rsidRPr="000E106C">
        <w:rPr>
          <w:color w:val="000000" w:themeColor="text1"/>
          <w:lang w:val="ro-RO"/>
        </w:rPr>
        <w:t>reţelele</w:t>
      </w:r>
      <w:r w:rsidRPr="000E106C">
        <w:rPr>
          <w:color w:val="000000" w:themeColor="text1"/>
          <w:lang w:val="ro-RO"/>
        </w:rPr>
        <w:t xml:space="preserve"> edilitare, precum </w:t>
      </w:r>
      <w:r w:rsidR="00F97EFF" w:rsidRPr="000E106C">
        <w:rPr>
          <w:color w:val="000000" w:themeColor="text1"/>
          <w:lang w:val="ro-RO"/>
        </w:rPr>
        <w:t>şi</w:t>
      </w:r>
      <w:r w:rsidRPr="000E106C">
        <w:rPr>
          <w:color w:val="000000" w:themeColor="text1"/>
          <w:lang w:val="ro-RO"/>
        </w:rPr>
        <w:t xml:space="preserve"> refacerea lor </w:t>
      </w:r>
      <w:r w:rsidR="000A7AA5" w:rsidRPr="000E106C">
        <w:rPr>
          <w:color w:val="000000" w:themeColor="text1"/>
          <w:lang w:val="ro-RO"/>
        </w:rPr>
        <w:t>parţiala</w:t>
      </w:r>
      <w:r w:rsidRPr="000E106C">
        <w:rPr>
          <w:color w:val="000000" w:themeColor="text1"/>
          <w:lang w:val="ro-RO"/>
        </w:rPr>
        <w:t xml:space="preserve"> ori de cate ori </w:t>
      </w:r>
      <w:r w:rsidR="000A7AA5" w:rsidRPr="000E106C">
        <w:rPr>
          <w:color w:val="000000" w:themeColor="text1"/>
          <w:lang w:val="ro-RO"/>
        </w:rPr>
        <w:t>situaţia</w:t>
      </w:r>
      <w:r w:rsidRPr="000E106C">
        <w:rPr>
          <w:color w:val="000000" w:themeColor="text1"/>
          <w:lang w:val="ro-RO"/>
        </w:rPr>
        <w:t xml:space="preserve"> o impune</w:t>
      </w:r>
      <w:r w:rsidR="00970645" w:rsidRPr="000E106C">
        <w:rPr>
          <w:color w:val="000000" w:themeColor="text1"/>
          <w:lang w:val="ro-RO"/>
        </w:rPr>
        <w:t>;</w:t>
      </w:r>
    </w:p>
    <w:p w:rsidR="00DB6D0A" w:rsidRPr="000E106C" w:rsidRDefault="00DB6D0A"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xml:space="preserve">- </w:t>
      </w:r>
      <w:r w:rsidR="008A1BCE" w:rsidRPr="000E106C">
        <w:rPr>
          <w:color w:val="000000" w:themeColor="text1"/>
          <w:lang w:val="ro-RO"/>
        </w:rPr>
        <w:t>asigurarea de accese carosabile</w:t>
      </w:r>
      <w:r w:rsidRPr="000E106C">
        <w:rPr>
          <w:color w:val="000000" w:themeColor="text1"/>
          <w:lang w:val="ro-RO"/>
        </w:rPr>
        <w:t xml:space="preserve"> directe intre parcele </w:t>
      </w:r>
      <w:r w:rsidR="00F97EFF" w:rsidRPr="000E106C">
        <w:rPr>
          <w:color w:val="000000" w:themeColor="text1"/>
          <w:lang w:val="ro-RO"/>
        </w:rPr>
        <w:t>şi</w:t>
      </w:r>
      <w:r w:rsidRPr="000E106C">
        <w:rPr>
          <w:color w:val="000000" w:themeColor="text1"/>
          <w:lang w:val="ro-RO"/>
        </w:rPr>
        <w:t xml:space="preserve"> drumul public cu respectarea </w:t>
      </w:r>
      <w:r w:rsidR="000A7AA5" w:rsidRPr="000E106C">
        <w:rPr>
          <w:color w:val="000000" w:themeColor="text1"/>
          <w:lang w:val="ro-RO"/>
        </w:rPr>
        <w:t>relaţiilor</w:t>
      </w:r>
      <w:r w:rsidR="00F97EFF" w:rsidRPr="000E106C">
        <w:rPr>
          <w:color w:val="000000" w:themeColor="text1"/>
          <w:lang w:val="ro-RO"/>
        </w:rPr>
        <w:t>şi</w:t>
      </w:r>
      <w:r w:rsidRPr="000E106C">
        <w:rPr>
          <w:color w:val="000000" w:themeColor="text1"/>
          <w:lang w:val="ro-RO"/>
        </w:rPr>
        <w:t xml:space="preserve"> a gabaritelor </w:t>
      </w:r>
      <w:r w:rsidR="000A7AA5" w:rsidRPr="000E106C">
        <w:rPr>
          <w:color w:val="000000" w:themeColor="text1"/>
          <w:lang w:val="ro-RO"/>
        </w:rPr>
        <w:t>funcţionale</w:t>
      </w:r>
      <w:r w:rsidRPr="000E106C">
        <w:rPr>
          <w:color w:val="000000" w:themeColor="text1"/>
          <w:lang w:val="ro-RO"/>
        </w:rPr>
        <w:t xml:space="preserve"> care sa </w:t>
      </w:r>
      <w:r w:rsidR="000A7AA5" w:rsidRPr="000E106C">
        <w:rPr>
          <w:color w:val="000000" w:themeColor="text1"/>
          <w:lang w:val="ro-RO"/>
        </w:rPr>
        <w:t>permită</w:t>
      </w:r>
      <w:r w:rsidRPr="000E106C">
        <w:rPr>
          <w:color w:val="000000" w:themeColor="text1"/>
          <w:lang w:val="ro-RO"/>
        </w:rPr>
        <w:t xml:space="preserve"> accesul facil al autovehiculelor de </w:t>
      </w:r>
      <w:r w:rsidR="000A7AA5" w:rsidRPr="000E106C">
        <w:rPr>
          <w:color w:val="000000" w:themeColor="text1"/>
          <w:lang w:val="ro-RO"/>
        </w:rPr>
        <w:t>intervenţie</w:t>
      </w:r>
      <w:r w:rsidR="00970645" w:rsidRPr="000E106C">
        <w:rPr>
          <w:color w:val="000000" w:themeColor="text1"/>
          <w:lang w:val="ro-RO"/>
        </w:rPr>
        <w:t>:</w:t>
      </w:r>
      <w:r w:rsidRPr="000E106C">
        <w:rPr>
          <w:color w:val="000000" w:themeColor="text1"/>
          <w:lang w:val="ro-RO"/>
        </w:rPr>
        <w:t xml:space="preserve"> pompieri, salvare, politie</w:t>
      </w:r>
      <w:r w:rsidR="00970645" w:rsidRPr="000E106C">
        <w:rPr>
          <w:color w:val="000000" w:themeColor="text1"/>
          <w:lang w:val="ro-RO"/>
        </w:rPr>
        <w:t>;</w:t>
      </w:r>
    </w:p>
    <w:p w:rsidR="009351BF" w:rsidRPr="000E106C" w:rsidRDefault="00DB6D0A"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 amenajare de locuri de parcare</w:t>
      </w:r>
      <w:r w:rsidR="00970645" w:rsidRPr="000E106C">
        <w:rPr>
          <w:color w:val="000000" w:themeColor="text1"/>
          <w:lang w:val="ro-RO"/>
        </w:rPr>
        <w:t>,</w:t>
      </w:r>
      <w:r w:rsidRPr="000E106C">
        <w:rPr>
          <w:color w:val="000000" w:themeColor="text1"/>
          <w:lang w:val="ro-RO"/>
        </w:rPr>
        <w:t xml:space="preserve"> cu accese din arterele secundare pentru a nu crea </w:t>
      </w:r>
      <w:r w:rsidR="000A7AA5" w:rsidRPr="000E106C">
        <w:rPr>
          <w:color w:val="000000" w:themeColor="text1"/>
          <w:lang w:val="ro-RO"/>
        </w:rPr>
        <w:t>disfuncţionalităţi</w:t>
      </w:r>
      <w:r w:rsidR="00F97EFF" w:rsidRPr="000E106C">
        <w:rPr>
          <w:color w:val="000000" w:themeColor="text1"/>
          <w:lang w:val="ro-RO"/>
        </w:rPr>
        <w:t>în</w:t>
      </w:r>
      <w:r w:rsidR="000A7AA5" w:rsidRPr="000E106C">
        <w:rPr>
          <w:color w:val="000000" w:themeColor="text1"/>
          <w:lang w:val="ro-RO"/>
        </w:rPr>
        <w:t>trafic</w:t>
      </w:r>
      <w:r w:rsidRPr="000E106C">
        <w:rPr>
          <w:color w:val="000000" w:themeColor="text1"/>
          <w:lang w:val="ro-RO"/>
        </w:rPr>
        <w:t xml:space="preserve">. Dimensionarea </w:t>
      </w:r>
      <w:r w:rsidR="000A7AA5" w:rsidRPr="000E106C">
        <w:rPr>
          <w:color w:val="000000" w:themeColor="text1"/>
          <w:lang w:val="ro-RO"/>
        </w:rPr>
        <w:t>parcărilor</w:t>
      </w:r>
      <w:r w:rsidRPr="000E106C">
        <w:rPr>
          <w:color w:val="000000" w:themeColor="text1"/>
          <w:lang w:val="ro-RO"/>
        </w:rPr>
        <w:t xml:space="preserve"> se face </w:t>
      </w:r>
      <w:r w:rsidR="00F97EFF" w:rsidRPr="000E106C">
        <w:rPr>
          <w:color w:val="000000" w:themeColor="text1"/>
          <w:lang w:val="ro-RO"/>
        </w:rPr>
        <w:t>în</w:t>
      </w:r>
      <w:r w:rsidRPr="000E106C">
        <w:rPr>
          <w:color w:val="000000" w:themeColor="text1"/>
          <w:lang w:val="ro-RO"/>
        </w:rPr>
        <w:t xml:space="preserve"> conformitate cu normele </w:t>
      </w:r>
      <w:r w:rsidR="00F97EFF" w:rsidRPr="000E106C">
        <w:rPr>
          <w:color w:val="000000" w:themeColor="text1"/>
          <w:lang w:val="ro-RO"/>
        </w:rPr>
        <w:t>în</w:t>
      </w:r>
      <w:r w:rsidRPr="000E106C">
        <w:rPr>
          <w:color w:val="000000" w:themeColor="text1"/>
          <w:lang w:val="ro-RO"/>
        </w:rPr>
        <w:t xml:space="preserve"> vigoare prin asigurarea unui grad de acoperire </w:t>
      </w:r>
      <w:r w:rsidR="000A7AA5" w:rsidRPr="000E106C">
        <w:rPr>
          <w:color w:val="000000" w:themeColor="text1"/>
          <w:lang w:val="ro-RO"/>
        </w:rPr>
        <w:t>corespunzător</w:t>
      </w:r>
      <w:r w:rsidRPr="000E106C">
        <w:rPr>
          <w:color w:val="000000" w:themeColor="text1"/>
          <w:lang w:val="ro-RO"/>
        </w:rPr>
        <w:t xml:space="preserve">. Parcarea </w:t>
      </w:r>
      <w:r w:rsidR="00F97EFF" w:rsidRPr="000E106C">
        <w:rPr>
          <w:color w:val="000000" w:themeColor="text1"/>
          <w:lang w:val="ro-RO"/>
        </w:rPr>
        <w:t>în</w:t>
      </w:r>
      <w:r w:rsidRPr="000E106C">
        <w:rPr>
          <w:color w:val="000000" w:themeColor="text1"/>
          <w:lang w:val="ro-RO"/>
        </w:rPr>
        <w:t xml:space="preserve"> cazul </w:t>
      </w:r>
      <w:r w:rsidR="000A7AA5" w:rsidRPr="000E106C">
        <w:rPr>
          <w:color w:val="000000" w:themeColor="text1"/>
          <w:lang w:val="ro-RO"/>
        </w:rPr>
        <w:t>locuinţelor</w:t>
      </w:r>
      <w:r w:rsidRPr="000E106C">
        <w:rPr>
          <w:color w:val="000000" w:themeColor="text1"/>
          <w:lang w:val="ro-RO"/>
        </w:rPr>
        <w:t xml:space="preserve"> individuale se face numai </w:t>
      </w:r>
      <w:r w:rsidR="00F97EFF" w:rsidRPr="000E106C">
        <w:rPr>
          <w:color w:val="000000" w:themeColor="text1"/>
          <w:lang w:val="ro-RO"/>
        </w:rPr>
        <w:t>în</w:t>
      </w:r>
      <w:r w:rsidRPr="000E106C">
        <w:rPr>
          <w:color w:val="000000" w:themeColor="text1"/>
          <w:lang w:val="ro-RO"/>
        </w:rPr>
        <w:t xml:space="preserve"> interiorul parcelelor. T</w:t>
      </w:r>
      <w:r w:rsidR="009351BF" w:rsidRPr="000E106C">
        <w:rPr>
          <w:color w:val="000000" w:themeColor="text1"/>
          <w:lang w:val="ro-RO"/>
        </w:rPr>
        <w:t xml:space="preserve">oate </w:t>
      </w:r>
      <w:r w:rsidR="000A7AA5" w:rsidRPr="000E106C">
        <w:rPr>
          <w:color w:val="000000" w:themeColor="text1"/>
          <w:lang w:val="ro-RO"/>
        </w:rPr>
        <w:t>dotările</w:t>
      </w:r>
      <w:r w:rsidR="009351BF" w:rsidRPr="000E106C">
        <w:rPr>
          <w:color w:val="000000" w:themeColor="text1"/>
          <w:lang w:val="ro-RO"/>
        </w:rPr>
        <w:t xml:space="preserve"> publice vor avea amenajate numai </w:t>
      </w:r>
      <w:r w:rsidR="00F97EFF" w:rsidRPr="000E106C">
        <w:rPr>
          <w:color w:val="000000" w:themeColor="text1"/>
          <w:lang w:val="ro-RO"/>
        </w:rPr>
        <w:t>în</w:t>
      </w:r>
      <w:r w:rsidR="009351BF" w:rsidRPr="000E106C">
        <w:rPr>
          <w:color w:val="000000" w:themeColor="text1"/>
          <w:lang w:val="ro-RO"/>
        </w:rPr>
        <w:t xml:space="preserve"> interiorul propriei parcele, locuri de parcare proprii dimensionate </w:t>
      </w:r>
      <w:r w:rsidR="000A7AA5" w:rsidRPr="000E106C">
        <w:rPr>
          <w:color w:val="000000" w:themeColor="text1"/>
          <w:lang w:val="ro-RO"/>
        </w:rPr>
        <w:t>corespunzător</w:t>
      </w:r>
      <w:r w:rsidR="009351BF" w:rsidRPr="000E106C">
        <w:rPr>
          <w:color w:val="000000" w:themeColor="text1"/>
          <w:lang w:val="ro-RO"/>
        </w:rPr>
        <w:t xml:space="preserve">, </w:t>
      </w:r>
      <w:r w:rsidR="000A7AA5" w:rsidRPr="000E106C">
        <w:rPr>
          <w:color w:val="000000" w:themeColor="text1"/>
          <w:lang w:val="ro-RO"/>
        </w:rPr>
        <w:t>funcţie</w:t>
      </w:r>
      <w:r w:rsidR="009351BF" w:rsidRPr="000E106C">
        <w:rPr>
          <w:color w:val="000000" w:themeColor="text1"/>
          <w:lang w:val="ro-RO"/>
        </w:rPr>
        <w:t xml:space="preserve"> de activitate</w:t>
      </w:r>
      <w:r w:rsidR="00970645" w:rsidRPr="000E106C">
        <w:rPr>
          <w:color w:val="000000" w:themeColor="text1"/>
          <w:lang w:val="ro-RO"/>
        </w:rPr>
        <w:t>;</w:t>
      </w:r>
    </w:p>
    <w:p w:rsidR="00D01A3B" w:rsidRPr="000E106C" w:rsidRDefault="00D01A3B" w:rsidP="00D01A3B">
      <w:pPr>
        <w:ind w:left="75" w:firstLine="645"/>
        <w:jc w:val="both"/>
        <w:rPr>
          <w:rFonts w:cstheme="minorHAnsi"/>
          <w:color w:val="000000" w:themeColor="text1"/>
        </w:rPr>
      </w:pPr>
      <w:r w:rsidRPr="000E106C">
        <w:rPr>
          <w:rFonts w:cstheme="minorHAnsi"/>
          <w:color w:val="000000" w:themeColor="text1"/>
        </w:rPr>
        <w:t xml:space="preserve">Toate acestea vor fi dimensionate si semnalizate cu marcaje și semne de circulație conform legilor în vigoare. </w:t>
      </w:r>
    </w:p>
    <w:p w:rsidR="001D6EAA" w:rsidRPr="000E106C" w:rsidRDefault="001D6EAA" w:rsidP="00D01A3B">
      <w:pPr>
        <w:widowControl w:val="0"/>
        <w:tabs>
          <w:tab w:val="left" w:pos="540"/>
          <w:tab w:val="left" w:pos="720"/>
        </w:tabs>
        <w:autoSpaceDE w:val="0"/>
        <w:autoSpaceDN w:val="0"/>
        <w:adjustRightInd w:val="0"/>
        <w:jc w:val="both"/>
        <w:rPr>
          <w:color w:val="000000" w:themeColor="text1"/>
          <w:lang w:val="ro-RO"/>
        </w:rPr>
      </w:pPr>
    </w:p>
    <w:p w:rsidR="00BD0144" w:rsidRPr="000E106C" w:rsidRDefault="00B87C75" w:rsidP="00D01A3B">
      <w:pPr>
        <w:widowControl w:val="0"/>
        <w:tabs>
          <w:tab w:val="left" w:pos="540"/>
          <w:tab w:val="left" w:pos="72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 xml:space="preserve">3.5. Zonificare </w:t>
      </w:r>
      <w:r w:rsidR="000A7AA5" w:rsidRPr="000E106C">
        <w:rPr>
          <w:b/>
          <w:bCs/>
          <w:color w:val="000000" w:themeColor="text1"/>
          <w:u w:val="single"/>
          <w:lang w:val="ro-RO"/>
        </w:rPr>
        <w:t>funcţional</w:t>
      </w:r>
      <w:r w:rsidR="00BD0144" w:rsidRPr="000E106C">
        <w:rPr>
          <w:b/>
          <w:bCs/>
          <w:color w:val="000000" w:themeColor="text1"/>
          <w:u w:val="single"/>
          <w:lang w:val="ro-RO"/>
        </w:rPr>
        <w:t>ă</w:t>
      </w:r>
      <w:r w:rsidRPr="000E106C">
        <w:rPr>
          <w:b/>
          <w:bCs/>
          <w:color w:val="000000" w:themeColor="text1"/>
          <w:u w:val="single"/>
          <w:lang w:val="ro-RO"/>
        </w:rPr>
        <w:t xml:space="preserve"> – reglementari</w:t>
      </w:r>
      <w:r w:rsidR="00970645" w:rsidRPr="000E106C">
        <w:rPr>
          <w:b/>
          <w:bCs/>
          <w:color w:val="000000" w:themeColor="text1"/>
          <w:u w:val="single"/>
          <w:lang w:val="ro-RO"/>
        </w:rPr>
        <w:t>,</w:t>
      </w:r>
      <w:r w:rsidR="000A7AA5" w:rsidRPr="000E106C">
        <w:rPr>
          <w:b/>
          <w:bCs/>
          <w:color w:val="000000" w:themeColor="text1"/>
          <w:u w:val="single"/>
          <w:lang w:val="ro-RO"/>
        </w:rPr>
        <w:t>bilanţteritorial</w:t>
      </w:r>
      <w:r w:rsidR="00970645" w:rsidRPr="000E106C">
        <w:rPr>
          <w:b/>
          <w:bCs/>
          <w:color w:val="000000" w:themeColor="text1"/>
          <w:u w:val="single"/>
          <w:lang w:val="ro-RO"/>
        </w:rPr>
        <w:t>,</w:t>
      </w:r>
      <w:r w:rsidRPr="000E106C">
        <w:rPr>
          <w:b/>
          <w:bCs/>
          <w:color w:val="000000" w:themeColor="text1"/>
          <w:u w:val="single"/>
          <w:lang w:val="ro-RO"/>
        </w:rPr>
        <w:t xml:space="preserve"> indici urbanistici</w:t>
      </w:r>
      <w:r w:rsidR="00970645" w:rsidRPr="000E106C">
        <w:rPr>
          <w:b/>
          <w:bCs/>
          <w:color w:val="000000" w:themeColor="text1"/>
          <w:u w:val="single"/>
          <w:lang w:val="ro-RO"/>
        </w:rPr>
        <w:t>.</w:t>
      </w:r>
    </w:p>
    <w:p w:rsidR="00B872FF" w:rsidRPr="000E106C" w:rsidRDefault="00B87C75" w:rsidP="00D01A3B">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3.5.1. Zonificare</w:t>
      </w:r>
      <w:r w:rsidR="00970645" w:rsidRPr="000E106C">
        <w:rPr>
          <w:b/>
          <w:bCs/>
          <w:color w:val="000000" w:themeColor="text1"/>
          <w:lang w:val="ro-RO"/>
        </w:rPr>
        <w:t>,</w:t>
      </w:r>
      <w:r w:rsidRPr="000E106C">
        <w:rPr>
          <w:b/>
          <w:bCs/>
          <w:color w:val="000000" w:themeColor="text1"/>
          <w:lang w:val="ro-RO"/>
        </w:rPr>
        <w:t xml:space="preserve"> U.T.R.-uri</w:t>
      </w:r>
      <w:r w:rsidR="00970645" w:rsidRPr="000E106C">
        <w:rPr>
          <w:b/>
          <w:bCs/>
          <w:color w:val="000000" w:themeColor="text1"/>
          <w:lang w:val="ro-RO"/>
        </w:rPr>
        <w:t>.</w:t>
      </w:r>
    </w:p>
    <w:p w:rsidR="00D01A3B" w:rsidRPr="000E106C" w:rsidRDefault="00D01A3B" w:rsidP="00D01A3B">
      <w:pPr>
        <w:jc w:val="both"/>
        <w:rPr>
          <w:color w:val="000000" w:themeColor="text1"/>
          <w:lang w:val="it-IT"/>
        </w:rPr>
      </w:pPr>
      <w:r w:rsidRPr="000E106C">
        <w:rPr>
          <w:color w:val="000000" w:themeColor="text1"/>
          <w:lang w:val="it-IT"/>
        </w:rPr>
        <w:t>Deoarece pe terenul studiat se propune o singura functiune si tinand cont de suprafata relativ redusa a terenului, acesta va fi tratat ca o singura Unitate Teritoriala de Referinta.</w:t>
      </w:r>
    </w:p>
    <w:p w:rsidR="00B872FF" w:rsidRPr="000E106C" w:rsidRDefault="00B87C75" w:rsidP="00D01A3B">
      <w:pPr>
        <w:widowControl w:val="0"/>
        <w:tabs>
          <w:tab w:val="left" w:pos="540"/>
          <w:tab w:val="left" w:pos="720"/>
        </w:tabs>
        <w:autoSpaceDE w:val="0"/>
        <w:autoSpaceDN w:val="0"/>
        <w:adjustRightInd w:val="0"/>
        <w:ind w:firstLine="540"/>
        <w:jc w:val="both"/>
        <w:rPr>
          <w:b/>
          <w:bCs/>
          <w:color w:val="000000" w:themeColor="text1"/>
          <w:lang w:val="ro-RO"/>
        </w:rPr>
      </w:pPr>
      <w:r w:rsidRPr="000E106C">
        <w:rPr>
          <w:b/>
          <w:bCs/>
          <w:color w:val="000000" w:themeColor="text1"/>
          <w:lang w:val="ro-RO"/>
        </w:rPr>
        <w:t xml:space="preserve">3.5.2. </w:t>
      </w:r>
      <w:r w:rsidR="000A7AA5" w:rsidRPr="000E106C">
        <w:rPr>
          <w:b/>
          <w:bCs/>
          <w:color w:val="000000" w:themeColor="text1"/>
          <w:lang w:val="ro-RO"/>
        </w:rPr>
        <w:t>Bilanţteritorial</w:t>
      </w:r>
      <w:r w:rsidRPr="000E106C">
        <w:rPr>
          <w:b/>
          <w:bCs/>
          <w:color w:val="000000" w:themeColor="text1"/>
          <w:lang w:val="ro-RO"/>
        </w:rPr>
        <w:t xml:space="preserve">. </w:t>
      </w:r>
    </w:p>
    <w:p w:rsidR="00B87C75" w:rsidRPr="000E106C" w:rsidRDefault="00B87C75"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Teritoriul situa</w:t>
      </w:r>
      <w:r w:rsidR="00924438" w:rsidRPr="000E106C">
        <w:rPr>
          <w:color w:val="000000" w:themeColor="text1"/>
          <w:lang w:val="ro-RO"/>
        </w:rPr>
        <w:t>t</w:t>
      </w:r>
      <w:r w:rsidR="00F97EFF" w:rsidRPr="000E106C">
        <w:rPr>
          <w:color w:val="000000" w:themeColor="text1"/>
          <w:lang w:val="ro-RO"/>
        </w:rPr>
        <w:t>în</w:t>
      </w:r>
      <w:r w:rsidRPr="000E106C">
        <w:rPr>
          <w:color w:val="000000" w:themeColor="text1"/>
          <w:lang w:val="ro-RO"/>
        </w:rPr>
        <w:t xml:space="preserve"> limitele PUZ-ului are o </w:t>
      </w:r>
      <w:r w:rsidR="000A7AA5" w:rsidRPr="000E106C">
        <w:rPr>
          <w:color w:val="000000" w:themeColor="text1"/>
          <w:lang w:val="ro-RO"/>
        </w:rPr>
        <w:t>suprafaţa</w:t>
      </w:r>
      <w:r w:rsidR="00D01A3B" w:rsidRPr="000E106C">
        <w:rPr>
          <w:color w:val="000000" w:themeColor="text1"/>
          <w:lang w:val="ro-RO"/>
        </w:rPr>
        <w:t xml:space="preserve"> totala de</w:t>
      </w:r>
      <w:r w:rsidR="00E6332E" w:rsidRPr="000E106C">
        <w:rPr>
          <w:color w:val="000000" w:themeColor="text1"/>
          <w:lang w:val="ro-RO"/>
        </w:rPr>
        <w:t>4885</w:t>
      </w:r>
      <w:r w:rsidRPr="000E106C">
        <w:rPr>
          <w:color w:val="000000" w:themeColor="text1"/>
          <w:lang w:val="ro-RO"/>
        </w:rPr>
        <w:t xml:space="preserve">mp </w:t>
      </w:r>
      <w:r w:rsidR="00F97EFF" w:rsidRPr="000E106C">
        <w:rPr>
          <w:color w:val="000000" w:themeColor="text1"/>
          <w:lang w:val="ro-RO"/>
        </w:rPr>
        <w:t>şiîn</w:t>
      </w:r>
      <w:r w:rsidR="000A7AA5" w:rsidRPr="000E106C">
        <w:rPr>
          <w:color w:val="000000" w:themeColor="text1"/>
          <w:lang w:val="ro-RO"/>
        </w:rPr>
        <w:t>prezent</w:t>
      </w:r>
      <w:r w:rsidRPr="000E106C">
        <w:rPr>
          <w:color w:val="000000" w:themeColor="text1"/>
          <w:lang w:val="ro-RO"/>
        </w:rPr>
        <w:t xml:space="preserve"> are </w:t>
      </w:r>
      <w:r w:rsidR="000A7AA5" w:rsidRPr="000E106C">
        <w:rPr>
          <w:color w:val="000000" w:themeColor="text1"/>
          <w:lang w:val="ro-RO"/>
        </w:rPr>
        <w:t>următoarele</w:t>
      </w:r>
      <w:r w:rsidRPr="000E106C">
        <w:rPr>
          <w:color w:val="000000" w:themeColor="text1"/>
          <w:lang w:val="ro-RO"/>
        </w:rPr>
        <w:t xml:space="preserve"> caracteristici</w:t>
      </w:r>
      <w:r w:rsidR="00970645" w:rsidRPr="000E106C">
        <w:rPr>
          <w:color w:val="000000" w:themeColor="text1"/>
          <w:lang w:val="ro-RO"/>
        </w:rPr>
        <w:t>:</w:t>
      </w:r>
    </w:p>
    <w:p w:rsidR="009206A0" w:rsidRPr="000E106C" w:rsidRDefault="009206A0" w:rsidP="00D01A3B">
      <w:pPr>
        <w:widowControl w:val="0"/>
        <w:tabs>
          <w:tab w:val="left" w:pos="540"/>
          <w:tab w:val="left" w:pos="720"/>
        </w:tabs>
        <w:autoSpaceDE w:val="0"/>
        <w:autoSpaceDN w:val="0"/>
        <w:adjustRightInd w:val="0"/>
        <w:ind w:firstLine="540"/>
        <w:jc w:val="both"/>
        <w:rPr>
          <w:color w:val="000000" w:themeColor="text1"/>
          <w:lang w:val="ro-RO"/>
        </w:rPr>
      </w:pPr>
    </w:p>
    <w:p w:rsidR="005472A6" w:rsidRPr="000E106C" w:rsidRDefault="005472A6" w:rsidP="005472A6">
      <w:pPr>
        <w:pStyle w:val="BodyTextIndent"/>
        <w:rPr>
          <w:rFonts w:ascii="Times New Roman" w:hAnsi="Times New Roman"/>
          <w:b/>
          <w:i/>
          <w:iCs/>
          <w:color w:val="000000" w:themeColor="text1"/>
        </w:rPr>
      </w:pPr>
      <w:r w:rsidRPr="000E106C">
        <w:rPr>
          <w:rFonts w:ascii="Times New Roman" w:hAnsi="Times New Roman"/>
          <w:b/>
          <w:i/>
          <w:iCs/>
          <w:color w:val="000000" w:themeColor="text1"/>
        </w:rPr>
        <w:sym w:font="Symbol" w:char="F0B7"/>
      </w:r>
      <w:r w:rsidRPr="000E106C">
        <w:rPr>
          <w:rFonts w:ascii="Times New Roman" w:hAnsi="Times New Roman"/>
          <w:b/>
          <w:i/>
          <w:iCs/>
          <w:color w:val="000000" w:themeColor="text1"/>
        </w:rPr>
        <w:t xml:space="preserve"> Bilanţ teritorial existent-propus</w:t>
      </w:r>
    </w:p>
    <w:p w:rsidR="005472A6" w:rsidRPr="000E106C" w:rsidRDefault="005472A6" w:rsidP="005472A6">
      <w:pPr>
        <w:pStyle w:val="BodyTextIndent"/>
        <w:rPr>
          <w:rFonts w:ascii="Times New Roman" w:hAnsi="Times New Roman"/>
          <w:b/>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1396"/>
        <w:gridCol w:w="1387"/>
        <w:gridCol w:w="1391"/>
        <w:gridCol w:w="1382"/>
      </w:tblGrid>
      <w:tr w:rsidR="005472A6" w:rsidRPr="000E106C">
        <w:trPr>
          <w:cantSplit/>
          <w:trHeight w:val="300"/>
        </w:trPr>
        <w:tc>
          <w:tcPr>
            <w:tcW w:w="4157" w:type="dxa"/>
            <w:vMerge w:val="restart"/>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Unităţi funcţionale</w:t>
            </w:r>
          </w:p>
        </w:tc>
        <w:tc>
          <w:tcPr>
            <w:tcW w:w="2783" w:type="dxa"/>
            <w:gridSpan w:val="2"/>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Existent</w:t>
            </w:r>
          </w:p>
        </w:tc>
        <w:tc>
          <w:tcPr>
            <w:tcW w:w="2773" w:type="dxa"/>
            <w:gridSpan w:val="2"/>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Propus</w:t>
            </w:r>
          </w:p>
        </w:tc>
      </w:tr>
      <w:tr w:rsidR="005472A6" w:rsidRPr="000E106C">
        <w:trPr>
          <w:cantSplit/>
          <w:trHeight w:val="300"/>
        </w:trPr>
        <w:tc>
          <w:tcPr>
            <w:tcW w:w="4157" w:type="dxa"/>
            <w:vMerge/>
            <w:vAlign w:val="center"/>
          </w:tcPr>
          <w:p w:rsidR="005472A6" w:rsidRPr="000E106C" w:rsidRDefault="005472A6" w:rsidP="00160679">
            <w:pPr>
              <w:pStyle w:val="BodyTextIndent"/>
              <w:ind w:firstLine="0"/>
              <w:rPr>
                <w:rFonts w:ascii="Times New Roman" w:hAnsi="Times New Roman"/>
                <w:b/>
                <w:iCs/>
                <w:color w:val="000000" w:themeColor="text1"/>
              </w:rPr>
            </w:pPr>
          </w:p>
        </w:tc>
        <w:tc>
          <w:tcPr>
            <w:tcW w:w="1396" w:type="dxa"/>
            <w:vAlign w:val="center"/>
          </w:tcPr>
          <w:p w:rsidR="005472A6" w:rsidRPr="000E106C" w:rsidRDefault="005472A6" w:rsidP="00160679">
            <w:pPr>
              <w:pStyle w:val="BodyTextIndent"/>
              <w:ind w:firstLine="0"/>
              <w:rPr>
                <w:rFonts w:ascii="Times New Roman" w:hAnsi="Times New Roman"/>
                <w:b/>
                <w:iCs/>
                <w:color w:val="000000" w:themeColor="text1"/>
                <w:vertAlign w:val="superscript"/>
              </w:rPr>
            </w:pPr>
            <w:r w:rsidRPr="000E106C">
              <w:rPr>
                <w:rFonts w:ascii="Times New Roman" w:hAnsi="Times New Roman"/>
                <w:b/>
                <w:iCs/>
                <w:color w:val="000000" w:themeColor="text1"/>
              </w:rPr>
              <w:t>M</w:t>
            </w:r>
            <w:r w:rsidRPr="000E106C">
              <w:rPr>
                <w:rFonts w:ascii="Times New Roman" w:hAnsi="Times New Roman"/>
                <w:b/>
                <w:iCs/>
                <w:color w:val="000000" w:themeColor="text1"/>
                <w:vertAlign w:val="superscript"/>
              </w:rPr>
              <w:t>2</w:t>
            </w:r>
          </w:p>
        </w:tc>
        <w:tc>
          <w:tcPr>
            <w:tcW w:w="1387" w:type="dxa"/>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w:t>
            </w:r>
          </w:p>
        </w:tc>
        <w:tc>
          <w:tcPr>
            <w:tcW w:w="1391" w:type="dxa"/>
            <w:vAlign w:val="center"/>
          </w:tcPr>
          <w:p w:rsidR="005472A6" w:rsidRPr="000E106C" w:rsidRDefault="005472A6" w:rsidP="00160679">
            <w:pPr>
              <w:pStyle w:val="BodyTextIndent"/>
              <w:ind w:firstLine="0"/>
              <w:rPr>
                <w:rFonts w:ascii="Times New Roman" w:hAnsi="Times New Roman"/>
                <w:b/>
                <w:iCs/>
                <w:color w:val="000000" w:themeColor="text1"/>
                <w:vertAlign w:val="superscript"/>
              </w:rPr>
            </w:pPr>
            <w:r w:rsidRPr="000E106C">
              <w:rPr>
                <w:rFonts w:ascii="Times New Roman" w:hAnsi="Times New Roman"/>
                <w:b/>
                <w:iCs/>
                <w:color w:val="000000" w:themeColor="text1"/>
              </w:rPr>
              <w:t>M</w:t>
            </w:r>
            <w:r w:rsidRPr="000E106C">
              <w:rPr>
                <w:rFonts w:ascii="Times New Roman" w:hAnsi="Times New Roman"/>
                <w:b/>
                <w:iCs/>
                <w:color w:val="000000" w:themeColor="text1"/>
                <w:vertAlign w:val="superscript"/>
              </w:rPr>
              <w:t>2</w:t>
            </w:r>
          </w:p>
        </w:tc>
        <w:tc>
          <w:tcPr>
            <w:tcW w:w="1382" w:type="dxa"/>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w:t>
            </w:r>
          </w:p>
        </w:tc>
      </w:tr>
      <w:tr w:rsidR="005472A6" w:rsidRPr="000E106C">
        <w:trPr>
          <w:trHeight w:val="300"/>
        </w:trPr>
        <w:tc>
          <w:tcPr>
            <w:tcW w:w="4157" w:type="dxa"/>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Terenuri ocupate de construcţii</w:t>
            </w:r>
          </w:p>
        </w:tc>
        <w:tc>
          <w:tcPr>
            <w:tcW w:w="1396" w:type="dxa"/>
            <w:vAlign w:val="center"/>
          </w:tcPr>
          <w:p w:rsidR="005472A6" w:rsidRPr="000E106C" w:rsidRDefault="004147D2" w:rsidP="00E71C2D">
            <w:pPr>
              <w:pStyle w:val="BodyTextIndent"/>
              <w:ind w:firstLine="0"/>
              <w:rPr>
                <w:rFonts w:ascii="Times New Roman" w:hAnsi="Times New Roman"/>
                <w:b/>
                <w:iCs/>
                <w:color w:val="000000" w:themeColor="text1"/>
                <w:highlight w:val="yellow"/>
              </w:rPr>
            </w:pPr>
            <w:r w:rsidRPr="000E106C">
              <w:rPr>
                <w:rFonts w:ascii="Times New Roman" w:hAnsi="Times New Roman"/>
                <w:b/>
                <w:iCs/>
                <w:color w:val="000000" w:themeColor="text1"/>
              </w:rPr>
              <w:t>0</w:t>
            </w:r>
          </w:p>
        </w:tc>
        <w:tc>
          <w:tcPr>
            <w:tcW w:w="1387" w:type="dxa"/>
            <w:vAlign w:val="center"/>
          </w:tcPr>
          <w:p w:rsidR="005472A6" w:rsidRPr="000E106C" w:rsidRDefault="004147D2" w:rsidP="00160679">
            <w:pPr>
              <w:pStyle w:val="BodyTextIndent"/>
              <w:ind w:firstLine="0"/>
              <w:rPr>
                <w:rFonts w:ascii="Times New Roman" w:hAnsi="Times New Roman"/>
                <w:b/>
                <w:iCs/>
                <w:color w:val="000000" w:themeColor="text1"/>
                <w:highlight w:val="yellow"/>
              </w:rPr>
            </w:pPr>
            <w:r w:rsidRPr="000E106C">
              <w:rPr>
                <w:rFonts w:ascii="Times New Roman" w:hAnsi="Times New Roman"/>
                <w:b/>
                <w:iCs/>
                <w:color w:val="000000" w:themeColor="text1"/>
              </w:rPr>
              <w:t>0</w:t>
            </w:r>
          </w:p>
        </w:tc>
        <w:tc>
          <w:tcPr>
            <w:tcW w:w="1391" w:type="dxa"/>
            <w:vAlign w:val="center"/>
          </w:tcPr>
          <w:p w:rsidR="005472A6" w:rsidRPr="000E106C" w:rsidRDefault="00E6332E"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500.00</w:t>
            </w:r>
          </w:p>
        </w:tc>
        <w:tc>
          <w:tcPr>
            <w:tcW w:w="1382" w:type="dxa"/>
            <w:vAlign w:val="center"/>
          </w:tcPr>
          <w:p w:rsidR="005472A6" w:rsidRPr="000E106C" w:rsidRDefault="00E6332E"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10.00</w:t>
            </w:r>
          </w:p>
        </w:tc>
      </w:tr>
      <w:tr w:rsidR="005472A6" w:rsidRPr="000E106C">
        <w:trPr>
          <w:trHeight w:val="300"/>
        </w:trPr>
        <w:tc>
          <w:tcPr>
            <w:tcW w:w="4157" w:type="dxa"/>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Trotuare, carosabil</w:t>
            </w:r>
            <w:r w:rsidR="00826CEF" w:rsidRPr="000E106C">
              <w:rPr>
                <w:rFonts w:ascii="Times New Roman" w:hAnsi="Times New Roman"/>
                <w:b/>
                <w:iCs/>
                <w:color w:val="000000" w:themeColor="text1"/>
              </w:rPr>
              <w:t>, parcari</w:t>
            </w:r>
          </w:p>
        </w:tc>
        <w:tc>
          <w:tcPr>
            <w:tcW w:w="1396" w:type="dxa"/>
            <w:vAlign w:val="center"/>
          </w:tcPr>
          <w:p w:rsidR="005472A6" w:rsidRPr="000E106C" w:rsidRDefault="004147D2" w:rsidP="00E71C2D">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0</w:t>
            </w:r>
          </w:p>
        </w:tc>
        <w:tc>
          <w:tcPr>
            <w:tcW w:w="1387" w:type="dxa"/>
            <w:vAlign w:val="center"/>
          </w:tcPr>
          <w:p w:rsidR="005472A6" w:rsidRPr="000E106C" w:rsidRDefault="004147D2"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0</w:t>
            </w:r>
          </w:p>
        </w:tc>
        <w:tc>
          <w:tcPr>
            <w:tcW w:w="1391" w:type="dxa"/>
            <w:vAlign w:val="center"/>
          </w:tcPr>
          <w:p w:rsidR="005472A6" w:rsidRPr="000E106C" w:rsidRDefault="00E6332E" w:rsidP="00E35087">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950.00</w:t>
            </w:r>
          </w:p>
        </w:tc>
        <w:tc>
          <w:tcPr>
            <w:tcW w:w="1382" w:type="dxa"/>
            <w:vAlign w:val="center"/>
          </w:tcPr>
          <w:p w:rsidR="005472A6" w:rsidRPr="000E106C" w:rsidRDefault="00E6332E" w:rsidP="00E35087">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19.</w:t>
            </w:r>
            <w:r w:rsidR="00E35087" w:rsidRPr="000E106C">
              <w:rPr>
                <w:rFonts w:ascii="Times New Roman" w:hAnsi="Times New Roman"/>
                <w:b/>
                <w:iCs/>
                <w:color w:val="000000" w:themeColor="text1"/>
              </w:rPr>
              <w:t>5</w:t>
            </w:r>
            <w:r w:rsidRPr="000E106C">
              <w:rPr>
                <w:rFonts w:ascii="Times New Roman" w:hAnsi="Times New Roman"/>
                <w:b/>
                <w:iCs/>
                <w:color w:val="000000" w:themeColor="text1"/>
              </w:rPr>
              <w:t>0</w:t>
            </w:r>
          </w:p>
        </w:tc>
      </w:tr>
      <w:tr w:rsidR="005472A6" w:rsidRPr="000E106C">
        <w:trPr>
          <w:trHeight w:val="300"/>
        </w:trPr>
        <w:tc>
          <w:tcPr>
            <w:tcW w:w="4157" w:type="dxa"/>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Spaţii verzi</w:t>
            </w:r>
          </w:p>
        </w:tc>
        <w:tc>
          <w:tcPr>
            <w:tcW w:w="1396" w:type="dxa"/>
            <w:vAlign w:val="center"/>
          </w:tcPr>
          <w:p w:rsidR="005472A6" w:rsidRPr="000E106C" w:rsidRDefault="00790D0C" w:rsidP="007F6B09">
            <w:pPr>
              <w:pStyle w:val="BodyTextIndent"/>
              <w:ind w:firstLine="0"/>
              <w:jc w:val="left"/>
              <w:rPr>
                <w:rFonts w:ascii="Times New Roman" w:hAnsi="Times New Roman"/>
                <w:b/>
                <w:iCs/>
                <w:color w:val="000000" w:themeColor="text1"/>
              </w:rPr>
            </w:pPr>
            <w:r w:rsidRPr="000E106C">
              <w:rPr>
                <w:rFonts w:ascii="Times New Roman" w:hAnsi="Times New Roman"/>
                <w:b/>
                <w:color w:val="000000" w:themeColor="text1"/>
                <w:lang w:val="ro-RO"/>
              </w:rPr>
              <w:t>0</w:t>
            </w:r>
          </w:p>
        </w:tc>
        <w:tc>
          <w:tcPr>
            <w:tcW w:w="1387" w:type="dxa"/>
            <w:vAlign w:val="center"/>
          </w:tcPr>
          <w:p w:rsidR="005472A6" w:rsidRPr="000E106C" w:rsidRDefault="00790D0C" w:rsidP="007F6B09">
            <w:pPr>
              <w:pStyle w:val="BodyTextIndent"/>
              <w:ind w:firstLine="0"/>
              <w:jc w:val="left"/>
              <w:rPr>
                <w:rFonts w:ascii="Times New Roman" w:hAnsi="Times New Roman"/>
                <w:b/>
                <w:iCs/>
                <w:color w:val="000000" w:themeColor="text1"/>
              </w:rPr>
            </w:pPr>
            <w:r w:rsidRPr="000E106C">
              <w:rPr>
                <w:rFonts w:ascii="Times New Roman" w:hAnsi="Times New Roman"/>
                <w:b/>
                <w:iCs/>
                <w:color w:val="000000" w:themeColor="text1"/>
              </w:rPr>
              <w:t>0</w:t>
            </w:r>
          </w:p>
        </w:tc>
        <w:tc>
          <w:tcPr>
            <w:tcW w:w="1391" w:type="dxa"/>
            <w:vAlign w:val="center"/>
          </w:tcPr>
          <w:p w:rsidR="005472A6" w:rsidRPr="000E106C" w:rsidRDefault="00E35087"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3</w:t>
            </w:r>
            <w:r w:rsidR="00E6332E" w:rsidRPr="000E106C">
              <w:rPr>
                <w:rFonts w:ascii="Times New Roman" w:hAnsi="Times New Roman"/>
                <w:b/>
                <w:iCs/>
                <w:color w:val="000000" w:themeColor="text1"/>
              </w:rPr>
              <w:t>615.00</w:t>
            </w:r>
          </w:p>
        </w:tc>
        <w:tc>
          <w:tcPr>
            <w:tcW w:w="1382" w:type="dxa"/>
            <w:vAlign w:val="center"/>
          </w:tcPr>
          <w:p w:rsidR="005472A6" w:rsidRPr="000E106C" w:rsidRDefault="00E6332E" w:rsidP="00E35087">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70.50</w:t>
            </w:r>
          </w:p>
        </w:tc>
      </w:tr>
      <w:tr w:rsidR="005472A6" w:rsidRPr="000E106C">
        <w:trPr>
          <w:trHeight w:val="300"/>
        </w:trPr>
        <w:tc>
          <w:tcPr>
            <w:tcW w:w="4157" w:type="dxa"/>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TOTAL</w:t>
            </w:r>
          </w:p>
        </w:tc>
        <w:tc>
          <w:tcPr>
            <w:tcW w:w="1396" w:type="dxa"/>
            <w:vAlign w:val="center"/>
          </w:tcPr>
          <w:p w:rsidR="005472A6" w:rsidRPr="000E106C" w:rsidRDefault="001116DE" w:rsidP="007F6B0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4</w:t>
            </w:r>
            <w:r w:rsidR="00E6332E" w:rsidRPr="000E106C">
              <w:rPr>
                <w:rFonts w:ascii="Times New Roman" w:hAnsi="Times New Roman"/>
                <w:b/>
                <w:iCs/>
                <w:color w:val="000000" w:themeColor="text1"/>
              </w:rPr>
              <w:t>885</w:t>
            </w:r>
          </w:p>
        </w:tc>
        <w:tc>
          <w:tcPr>
            <w:tcW w:w="1387" w:type="dxa"/>
            <w:vAlign w:val="center"/>
          </w:tcPr>
          <w:p w:rsidR="005472A6" w:rsidRPr="000E106C" w:rsidRDefault="005472A6" w:rsidP="00160679">
            <w:pPr>
              <w:pStyle w:val="BodyTextIndent"/>
              <w:ind w:firstLine="0"/>
              <w:rPr>
                <w:rFonts w:ascii="Times New Roman" w:hAnsi="Times New Roman"/>
                <w:b/>
                <w:iCs/>
                <w:color w:val="000000" w:themeColor="text1"/>
              </w:rPr>
            </w:pPr>
            <w:r w:rsidRPr="000E106C">
              <w:rPr>
                <w:rFonts w:ascii="Times New Roman" w:hAnsi="Times New Roman"/>
                <w:b/>
                <w:iCs/>
                <w:color w:val="000000" w:themeColor="text1"/>
              </w:rPr>
              <w:t>100</w:t>
            </w:r>
          </w:p>
        </w:tc>
        <w:tc>
          <w:tcPr>
            <w:tcW w:w="1391" w:type="dxa"/>
            <w:vAlign w:val="center"/>
          </w:tcPr>
          <w:p w:rsidR="005472A6" w:rsidRPr="000E106C" w:rsidRDefault="00E6332E" w:rsidP="00E6332E">
            <w:pPr>
              <w:pStyle w:val="BodyTextIndent"/>
              <w:ind w:firstLine="0"/>
              <w:jc w:val="center"/>
              <w:rPr>
                <w:rFonts w:ascii="Times New Roman" w:hAnsi="Times New Roman"/>
                <w:b/>
                <w:iCs/>
                <w:color w:val="000000" w:themeColor="text1"/>
              </w:rPr>
            </w:pPr>
            <w:r w:rsidRPr="000E106C">
              <w:rPr>
                <w:rFonts w:ascii="Times New Roman" w:hAnsi="Times New Roman"/>
                <w:b/>
                <w:color w:val="000000" w:themeColor="text1"/>
                <w:lang w:val="ro-RO"/>
              </w:rPr>
              <w:t>4885</w:t>
            </w:r>
          </w:p>
        </w:tc>
        <w:tc>
          <w:tcPr>
            <w:tcW w:w="1382" w:type="dxa"/>
            <w:vAlign w:val="center"/>
          </w:tcPr>
          <w:p w:rsidR="005472A6" w:rsidRPr="000E106C" w:rsidRDefault="005472A6" w:rsidP="00E6332E">
            <w:pPr>
              <w:pStyle w:val="BodyTextIndent"/>
              <w:ind w:firstLine="0"/>
              <w:jc w:val="center"/>
              <w:rPr>
                <w:rFonts w:ascii="Times New Roman" w:hAnsi="Times New Roman"/>
                <w:b/>
                <w:iCs/>
                <w:color w:val="000000" w:themeColor="text1"/>
              </w:rPr>
            </w:pPr>
            <w:r w:rsidRPr="000E106C">
              <w:rPr>
                <w:rFonts w:ascii="Times New Roman" w:hAnsi="Times New Roman"/>
                <w:b/>
                <w:iCs/>
                <w:color w:val="000000" w:themeColor="text1"/>
              </w:rPr>
              <w:t>100</w:t>
            </w:r>
          </w:p>
        </w:tc>
      </w:tr>
    </w:tbl>
    <w:p w:rsidR="00DA017C" w:rsidRPr="000E106C" w:rsidRDefault="00DA017C" w:rsidP="00D01A3B">
      <w:pPr>
        <w:widowControl w:val="0"/>
        <w:jc w:val="both"/>
        <w:rPr>
          <w:color w:val="000000" w:themeColor="text1"/>
          <w:lang w:val="ro-RO"/>
        </w:rPr>
      </w:pPr>
    </w:p>
    <w:p w:rsidR="00A43C3B" w:rsidRPr="000E106C" w:rsidRDefault="00B9292C" w:rsidP="000B24AD">
      <w:pPr>
        <w:widowControl w:val="0"/>
        <w:tabs>
          <w:tab w:val="left" w:pos="540"/>
          <w:tab w:val="left" w:pos="720"/>
        </w:tabs>
        <w:autoSpaceDE w:val="0"/>
        <w:autoSpaceDN w:val="0"/>
        <w:adjustRightInd w:val="0"/>
        <w:ind w:firstLine="540"/>
        <w:jc w:val="both"/>
        <w:rPr>
          <w:color w:val="000000" w:themeColor="text1"/>
          <w:lang w:val="ro-RO"/>
        </w:rPr>
      </w:pPr>
      <w:r w:rsidRPr="000E106C">
        <w:rPr>
          <w:b/>
          <w:bCs/>
          <w:color w:val="000000" w:themeColor="text1"/>
          <w:lang w:val="ro-RO"/>
        </w:rPr>
        <w:t>3.5.3. Indici urbanistici.</w:t>
      </w:r>
    </w:p>
    <w:p w:rsidR="00D01A3B" w:rsidRPr="000E106C" w:rsidRDefault="00D01A3B" w:rsidP="00D01A3B">
      <w:pPr>
        <w:jc w:val="both"/>
        <w:rPr>
          <w:color w:val="000000" w:themeColor="text1"/>
          <w:lang w:val="pt-BR"/>
        </w:rPr>
      </w:pPr>
      <w:r w:rsidRPr="000E106C">
        <w:rPr>
          <w:color w:val="000000" w:themeColor="text1"/>
          <w:lang w:val="pt-BR"/>
        </w:rPr>
        <w:t xml:space="preserve">Suprafata de </w:t>
      </w:r>
      <w:r w:rsidRPr="000E106C">
        <w:rPr>
          <w:b/>
          <w:color w:val="000000" w:themeColor="text1"/>
          <w:lang w:val="ro-RO"/>
        </w:rPr>
        <w:t>4885</w:t>
      </w:r>
      <w:r w:rsidRPr="000E106C">
        <w:rPr>
          <w:b/>
          <w:color w:val="000000" w:themeColor="text1"/>
          <w:lang w:val="pt-BR"/>
        </w:rPr>
        <w:t>mp</w:t>
      </w:r>
      <w:r w:rsidRPr="000E106C">
        <w:rPr>
          <w:color w:val="000000" w:themeColor="text1"/>
          <w:lang w:val="pt-BR"/>
        </w:rPr>
        <w:t>masurata este suprafata totala studiata prin PUZ. Aceasta este proprietatea beneficiarului conform actelor atasate la anexe.</w:t>
      </w:r>
    </w:p>
    <w:p w:rsidR="001B4DCF" w:rsidRPr="000E106C" w:rsidRDefault="001B4DCF" w:rsidP="001B4DCF">
      <w:pPr>
        <w:jc w:val="both"/>
        <w:rPr>
          <w:b/>
          <w:color w:val="000000" w:themeColor="text1"/>
          <w:lang w:val="pt-BR"/>
        </w:rPr>
      </w:pPr>
      <w:r w:rsidRPr="000E106C">
        <w:rPr>
          <w:b/>
          <w:color w:val="000000" w:themeColor="text1"/>
          <w:lang w:val="pt-BR"/>
        </w:rPr>
        <w:t xml:space="preserve">Regimul de inaltime va fi parter cu etaj si mansarda </w:t>
      </w:r>
      <w:r w:rsidR="00790D0C" w:rsidRPr="000E106C">
        <w:rPr>
          <w:b/>
          <w:color w:val="000000" w:themeColor="text1"/>
          <w:lang w:val="pt-BR"/>
        </w:rPr>
        <w:t>(cu inaltimea minima de 3,50</w:t>
      </w:r>
      <w:r w:rsidRPr="000E106C">
        <w:rPr>
          <w:b/>
          <w:color w:val="000000" w:themeColor="text1"/>
          <w:lang w:val="pt-BR"/>
        </w:rPr>
        <w:t xml:space="preserve">m si maxim de </w:t>
      </w:r>
      <w:r w:rsidR="00790D0C" w:rsidRPr="000E106C">
        <w:rPr>
          <w:b/>
          <w:color w:val="000000" w:themeColor="text1"/>
          <w:lang w:val="pt-BR"/>
        </w:rPr>
        <w:t>15,00</w:t>
      </w:r>
      <w:r w:rsidRPr="000E106C">
        <w:rPr>
          <w:b/>
          <w:color w:val="000000" w:themeColor="text1"/>
          <w:lang w:val="pt-BR"/>
        </w:rPr>
        <w:t xml:space="preserve"> m la coama)</w:t>
      </w:r>
    </w:p>
    <w:p w:rsidR="001B4DCF" w:rsidRPr="000E106C" w:rsidRDefault="001B4DCF" w:rsidP="001B4DCF">
      <w:pPr>
        <w:jc w:val="both"/>
        <w:rPr>
          <w:b/>
          <w:color w:val="000000" w:themeColor="text1"/>
          <w:lang w:val="pt-BR"/>
        </w:rPr>
      </w:pPr>
      <w:r w:rsidRPr="000E106C">
        <w:rPr>
          <w:b/>
          <w:color w:val="000000" w:themeColor="text1"/>
          <w:lang w:val="pt-BR"/>
        </w:rPr>
        <w:t>Valoarea P.O.T. va fi de maxim</w:t>
      </w:r>
      <w:r w:rsidR="007F6B09" w:rsidRPr="000E106C">
        <w:rPr>
          <w:b/>
          <w:color w:val="000000" w:themeColor="text1"/>
          <w:lang w:val="ro-RO"/>
        </w:rPr>
        <w:t>30</w:t>
      </w:r>
      <w:r w:rsidR="008D4276" w:rsidRPr="000E106C">
        <w:rPr>
          <w:b/>
          <w:color w:val="000000" w:themeColor="text1"/>
          <w:lang w:val="ro-RO"/>
        </w:rPr>
        <w:t>,00</w:t>
      </w:r>
      <w:r w:rsidRPr="000E106C">
        <w:rPr>
          <w:b/>
          <w:color w:val="000000" w:themeColor="text1"/>
          <w:lang w:val="ro-RO"/>
        </w:rPr>
        <w:t xml:space="preserve">% </w:t>
      </w:r>
    </w:p>
    <w:p w:rsidR="001B4DCF" w:rsidRPr="000E106C" w:rsidRDefault="001B4DCF" w:rsidP="001B4DCF">
      <w:pPr>
        <w:jc w:val="both"/>
        <w:rPr>
          <w:b/>
          <w:color w:val="000000" w:themeColor="text1"/>
          <w:lang w:val="pt-BR"/>
        </w:rPr>
      </w:pPr>
      <w:r w:rsidRPr="000E106C">
        <w:rPr>
          <w:b/>
          <w:color w:val="000000" w:themeColor="text1"/>
          <w:lang w:val="pt-BR"/>
        </w:rPr>
        <w:t xml:space="preserve">Valoarea C.U.T. va fi de maxim </w:t>
      </w:r>
      <w:r w:rsidRPr="000E106C">
        <w:rPr>
          <w:b/>
          <w:color w:val="000000" w:themeColor="text1"/>
          <w:lang w:val="ro-RO"/>
        </w:rPr>
        <w:t>0.</w:t>
      </w:r>
      <w:r w:rsidR="008D4276" w:rsidRPr="000E106C">
        <w:rPr>
          <w:b/>
          <w:color w:val="000000" w:themeColor="text1"/>
          <w:lang w:val="ro-RO"/>
        </w:rPr>
        <w:t>3</w:t>
      </w:r>
      <w:r w:rsidRPr="000E106C">
        <w:rPr>
          <w:b/>
          <w:color w:val="000000" w:themeColor="text1"/>
          <w:lang w:val="ro-RO"/>
        </w:rPr>
        <w:t>0 adc</w:t>
      </w:r>
    </w:p>
    <w:p w:rsidR="001B4DCF" w:rsidRPr="000E106C" w:rsidRDefault="001B4DCF" w:rsidP="001B4DCF">
      <w:pPr>
        <w:jc w:val="both"/>
        <w:rPr>
          <w:b/>
          <w:color w:val="000000" w:themeColor="text1"/>
          <w:lang w:val="pt-BR"/>
        </w:rPr>
      </w:pPr>
    </w:p>
    <w:p w:rsidR="001B4DCF" w:rsidRPr="000E106C" w:rsidRDefault="002E576B" w:rsidP="001B4DCF">
      <w:pPr>
        <w:jc w:val="both"/>
        <w:rPr>
          <w:b/>
          <w:color w:val="000000" w:themeColor="text1"/>
          <w:lang w:val="pt-BR"/>
        </w:rPr>
      </w:pPr>
      <w:r w:rsidRPr="000E106C">
        <w:rPr>
          <w:b/>
          <w:bCs/>
          <w:color w:val="000000" w:themeColor="text1"/>
          <w:lang w:val="ro-RO"/>
        </w:rPr>
        <w:t xml:space="preserve">3.5.4. </w:t>
      </w:r>
      <w:r w:rsidR="001B4DCF" w:rsidRPr="000E106C">
        <w:rPr>
          <w:b/>
          <w:color w:val="000000" w:themeColor="text1"/>
          <w:lang w:val="pt-BR"/>
        </w:rPr>
        <w:t>Regimul de aliniere</w:t>
      </w:r>
    </w:p>
    <w:p w:rsidR="001B4DCF" w:rsidRPr="000E106C" w:rsidRDefault="001B4DCF" w:rsidP="001B4DCF">
      <w:pPr>
        <w:widowControl w:val="0"/>
        <w:numPr>
          <w:ilvl w:val="12"/>
          <w:numId w:val="0"/>
        </w:numPr>
        <w:tabs>
          <w:tab w:val="left" w:pos="720"/>
        </w:tabs>
        <w:jc w:val="both"/>
        <w:rPr>
          <w:color w:val="000000" w:themeColor="text1"/>
          <w:lang w:val="it-IT"/>
        </w:rPr>
      </w:pPr>
      <w:r w:rsidRPr="000E106C">
        <w:rPr>
          <w:b/>
          <w:color w:val="000000" w:themeColor="text1"/>
          <w:lang w:val="it-IT"/>
        </w:rPr>
        <w:t xml:space="preserve">Regimul de aliniere principal pentru constructia propusa </w:t>
      </w:r>
      <w:r w:rsidRPr="000E106C">
        <w:rPr>
          <w:color w:val="000000" w:themeColor="text1"/>
          <w:lang w:val="it-IT"/>
        </w:rPr>
        <w:t xml:space="preserve"> este la distanta de </w:t>
      </w:r>
      <w:r w:rsidRPr="000E106C">
        <w:rPr>
          <w:b/>
          <w:color w:val="000000" w:themeColor="text1"/>
          <w:lang w:val="it-IT"/>
        </w:rPr>
        <w:t>3.</w:t>
      </w:r>
      <w:r w:rsidR="008D4276" w:rsidRPr="000E106C">
        <w:rPr>
          <w:b/>
          <w:color w:val="000000" w:themeColor="text1"/>
          <w:lang w:val="it-IT"/>
        </w:rPr>
        <w:t>00</w:t>
      </w:r>
      <w:r w:rsidRPr="000E106C">
        <w:rPr>
          <w:b/>
          <w:color w:val="000000" w:themeColor="text1"/>
          <w:lang w:val="it-IT"/>
        </w:rPr>
        <w:t xml:space="preserve">m </w:t>
      </w:r>
      <w:r w:rsidRPr="000E106C">
        <w:rPr>
          <w:color w:val="000000" w:themeColor="text1"/>
          <w:lang w:val="it-IT"/>
        </w:rPr>
        <w:t xml:space="preserve">fata de limita de proprietate dinspre </w:t>
      </w:r>
      <w:r w:rsidR="008D4276" w:rsidRPr="000E106C">
        <w:rPr>
          <w:color w:val="000000" w:themeColor="text1"/>
          <w:lang w:val="it-IT"/>
        </w:rPr>
        <w:t>est</w:t>
      </w:r>
      <w:r w:rsidRPr="000E106C">
        <w:rPr>
          <w:color w:val="000000" w:themeColor="text1"/>
          <w:lang w:val="it-IT"/>
        </w:rPr>
        <w:t xml:space="preserve">, respectiv </w:t>
      </w:r>
      <w:r w:rsidRPr="000E106C">
        <w:rPr>
          <w:b/>
          <w:color w:val="000000" w:themeColor="text1"/>
          <w:lang w:val="it-IT"/>
        </w:rPr>
        <w:t>13.00m</w:t>
      </w:r>
      <w:r w:rsidRPr="000E106C">
        <w:rPr>
          <w:color w:val="000000" w:themeColor="text1"/>
          <w:lang w:val="it-IT"/>
        </w:rPr>
        <w:t xml:space="preserve"> din axul strazii </w:t>
      </w:r>
      <w:r w:rsidR="008D4276" w:rsidRPr="000E106C">
        <w:rPr>
          <w:color w:val="000000" w:themeColor="text1"/>
          <w:lang w:val="it-IT"/>
        </w:rPr>
        <w:t>Ştefan cel Mare</w:t>
      </w:r>
      <w:r w:rsidRPr="000E106C">
        <w:rPr>
          <w:color w:val="000000" w:themeColor="text1"/>
          <w:lang w:val="it-IT"/>
        </w:rPr>
        <w:t xml:space="preserve"> ( D</w:t>
      </w:r>
      <w:r w:rsidR="008D4276" w:rsidRPr="000E106C">
        <w:rPr>
          <w:color w:val="000000" w:themeColor="text1"/>
          <w:lang w:val="it-IT"/>
        </w:rPr>
        <w:t xml:space="preserve">J </w:t>
      </w:r>
      <w:r w:rsidRPr="000E106C">
        <w:rPr>
          <w:color w:val="000000" w:themeColor="text1"/>
          <w:lang w:val="it-IT"/>
        </w:rPr>
        <w:t>28</w:t>
      </w:r>
      <w:r w:rsidR="008D4276" w:rsidRPr="000E106C">
        <w:rPr>
          <w:color w:val="000000" w:themeColor="text1"/>
          <w:lang w:val="it-IT"/>
        </w:rPr>
        <w:t>0</w:t>
      </w:r>
      <w:r w:rsidRPr="000E106C">
        <w:rPr>
          <w:color w:val="000000" w:themeColor="text1"/>
          <w:lang w:val="it-IT"/>
        </w:rPr>
        <w:t>);</w:t>
      </w:r>
    </w:p>
    <w:p w:rsidR="001B4DCF" w:rsidRPr="000E106C" w:rsidRDefault="001B4DCF" w:rsidP="001B4DCF">
      <w:pPr>
        <w:jc w:val="both"/>
        <w:rPr>
          <w:b/>
          <w:color w:val="000000" w:themeColor="text1"/>
          <w:lang w:val="it-IT"/>
        </w:rPr>
      </w:pPr>
      <w:r w:rsidRPr="000E106C">
        <w:rPr>
          <w:color w:val="000000" w:themeColor="text1"/>
          <w:lang w:val="it-IT"/>
        </w:rPr>
        <w:lastRenderedPageBreak/>
        <w:t xml:space="preserve">In cadrul parcelei, </w:t>
      </w:r>
      <w:r w:rsidRPr="000E106C">
        <w:rPr>
          <w:b/>
          <w:color w:val="000000" w:themeColor="text1"/>
          <w:lang w:val="it-IT"/>
        </w:rPr>
        <w:t>regimul de aliniere lateral pentru marginea clăridii</w:t>
      </w:r>
      <w:r w:rsidRPr="000E106C">
        <w:rPr>
          <w:color w:val="000000" w:themeColor="text1"/>
          <w:lang w:val="it-IT"/>
        </w:rPr>
        <w:t xml:space="preserve"> este la </w:t>
      </w:r>
      <w:r w:rsidR="008D4276" w:rsidRPr="000E106C">
        <w:rPr>
          <w:b/>
          <w:color w:val="000000" w:themeColor="text1"/>
          <w:lang w:val="it-IT"/>
        </w:rPr>
        <w:t>1</w:t>
      </w:r>
      <w:r w:rsidRPr="000E106C">
        <w:rPr>
          <w:b/>
          <w:color w:val="000000" w:themeColor="text1"/>
          <w:lang w:val="it-IT"/>
        </w:rPr>
        <w:t>.00m</w:t>
      </w:r>
      <w:r w:rsidRPr="000E106C">
        <w:rPr>
          <w:color w:val="000000" w:themeColor="text1"/>
          <w:lang w:val="it-IT"/>
        </w:rPr>
        <w:t xml:space="preserve"> fata de limita parcelei pe latura de </w:t>
      </w:r>
      <w:r w:rsidR="008D4276" w:rsidRPr="000E106C">
        <w:rPr>
          <w:color w:val="000000" w:themeColor="text1"/>
          <w:lang w:val="it-IT"/>
        </w:rPr>
        <w:t>nord, respectiv 23.00 m, pe latura de sud, cladirea se află poziţionată la o distanţă de 17,50m respectiv 3.00m.</w:t>
      </w:r>
      <w:r w:rsidR="008D4276" w:rsidRPr="000E106C">
        <w:rPr>
          <w:b/>
          <w:color w:val="000000" w:themeColor="text1"/>
          <w:lang w:val="it-IT"/>
        </w:rPr>
        <w:t>R</w:t>
      </w:r>
      <w:r w:rsidRPr="000E106C">
        <w:rPr>
          <w:b/>
          <w:color w:val="000000" w:themeColor="text1"/>
          <w:lang w:val="it-IT"/>
        </w:rPr>
        <w:t>egimul de aliniereposterior</w:t>
      </w:r>
      <w:r w:rsidRPr="000E106C">
        <w:rPr>
          <w:color w:val="000000" w:themeColor="text1"/>
          <w:lang w:val="it-IT"/>
        </w:rPr>
        <w:t xml:space="preserve">este </w:t>
      </w:r>
      <w:r w:rsidR="008D4276" w:rsidRPr="000E106C">
        <w:rPr>
          <w:color w:val="000000" w:themeColor="text1"/>
          <w:lang w:val="it-IT"/>
        </w:rPr>
        <w:t>de minim 76.00m</w:t>
      </w:r>
      <w:r w:rsidR="008D4276" w:rsidRPr="000E106C">
        <w:rPr>
          <w:b/>
          <w:color w:val="000000" w:themeColor="text1"/>
          <w:lang w:val="it-IT"/>
        </w:rPr>
        <w:t>.</w:t>
      </w:r>
    </w:p>
    <w:p w:rsidR="001B4DCF" w:rsidRPr="000E106C" w:rsidRDefault="001B4DCF" w:rsidP="001B4DCF">
      <w:pPr>
        <w:jc w:val="both"/>
        <w:rPr>
          <w:b/>
          <w:color w:val="000000" w:themeColor="text1"/>
          <w:lang w:val="it-IT"/>
        </w:rPr>
      </w:pPr>
      <w:r w:rsidRPr="000E106C">
        <w:rPr>
          <w:b/>
          <w:color w:val="000000" w:themeColor="text1"/>
          <w:lang w:val="it-IT"/>
        </w:rPr>
        <w:t>NOTA: imprejmuirea terenului se poate amplasa pe limita de proprietate pe latura de nord, intre marginea terenului si imprejmuire se va lasa o zona de protectie cu o latime de 1.0m.</w:t>
      </w:r>
    </w:p>
    <w:p w:rsidR="00282C39" w:rsidRPr="000E106C" w:rsidRDefault="001B4DCF" w:rsidP="002E576B">
      <w:pPr>
        <w:widowControl w:val="0"/>
        <w:tabs>
          <w:tab w:val="left" w:pos="8939"/>
        </w:tabs>
        <w:autoSpaceDE w:val="0"/>
        <w:autoSpaceDN w:val="0"/>
        <w:adjustRightInd w:val="0"/>
        <w:jc w:val="both"/>
        <w:rPr>
          <w:i/>
          <w:color w:val="000000" w:themeColor="text1"/>
          <w:lang w:val="ro-RO"/>
        </w:rPr>
      </w:pPr>
      <w:r w:rsidRPr="000E106C">
        <w:rPr>
          <w:i/>
          <w:color w:val="000000" w:themeColor="text1"/>
          <w:lang w:val="ro-RO"/>
        </w:rPr>
        <w:tab/>
      </w:r>
    </w:p>
    <w:p w:rsidR="005C31AA" w:rsidRPr="000E106C" w:rsidRDefault="005C31AA" w:rsidP="00770B72">
      <w:pPr>
        <w:widowControl w:val="0"/>
        <w:tabs>
          <w:tab w:val="left" w:pos="540"/>
          <w:tab w:val="left" w:pos="720"/>
        </w:tabs>
        <w:autoSpaceDE w:val="0"/>
        <w:autoSpaceDN w:val="0"/>
        <w:adjustRightInd w:val="0"/>
        <w:ind w:firstLine="540"/>
        <w:jc w:val="both"/>
        <w:rPr>
          <w:b/>
          <w:bCs/>
          <w:color w:val="000000" w:themeColor="text1"/>
          <w:u w:val="single"/>
          <w:lang w:val="ro-RO"/>
        </w:rPr>
      </w:pPr>
      <w:r w:rsidRPr="000E106C">
        <w:rPr>
          <w:b/>
          <w:bCs/>
          <w:color w:val="000000" w:themeColor="text1"/>
          <w:u w:val="single"/>
          <w:lang w:val="ro-RO"/>
        </w:rPr>
        <w:t xml:space="preserve">3.6. Dezvoltarea </w:t>
      </w:r>
      <w:r w:rsidR="000A7AA5" w:rsidRPr="000E106C">
        <w:rPr>
          <w:b/>
          <w:bCs/>
          <w:color w:val="000000" w:themeColor="text1"/>
          <w:u w:val="single"/>
          <w:lang w:val="ro-RO"/>
        </w:rPr>
        <w:t>echipării</w:t>
      </w:r>
      <w:r w:rsidRPr="000E106C">
        <w:rPr>
          <w:b/>
          <w:bCs/>
          <w:color w:val="000000" w:themeColor="text1"/>
          <w:u w:val="single"/>
          <w:lang w:val="ro-RO"/>
        </w:rPr>
        <w:t xml:space="preserve"> edilitare</w:t>
      </w:r>
      <w:r w:rsidR="00970645" w:rsidRPr="000E106C">
        <w:rPr>
          <w:b/>
          <w:bCs/>
          <w:color w:val="000000" w:themeColor="text1"/>
          <w:u w:val="single"/>
          <w:lang w:val="ro-RO"/>
        </w:rPr>
        <w:t>.</w:t>
      </w:r>
      <w:r w:rsidRPr="000E106C">
        <w:rPr>
          <w:b/>
          <w:bCs/>
          <w:color w:val="000000" w:themeColor="text1"/>
          <w:u w:val="single"/>
          <w:lang w:val="ro-RO"/>
        </w:rPr>
        <w:t xml:space="preserve"> Descrierea </w:t>
      </w:r>
      <w:r w:rsidR="000A7AA5" w:rsidRPr="000E106C">
        <w:rPr>
          <w:b/>
          <w:bCs/>
          <w:color w:val="000000" w:themeColor="text1"/>
          <w:u w:val="single"/>
          <w:lang w:val="ro-RO"/>
        </w:rPr>
        <w:t>soluţiei</w:t>
      </w:r>
      <w:r w:rsidRPr="000E106C">
        <w:rPr>
          <w:b/>
          <w:bCs/>
          <w:color w:val="000000" w:themeColor="text1"/>
          <w:u w:val="single"/>
          <w:lang w:val="ro-RO"/>
        </w:rPr>
        <w:t xml:space="preserve"> de realizare a </w:t>
      </w:r>
      <w:r w:rsidR="000A7AA5" w:rsidRPr="000E106C">
        <w:rPr>
          <w:b/>
          <w:bCs/>
          <w:color w:val="000000" w:themeColor="text1"/>
          <w:u w:val="single"/>
          <w:lang w:val="ro-RO"/>
        </w:rPr>
        <w:t>reţelelor</w:t>
      </w:r>
      <w:r w:rsidRPr="000E106C">
        <w:rPr>
          <w:b/>
          <w:bCs/>
          <w:color w:val="000000" w:themeColor="text1"/>
          <w:u w:val="single"/>
          <w:lang w:val="ro-RO"/>
        </w:rPr>
        <w:t xml:space="preserve"> edilitare.</w:t>
      </w:r>
    </w:p>
    <w:p w:rsidR="00616618" w:rsidRPr="000E106C" w:rsidRDefault="005C31AA" w:rsidP="00770B72">
      <w:pPr>
        <w:widowControl w:val="0"/>
        <w:tabs>
          <w:tab w:val="left" w:pos="540"/>
          <w:tab w:val="left" w:pos="720"/>
        </w:tabs>
        <w:autoSpaceDE w:val="0"/>
        <w:autoSpaceDN w:val="0"/>
        <w:adjustRightInd w:val="0"/>
        <w:ind w:firstLine="540"/>
        <w:jc w:val="both"/>
        <w:rPr>
          <w:b/>
          <w:bCs/>
          <w:color w:val="000000" w:themeColor="text1"/>
          <w:lang w:val="ro-RO"/>
        </w:rPr>
      </w:pPr>
      <w:r w:rsidRPr="000E106C">
        <w:rPr>
          <w:b/>
          <w:bCs/>
          <w:color w:val="000000" w:themeColor="text1"/>
          <w:lang w:val="ro-RO"/>
        </w:rPr>
        <w:t xml:space="preserve">3.6.1.Alimentare cu </w:t>
      </w:r>
      <w:r w:rsidR="00F5307E" w:rsidRPr="000E106C">
        <w:rPr>
          <w:b/>
          <w:bCs/>
          <w:color w:val="000000" w:themeColor="text1"/>
          <w:lang w:val="ro-RO"/>
        </w:rPr>
        <w:t>apă</w:t>
      </w:r>
      <w:r w:rsidR="00F97EFF" w:rsidRPr="000E106C">
        <w:rPr>
          <w:b/>
          <w:bCs/>
          <w:color w:val="000000" w:themeColor="text1"/>
          <w:lang w:val="ro-RO"/>
        </w:rPr>
        <w:t>şi</w:t>
      </w:r>
      <w:r w:rsidRPr="000E106C">
        <w:rPr>
          <w:b/>
          <w:bCs/>
          <w:color w:val="000000" w:themeColor="text1"/>
          <w:lang w:val="ro-RO"/>
        </w:rPr>
        <w:t xml:space="preserve"> canalizare</w:t>
      </w:r>
    </w:p>
    <w:p w:rsidR="008D4276" w:rsidRPr="000E106C" w:rsidRDefault="008D4276" w:rsidP="00770B72">
      <w:pPr>
        <w:jc w:val="both"/>
        <w:rPr>
          <w:color w:val="000000" w:themeColor="text1"/>
        </w:rPr>
      </w:pPr>
      <w:r w:rsidRPr="000E106C">
        <w:rPr>
          <w:color w:val="000000" w:themeColor="text1"/>
          <w:lang w:val="ro-RO"/>
        </w:rPr>
        <w:t>Alimentarea cu apă se va realizaprin racord la rețeaua existentă a sistemul centralizat al mun. Pascani.</w:t>
      </w:r>
    </w:p>
    <w:p w:rsidR="00770B72" w:rsidRPr="000E106C" w:rsidRDefault="00770B72" w:rsidP="00770B72">
      <w:pPr>
        <w:jc w:val="both"/>
        <w:rPr>
          <w:color w:val="000000" w:themeColor="text1"/>
        </w:rPr>
      </w:pPr>
      <w:r w:rsidRPr="000E106C">
        <w:rPr>
          <w:color w:val="000000" w:themeColor="text1"/>
        </w:rPr>
        <w:t>Evacuarea apelor uzate menajere se va realiza prin</w:t>
      </w:r>
      <w:r w:rsidR="008D4276" w:rsidRPr="000E106C">
        <w:rPr>
          <w:color w:val="000000" w:themeColor="text1"/>
        </w:rPr>
        <w:t>fosă septica şi mini staţie de preepurare.</w:t>
      </w:r>
    </w:p>
    <w:p w:rsidR="00770B72" w:rsidRPr="000E106C" w:rsidRDefault="00770B72" w:rsidP="002E576B">
      <w:pPr>
        <w:pStyle w:val="BodyTextIndent"/>
        <w:ind w:firstLine="283"/>
        <w:rPr>
          <w:rFonts w:ascii="Times New Roman" w:hAnsi="Times New Roman"/>
          <w:color w:val="000000" w:themeColor="text1"/>
          <w:szCs w:val="24"/>
        </w:rPr>
      </w:pPr>
      <w:r w:rsidRPr="000E106C">
        <w:rPr>
          <w:rFonts w:ascii="Times New Roman" w:hAnsi="Times New Roman"/>
          <w:color w:val="000000" w:themeColor="text1"/>
          <w:szCs w:val="24"/>
        </w:rPr>
        <w:t>Apele meteorice de pe acoperișul clădirii si de pe suprafețele sistematizate vor fi canalizate, de un sistem centralizat de colectarea apelor pluviale.</w:t>
      </w:r>
    </w:p>
    <w:p w:rsidR="00770B72" w:rsidRPr="000E106C" w:rsidRDefault="00770B72" w:rsidP="00770B72">
      <w:pPr>
        <w:pStyle w:val="BodyTextIndent"/>
        <w:ind w:firstLine="0"/>
        <w:rPr>
          <w:rFonts w:ascii="Times New Roman" w:hAnsi="Times New Roman"/>
          <w:b/>
          <w:color w:val="000000" w:themeColor="text1"/>
          <w:lang w:val="ro-RO"/>
        </w:rPr>
      </w:pPr>
      <w:r w:rsidRPr="000E106C">
        <w:rPr>
          <w:rFonts w:ascii="Times New Roman" w:hAnsi="Times New Roman"/>
          <w:b/>
          <w:bCs/>
          <w:color w:val="000000" w:themeColor="text1"/>
          <w:lang w:val="ro-RO"/>
        </w:rPr>
        <w:t>3.6.2. Alimentarea cu energie electrica</w:t>
      </w:r>
    </w:p>
    <w:p w:rsidR="00770B72" w:rsidRPr="000E106C" w:rsidRDefault="00770B72" w:rsidP="00770B72">
      <w:pPr>
        <w:jc w:val="both"/>
        <w:rPr>
          <w:rFonts w:cstheme="minorHAnsi"/>
          <w:color w:val="000000" w:themeColor="text1"/>
        </w:rPr>
      </w:pPr>
      <w:r w:rsidRPr="000E106C">
        <w:rPr>
          <w:rFonts w:cstheme="minorHAnsi"/>
          <w:color w:val="000000" w:themeColor="text1"/>
        </w:rPr>
        <w:t xml:space="preserve">Alimentarea cu energie electrică a clădirilor propuse se va realiza prin branșamente aeriene monofazate prevăzute cu bloc de măsură și protecție monofazată sau bransamente subterane monofazate prevăzute cu Bloc de măsură și protecție monofazată, în baza unui aviz emis de catre furnizor, S.C. „E-on  Moldova ” S.A. </w:t>
      </w:r>
    </w:p>
    <w:p w:rsidR="00770B72" w:rsidRPr="000E106C" w:rsidRDefault="00770B72" w:rsidP="00770B72">
      <w:pPr>
        <w:widowControl w:val="0"/>
        <w:tabs>
          <w:tab w:val="left" w:pos="540"/>
        </w:tabs>
        <w:autoSpaceDE w:val="0"/>
        <w:autoSpaceDN w:val="0"/>
        <w:adjustRightInd w:val="0"/>
        <w:jc w:val="both"/>
        <w:rPr>
          <w:color w:val="000000" w:themeColor="text1"/>
          <w:lang w:val="ro-RO"/>
        </w:rPr>
      </w:pPr>
      <w:r w:rsidRPr="000E106C">
        <w:rPr>
          <w:b/>
          <w:bCs/>
          <w:color w:val="000000" w:themeColor="text1"/>
          <w:lang w:val="ro-RO"/>
        </w:rPr>
        <w:t xml:space="preserve">3.6.3. Alimentarea cu căldura a imobilelor. </w:t>
      </w:r>
    </w:p>
    <w:p w:rsidR="00790D0C" w:rsidRPr="000E106C" w:rsidRDefault="00770B72" w:rsidP="00790D0C">
      <w:pPr>
        <w:widowControl w:val="0"/>
        <w:tabs>
          <w:tab w:val="left" w:pos="540"/>
          <w:tab w:val="left" w:pos="720"/>
        </w:tabs>
        <w:autoSpaceDE w:val="0"/>
        <w:autoSpaceDN w:val="0"/>
        <w:adjustRightInd w:val="0"/>
        <w:ind w:firstLine="540"/>
        <w:jc w:val="both"/>
        <w:rPr>
          <w:bCs/>
          <w:i/>
          <w:color w:val="000000" w:themeColor="text1"/>
          <w:lang w:val="ro-RO"/>
        </w:rPr>
      </w:pPr>
      <w:r w:rsidRPr="000E106C">
        <w:rPr>
          <w:b/>
          <w:bCs/>
          <w:color w:val="000000" w:themeColor="text1"/>
          <w:lang w:val="ro-RO"/>
        </w:rPr>
        <w:tab/>
      </w:r>
      <w:r w:rsidRPr="000E106C">
        <w:rPr>
          <w:color w:val="000000" w:themeColor="text1"/>
          <w:lang w:val="ro-RO"/>
        </w:rPr>
        <w:t>Soluţia optima pentru încălzirea unor astfel de clădiri, este cea cu centrale termice proprii, funcţionând cu gaze naturale</w:t>
      </w:r>
      <w:r w:rsidR="00790D0C" w:rsidRPr="000E106C">
        <w:rPr>
          <w:color w:val="000000" w:themeColor="text1"/>
          <w:lang w:val="ro-RO"/>
        </w:rPr>
        <w:t>.</w:t>
      </w:r>
      <w:r w:rsidR="00790D0C" w:rsidRPr="000E106C">
        <w:rPr>
          <w:bCs/>
          <w:color w:val="000000" w:themeColor="text1"/>
          <w:lang w:val="ro-RO"/>
        </w:rPr>
        <w:t>Pana la racordarea cu reteaua de distributie a gazelor, centrala termica individuala poate functiona cu combustibil solid.</w:t>
      </w:r>
    </w:p>
    <w:p w:rsidR="00770B72" w:rsidRPr="000E106C" w:rsidRDefault="00770B72" w:rsidP="00770B72">
      <w:pPr>
        <w:widowControl w:val="0"/>
        <w:tabs>
          <w:tab w:val="left" w:pos="540"/>
          <w:tab w:val="left" w:pos="720"/>
          <w:tab w:val="left" w:pos="3998"/>
        </w:tabs>
        <w:autoSpaceDE w:val="0"/>
        <w:autoSpaceDN w:val="0"/>
        <w:adjustRightInd w:val="0"/>
        <w:jc w:val="both"/>
        <w:rPr>
          <w:color w:val="000000" w:themeColor="text1"/>
          <w:lang w:val="ro-RO"/>
        </w:rPr>
      </w:pPr>
      <w:r w:rsidRPr="000E106C">
        <w:rPr>
          <w:b/>
          <w:bCs/>
          <w:color w:val="000000" w:themeColor="text1"/>
          <w:lang w:val="ro-RO"/>
        </w:rPr>
        <w:t>3.6.4.Alimentarea cu gaze naturale.</w:t>
      </w:r>
      <w:r w:rsidRPr="000E106C">
        <w:rPr>
          <w:b/>
          <w:bCs/>
          <w:color w:val="000000" w:themeColor="text1"/>
          <w:lang w:val="ro-RO"/>
        </w:rPr>
        <w:tab/>
      </w:r>
    </w:p>
    <w:p w:rsidR="00770B72" w:rsidRPr="000E106C" w:rsidRDefault="00770B72" w:rsidP="00770B72">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Noii consumatori vor putea beneficia de gaze naturale după cum urmează:</w:t>
      </w:r>
    </w:p>
    <w:p w:rsidR="00770B72" w:rsidRPr="000E106C" w:rsidRDefault="00770B72" w:rsidP="00770B72">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ro-RO"/>
        </w:rPr>
        <w:t>Pentru încălzire cu centrala termica proprie alimentarea cu gaze naturale se va asigura prin extinderea reţelei publice.Alimentarea clădiri se va face prin branşament.</w:t>
      </w:r>
    </w:p>
    <w:p w:rsidR="002E576B" w:rsidRPr="000E106C" w:rsidRDefault="002E576B" w:rsidP="00770B72">
      <w:pPr>
        <w:widowControl w:val="0"/>
        <w:tabs>
          <w:tab w:val="left" w:pos="540"/>
          <w:tab w:val="left" w:pos="720"/>
        </w:tabs>
        <w:autoSpaceDE w:val="0"/>
        <w:autoSpaceDN w:val="0"/>
        <w:adjustRightInd w:val="0"/>
        <w:ind w:firstLine="540"/>
        <w:jc w:val="both"/>
        <w:rPr>
          <w:color w:val="000000" w:themeColor="text1"/>
          <w:lang w:val="ro-RO"/>
        </w:rPr>
      </w:pPr>
    </w:p>
    <w:p w:rsidR="00770B72" w:rsidRPr="000E106C" w:rsidRDefault="00770B72" w:rsidP="00770B72">
      <w:pPr>
        <w:widowControl w:val="0"/>
        <w:tabs>
          <w:tab w:val="left" w:pos="540"/>
        </w:tabs>
        <w:autoSpaceDE w:val="0"/>
        <w:autoSpaceDN w:val="0"/>
        <w:adjustRightInd w:val="0"/>
        <w:jc w:val="both"/>
        <w:rPr>
          <w:b/>
          <w:bCs/>
          <w:color w:val="000000" w:themeColor="text1"/>
          <w:lang w:val="ro-RO"/>
        </w:rPr>
      </w:pPr>
      <w:r w:rsidRPr="000E106C">
        <w:rPr>
          <w:b/>
          <w:bCs/>
          <w:color w:val="000000" w:themeColor="text1"/>
          <w:lang w:val="ro-RO"/>
        </w:rPr>
        <w:t xml:space="preserve">3.7. </w:t>
      </w:r>
      <w:r w:rsidRPr="000E106C">
        <w:rPr>
          <w:b/>
          <w:color w:val="000000" w:themeColor="text1"/>
          <w:u w:val="single"/>
          <w:lang w:val="ro-RO"/>
        </w:rPr>
        <w:t>Protectia mediului</w:t>
      </w:r>
    </w:p>
    <w:p w:rsidR="00770B72" w:rsidRPr="000E106C" w:rsidRDefault="00770B72" w:rsidP="00770B72">
      <w:pPr>
        <w:spacing w:after="200" w:line="276" w:lineRule="auto"/>
        <w:contextualSpacing/>
        <w:jc w:val="both"/>
        <w:rPr>
          <w:rFonts w:eastAsiaTheme="minorHAnsi"/>
          <w:b/>
          <w:color w:val="000000" w:themeColor="text1"/>
          <w:sz w:val="22"/>
          <w:szCs w:val="22"/>
        </w:rPr>
      </w:pPr>
      <w:r w:rsidRPr="000E106C">
        <w:rPr>
          <w:rFonts w:eastAsiaTheme="minorHAnsi"/>
          <w:b/>
          <w:color w:val="000000" w:themeColor="text1"/>
          <w:sz w:val="22"/>
          <w:szCs w:val="22"/>
        </w:rPr>
        <w:t>DIMINUAREA PÂNĂ LA ELIMINARE A SURSELOR DE POLUARE (EMISII, DEVERSĂRI, ETC,)</w:t>
      </w:r>
    </w:p>
    <w:p w:rsidR="00770B72" w:rsidRPr="000E106C" w:rsidRDefault="00770B72" w:rsidP="00770B72">
      <w:pPr>
        <w:jc w:val="both"/>
        <w:rPr>
          <w:color w:val="000000" w:themeColor="text1"/>
        </w:rPr>
      </w:pPr>
      <w:r w:rsidRPr="000E106C">
        <w:rPr>
          <w:color w:val="000000" w:themeColor="text1"/>
        </w:rPr>
        <w:t xml:space="preserve">        Menţinerea calităţii mediului între limite acceptabile, cu tendinţa de aducere la parametrii naturali, constituie o linie strategică esenţială a unui program de management al mediului (reconstrucţie ecologică, asigurarea dezvoltării sale durabile).</w:t>
      </w:r>
    </w:p>
    <w:p w:rsidR="00770B72" w:rsidRPr="000E106C" w:rsidRDefault="00770B72" w:rsidP="00770B72">
      <w:pPr>
        <w:jc w:val="both"/>
        <w:rPr>
          <w:color w:val="000000" w:themeColor="text1"/>
        </w:rPr>
      </w:pPr>
      <w:r w:rsidRPr="000E106C">
        <w:rPr>
          <w:color w:val="000000" w:themeColor="text1"/>
        </w:rPr>
        <w:t xml:space="preserve">        De aceea, orientarea strategiei de management a mediului trebuie să se facă către:</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eliminarea tuturor surselor de poluare existente şi viitoare;</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eliminarea emisiilor necontrolate;</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reducerea etapizată a emisiilor, în corelare cu progresul ştiinţific şi tehnic în domeniu, în funcţie de disponibilităţile financiare existente (studii cost-eficienţă)</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elaborarea şi aplicarea unui sistem legislativ pentru protecţia calităţii aerului, la nivel naţional şi local;</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implementarea unui sistem de monitoring al calităţii mediului.</w:t>
      </w:r>
    </w:p>
    <w:p w:rsidR="00770B72" w:rsidRPr="000E106C" w:rsidRDefault="00770B72" w:rsidP="00770B72">
      <w:pPr>
        <w:jc w:val="both"/>
        <w:rPr>
          <w:color w:val="000000" w:themeColor="text1"/>
        </w:rPr>
      </w:pPr>
    </w:p>
    <w:p w:rsidR="00770B72" w:rsidRPr="000E106C" w:rsidRDefault="00770B72" w:rsidP="00770B72">
      <w:pPr>
        <w:widowControl w:val="0"/>
        <w:jc w:val="both"/>
        <w:rPr>
          <w:b/>
          <w:color w:val="000000" w:themeColor="text1"/>
          <w:u w:val="single"/>
          <w:lang w:val="fr-FR"/>
        </w:rPr>
      </w:pPr>
      <w:r w:rsidRPr="000E106C">
        <w:rPr>
          <w:b/>
          <w:color w:val="000000" w:themeColor="text1"/>
          <w:u w:val="single"/>
          <w:lang w:val="fr-FR"/>
        </w:rPr>
        <w:t>Surse de poluare şi protecţia factorilor de mediu</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Conform propunerilor din acest proiect, terenul va fi ocupat în procent de maxim  50%. </w:t>
      </w:r>
    </w:p>
    <w:p w:rsidR="00770B72" w:rsidRPr="000E106C" w:rsidRDefault="00770B72" w:rsidP="00770B72">
      <w:pPr>
        <w:widowControl w:val="0"/>
        <w:jc w:val="both"/>
        <w:rPr>
          <w:color w:val="000000" w:themeColor="text1"/>
          <w:lang w:val="fr-FR"/>
        </w:rPr>
      </w:pPr>
      <w:r w:rsidRPr="000E106C">
        <w:rPr>
          <w:color w:val="000000" w:themeColor="text1"/>
          <w:lang w:val="fr-FR"/>
        </w:rPr>
        <w:lastRenderedPageBreak/>
        <w:t xml:space="preserve">       În consecinţă, activităţile ce se vor desfăşura pe suprafaţa amplasamentului vor constitui  principalele surse de poluare. </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Pentru protecţia factorilor de mediu se vor avea în vedere reglementările prevăzute în Legea  Mediului Nr. 137/1995, lege republicată în 2000, modificată şi completată prin Ordonanţa de urgenţă din 2002.</w:t>
      </w:r>
    </w:p>
    <w:p w:rsidR="00770B72" w:rsidRPr="000E106C" w:rsidRDefault="00770B72" w:rsidP="00770B72">
      <w:pPr>
        <w:widowControl w:val="0"/>
        <w:jc w:val="both"/>
        <w:rPr>
          <w:color w:val="000000" w:themeColor="text1"/>
          <w:lang w:val="fr-FR"/>
        </w:rPr>
      </w:pPr>
    </w:p>
    <w:p w:rsidR="00770B72" w:rsidRPr="000E106C" w:rsidRDefault="00770B72" w:rsidP="00770B72">
      <w:pPr>
        <w:widowControl w:val="0"/>
        <w:jc w:val="both"/>
        <w:rPr>
          <w:color w:val="000000" w:themeColor="text1"/>
          <w:lang w:val="fr-FR"/>
        </w:rPr>
      </w:pPr>
      <w:r w:rsidRPr="000E106C">
        <w:rPr>
          <w:color w:val="000000" w:themeColor="text1"/>
          <w:lang w:val="fr-FR"/>
        </w:rPr>
        <w:t>Sursele de poluare sunt obiective generatoare de poluanţi solizi, lichizi sau gazoşi, de origine naturală sau artificială, cu influenţe negative asupra factorilor de mediu (apa, aer, sol).</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Sunt considerate producătoare de substanţe poluante, cu efecte negative asupra mediului înconjurător, acele tehnologii şi instalaţii care emit în mod sistematic sau accidental în mediu substanţe poluante solide, lichide, gazoase.</w:t>
      </w:r>
    </w:p>
    <w:p w:rsidR="00770B72" w:rsidRPr="000E106C" w:rsidRDefault="00770B72" w:rsidP="00770B72">
      <w:pPr>
        <w:widowControl w:val="0"/>
        <w:numPr>
          <w:ilvl w:val="0"/>
          <w:numId w:val="31"/>
        </w:numPr>
        <w:tabs>
          <w:tab w:val="clear" w:pos="360"/>
          <w:tab w:val="num" w:pos="709"/>
        </w:tabs>
        <w:jc w:val="both"/>
        <w:rPr>
          <w:color w:val="000000" w:themeColor="text1"/>
          <w:lang w:val="fr-FR"/>
        </w:rPr>
      </w:pPr>
      <w:r w:rsidRPr="000E106C">
        <w:rPr>
          <w:b/>
          <w:i/>
          <w:color w:val="000000" w:themeColor="text1"/>
          <w:lang w:val="fr-FR"/>
        </w:rPr>
        <w:t>Emisiile de poluanţi în ape şi protecţia calităţii apei</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Principala sursă de poluare a apei o vor constitui apele uzate rezultate din gospodării.</w:t>
      </w:r>
    </w:p>
    <w:p w:rsidR="00770B72" w:rsidRPr="000E106C" w:rsidRDefault="00770B72" w:rsidP="00770B72">
      <w:pPr>
        <w:widowControl w:val="0"/>
        <w:jc w:val="both"/>
        <w:rPr>
          <w:color w:val="000000" w:themeColor="text1"/>
        </w:rPr>
      </w:pPr>
      <w:r w:rsidRPr="000E106C">
        <w:rPr>
          <w:color w:val="000000" w:themeColor="text1"/>
        </w:rPr>
        <w:t xml:space="preserve">       Protecţia apelor de suprafaţă şi subterane urmăresc menţinerea şi ameliorarea calităţii şi productivităţii naturale ale acestora, în scopul evitării unor efecte negative asupra mediului, sănătăţii umane şi bunurilor materiale.</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Pentru protecţia calităţii apelor se impune respectarea standardelor de emisie şi de calitate a apelor.</w:t>
      </w:r>
    </w:p>
    <w:p w:rsidR="00770B72" w:rsidRPr="000E106C" w:rsidRDefault="00770B72" w:rsidP="00770B72">
      <w:pPr>
        <w:keepNext/>
        <w:keepLines/>
        <w:spacing w:before="40"/>
        <w:outlineLvl w:val="5"/>
        <w:rPr>
          <w:rFonts w:eastAsiaTheme="majorEastAsia"/>
          <w:color w:val="000000" w:themeColor="text1"/>
        </w:rPr>
      </w:pPr>
      <w:r w:rsidRPr="000E106C">
        <w:rPr>
          <w:rFonts w:eastAsiaTheme="majorEastAsia"/>
          <w:b/>
          <w:color w:val="000000" w:themeColor="text1"/>
        </w:rPr>
        <w:t>Ape de suprafaţă</w:t>
      </w:r>
      <w:r w:rsidRPr="000E106C">
        <w:rPr>
          <w:rFonts w:eastAsiaTheme="majorEastAsia"/>
          <w:color w:val="000000" w:themeColor="text1"/>
        </w:rPr>
        <w:t xml:space="preserve"> - se propune sistematizarea verticală a terenului astfel încât apele meteorice să se evacueze rapid.</w:t>
      </w:r>
    </w:p>
    <w:p w:rsidR="00770B72" w:rsidRPr="000E106C" w:rsidRDefault="00770B72" w:rsidP="00770B72">
      <w:pPr>
        <w:keepNext/>
        <w:keepLines/>
        <w:spacing w:before="40"/>
        <w:outlineLvl w:val="5"/>
        <w:rPr>
          <w:rFonts w:eastAsiaTheme="majorEastAsia"/>
          <w:color w:val="000000" w:themeColor="text1"/>
        </w:rPr>
      </w:pPr>
      <w:r w:rsidRPr="000E106C">
        <w:rPr>
          <w:rFonts w:eastAsiaTheme="majorEastAsia"/>
          <w:b/>
          <w:color w:val="000000" w:themeColor="text1"/>
        </w:rPr>
        <w:t>Apele subterane</w:t>
      </w:r>
      <w:r w:rsidRPr="000E106C">
        <w:rPr>
          <w:rFonts w:eastAsiaTheme="majorEastAsia"/>
          <w:color w:val="000000" w:themeColor="text1"/>
        </w:rPr>
        <w:t xml:space="preserve"> - În cazul prevederii de subsoluri sunt necesare măsuri de hidroizolare a acestora, cu costuri suplimentare.</w:t>
      </w:r>
    </w:p>
    <w:p w:rsidR="00770B72" w:rsidRPr="000E106C" w:rsidRDefault="00770B72" w:rsidP="00770B72">
      <w:pPr>
        <w:jc w:val="both"/>
        <w:rPr>
          <w:color w:val="000000" w:themeColor="text1"/>
          <w:lang w:val="ro-RO"/>
        </w:rPr>
      </w:pPr>
      <w:r w:rsidRPr="000E106C">
        <w:rPr>
          <w:color w:val="000000" w:themeColor="text1"/>
          <w:lang w:val="ro-RO"/>
        </w:rPr>
        <w:t xml:space="preserve">       Sistematizarea verticală a terenului se va realiza astfel încât scurgerea apelor meteorice de pe acoperişuri şi de pe terenul amenajat să se facă către un sistem centralizat de canalizare – şanţuri de scurgere a apelor pluviale de-a lungul drumurilor –   fără să afecteze proprietăţile învecinate. </w:t>
      </w:r>
    </w:p>
    <w:p w:rsidR="00770B72" w:rsidRPr="000E106C" w:rsidRDefault="00770B72" w:rsidP="00770B72">
      <w:pPr>
        <w:widowControl w:val="0"/>
        <w:numPr>
          <w:ilvl w:val="0"/>
          <w:numId w:val="33"/>
        </w:numPr>
        <w:tabs>
          <w:tab w:val="num" w:pos="709"/>
        </w:tabs>
        <w:jc w:val="both"/>
        <w:rPr>
          <w:b/>
          <w:i/>
          <w:color w:val="000000" w:themeColor="text1"/>
          <w:lang w:val="fr-FR"/>
        </w:rPr>
      </w:pPr>
      <w:r w:rsidRPr="000E106C">
        <w:rPr>
          <w:b/>
          <w:i/>
          <w:color w:val="000000" w:themeColor="text1"/>
          <w:lang w:val="fr-FR"/>
        </w:rPr>
        <w:t>Emisii de poluanţi în aer şi protecţia calităţii aerului</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Atmosfera este cel mai larg vector de propagare a poluării, noxele evacuate în ea afectând direct şi indirect, la mică şi mare distanţă, atât elementul uman, cât şi celelate componente ale mediului natural şi artificial (construit). </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Traficul auto-rutier va reprezenta principalul poluator al aerului. Poluanţii evacuaţi de autovehicule îşi aduc un aport substanţial la formarea poluanţilor secundari  (ozon  şi  alţi  oxidanţi fotochimici),  acidifierea mediului,  modificarea condiţiilor meteorologice (scăderea vizibilităţii, creşterea frecvenţei şi persistenţei ceţii, etc.), precum şi la formarea ozonului fotochimic. </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Autovehiculele eliberează în atmosferă prin gazele de eşapament oxizi de carbon (CO, CO</w:t>
      </w:r>
      <w:r w:rsidRPr="000E106C">
        <w:rPr>
          <w:color w:val="000000" w:themeColor="text1"/>
          <w:vertAlign w:val="subscript"/>
          <w:lang w:val="fr-FR"/>
        </w:rPr>
        <w:t>2</w:t>
      </w:r>
      <w:r w:rsidRPr="000E106C">
        <w:rPr>
          <w:color w:val="000000" w:themeColor="text1"/>
          <w:lang w:val="fr-FR"/>
        </w:rPr>
        <w:t>), oxizi de azot (NO şi NO</w:t>
      </w:r>
      <w:r w:rsidRPr="000E106C">
        <w:rPr>
          <w:color w:val="000000" w:themeColor="text1"/>
          <w:vertAlign w:val="subscript"/>
          <w:lang w:val="fr-FR"/>
        </w:rPr>
        <w:t>2</w:t>
      </w:r>
      <w:r w:rsidRPr="000E106C">
        <w:rPr>
          <w:color w:val="000000" w:themeColor="text1"/>
          <w:lang w:val="fr-FR"/>
        </w:rPr>
        <w:t xml:space="preserve">), pulberi, hidrocarburi parţial nearse cancerigene, compuşi organici volatili (aldehide, acizi organici), precum şi cantităţi de plumb (Pb). </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Având însă în vedere totuşi frecvenţa redusă a circulaţiei autovehiculelor în zonă putem spune că acest fapt este irelevant în procesul de poluare.</w:t>
      </w:r>
    </w:p>
    <w:p w:rsidR="00770B72" w:rsidRPr="000E106C" w:rsidRDefault="00770B72" w:rsidP="00770B72">
      <w:pPr>
        <w:jc w:val="both"/>
        <w:rPr>
          <w:color w:val="000000" w:themeColor="text1"/>
        </w:rPr>
      </w:pPr>
      <w:r w:rsidRPr="000E106C">
        <w:rPr>
          <w:color w:val="000000" w:themeColor="text1"/>
        </w:rPr>
        <w:t xml:space="preserve">       Calitatea aerului trebuie menţinută la cote superioare prin controlarea emisiilor de substanţe rezultate în urma arderii combustibililor folosiţi pentru încălzire.</w:t>
      </w:r>
    </w:p>
    <w:p w:rsidR="00770B72" w:rsidRPr="000E106C" w:rsidRDefault="00770B72" w:rsidP="00770B72">
      <w:pPr>
        <w:widowControl w:val="0"/>
        <w:numPr>
          <w:ilvl w:val="0"/>
          <w:numId w:val="32"/>
        </w:numPr>
        <w:tabs>
          <w:tab w:val="num" w:pos="720"/>
        </w:tabs>
        <w:jc w:val="both"/>
        <w:rPr>
          <w:b/>
          <w:color w:val="000000" w:themeColor="text1"/>
        </w:rPr>
      </w:pPr>
      <w:r w:rsidRPr="000E106C">
        <w:rPr>
          <w:b/>
          <w:color w:val="000000" w:themeColor="text1"/>
        </w:rPr>
        <w:t>S</w:t>
      </w:r>
      <w:r w:rsidRPr="000E106C">
        <w:rPr>
          <w:b/>
          <w:i/>
          <w:color w:val="000000" w:themeColor="text1"/>
        </w:rPr>
        <w:t>ursele şi protecţia împotriva zgomotului şi vibraţiilor</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Traficul rutier este principalul generator de zgomote. Cele mai zgomotoase autovehicule sunt maşinile grele care traversează zona. Dintre motoare, cele mai zgomotoase sunt cele Diesel şi </w:t>
      </w:r>
      <w:r w:rsidRPr="000E106C">
        <w:rPr>
          <w:color w:val="000000" w:themeColor="text1"/>
          <w:lang w:val="fr-FR"/>
        </w:rPr>
        <w:lastRenderedPageBreak/>
        <w:t>motoarele în doi timpi.</w:t>
      </w:r>
    </w:p>
    <w:p w:rsidR="00770B72" w:rsidRPr="000E106C" w:rsidRDefault="00770B72" w:rsidP="00770B72">
      <w:pPr>
        <w:jc w:val="both"/>
        <w:rPr>
          <w:color w:val="000000" w:themeColor="text1"/>
        </w:rPr>
      </w:pPr>
      <w:r w:rsidRPr="000E106C">
        <w:rPr>
          <w:color w:val="000000" w:themeColor="text1"/>
        </w:rPr>
        <w:t xml:space="preserve">       Având în vedere ca dezvoltarea zonei s-a făcut fără să ţină seama de o serie de implicaţii asupra mediului înconjurător, se propune:</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menţinerea într-o perfectă stare de funcţionare a mijloacelor de transport;</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controlul nivelului de zgomot al autovehiculelor;</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întreţinerea carosabilului;</w:t>
      </w:r>
    </w:p>
    <w:p w:rsidR="00770B72" w:rsidRPr="000E106C" w:rsidRDefault="00770B72" w:rsidP="00770B72">
      <w:pPr>
        <w:ind w:left="720"/>
        <w:jc w:val="both"/>
        <w:rPr>
          <w:color w:val="000000" w:themeColor="text1"/>
        </w:rPr>
      </w:pPr>
    </w:p>
    <w:p w:rsidR="00770B72" w:rsidRPr="000E106C" w:rsidRDefault="00770B72" w:rsidP="00770B72">
      <w:pPr>
        <w:numPr>
          <w:ilvl w:val="0"/>
          <w:numId w:val="35"/>
        </w:numPr>
        <w:ind w:left="720" w:hanging="720"/>
        <w:jc w:val="both"/>
        <w:rPr>
          <w:rFonts w:ascii="Arial Narrow" w:hAnsi="Arial Narrow" w:cs="Arial"/>
          <w:color w:val="000000" w:themeColor="text1"/>
        </w:rPr>
      </w:pPr>
      <w:r w:rsidRPr="000E106C">
        <w:rPr>
          <w:rFonts w:ascii="Arial Narrow" w:hAnsi="Arial Narrow" w:cs="Arial"/>
          <w:color w:val="000000" w:themeColor="text1"/>
        </w:rPr>
        <w:t>amenajarea şi întreţinerea spaţiilor plantate ca şi plantarea de specii cu frunze persistente care să asigure protecţie tot timpul anului.</w:t>
      </w:r>
    </w:p>
    <w:p w:rsidR="00770B72" w:rsidRPr="000E106C" w:rsidRDefault="00770B72" w:rsidP="00770B72">
      <w:pPr>
        <w:widowControl w:val="0"/>
        <w:numPr>
          <w:ilvl w:val="0"/>
          <w:numId w:val="31"/>
        </w:numPr>
        <w:tabs>
          <w:tab w:val="left" w:pos="709"/>
        </w:tabs>
        <w:jc w:val="both"/>
        <w:rPr>
          <w:b/>
          <w:i/>
          <w:color w:val="000000" w:themeColor="text1"/>
        </w:rPr>
      </w:pPr>
      <w:r w:rsidRPr="000E106C">
        <w:rPr>
          <w:b/>
          <w:i/>
          <w:color w:val="000000" w:themeColor="text1"/>
        </w:rPr>
        <w:t>Calitatea solului</w:t>
      </w:r>
    </w:p>
    <w:p w:rsidR="00770B72" w:rsidRPr="000E106C" w:rsidRDefault="00770B72" w:rsidP="00770B72">
      <w:pPr>
        <w:jc w:val="both"/>
        <w:rPr>
          <w:color w:val="000000" w:themeColor="text1"/>
        </w:rPr>
      </w:pPr>
      <w:r w:rsidRPr="000E106C">
        <w:rPr>
          <w:color w:val="000000" w:themeColor="text1"/>
        </w:rPr>
        <w:t xml:space="preserve">       Măsuri de reducere a degradării solului:</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Modernizarea gestiunii deşeurilor (dotarea cu numărul de recipienţi necesari, concomitent cu selectarea acestora la producător ca şi ridicarea lor ritmică;</w:t>
      </w:r>
    </w:p>
    <w:p w:rsidR="00770B72" w:rsidRPr="000E106C" w:rsidRDefault="00770B72" w:rsidP="00770B72">
      <w:pPr>
        <w:numPr>
          <w:ilvl w:val="0"/>
          <w:numId w:val="35"/>
        </w:numPr>
        <w:ind w:left="720" w:hanging="720"/>
        <w:jc w:val="both"/>
        <w:rPr>
          <w:color w:val="000000" w:themeColor="text1"/>
        </w:rPr>
      </w:pPr>
      <w:r w:rsidRPr="000E106C">
        <w:rPr>
          <w:color w:val="000000" w:themeColor="text1"/>
        </w:rPr>
        <w:t>Rezolvarea corectă a împrejmuirilor şi a decupeurilor arborilor astfel încât să se evite scurgerea pământului pe trotuare şi pe carosabil.</w:t>
      </w:r>
    </w:p>
    <w:p w:rsidR="00770B72" w:rsidRPr="000E106C" w:rsidRDefault="00770B72" w:rsidP="00770B72">
      <w:pPr>
        <w:widowControl w:val="0"/>
        <w:numPr>
          <w:ilvl w:val="0"/>
          <w:numId w:val="31"/>
        </w:numPr>
        <w:tabs>
          <w:tab w:val="clear" w:pos="360"/>
          <w:tab w:val="num" w:pos="709"/>
        </w:tabs>
        <w:jc w:val="both"/>
        <w:rPr>
          <w:b/>
          <w:i/>
          <w:color w:val="000000" w:themeColor="text1"/>
        </w:rPr>
      </w:pPr>
      <w:r w:rsidRPr="000E106C">
        <w:rPr>
          <w:b/>
          <w:i/>
          <w:color w:val="000000" w:themeColor="text1"/>
        </w:rPr>
        <w:t>Surse şi protecţia împotriva radiaţiilor</w:t>
      </w:r>
    </w:p>
    <w:p w:rsidR="00770B72" w:rsidRPr="000E106C" w:rsidRDefault="00770B72" w:rsidP="00770B72">
      <w:pPr>
        <w:widowControl w:val="0"/>
        <w:jc w:val="both"/>
        <w:rPr>
          <w:color w:val="000000" w:themeColor="text1"/>
          <w:lang w:val="fr-FR"/>
        </w:rPr>
      </w:pPr>
      <w:r w:rsidRPr="000E106C">
        <w:rPr>
          <w:color w:val="000000" w:themeColor="text1"/>
          <w:lang w:val="fr-FR"/>
        </w:rPr>
        <w:t xml:space="preserve">       În zona studiată nu vor exista surse de radiaţii.</w:t>
      </w:r>
    </w:p>
    <w:p w:rsidR="00770B72" w:rsidRPr="000E106C" w:rsidRDefault="00770B72" w:rsidP="00770B72">
      <w:pPr>
        <w:widowControl w:val="0"/>
        <w:numPr>
          <w:ilvl w:val="0"/>
          <w:numId w:val="31"/>
        </w:numPr>
        <w:tabs>
          <w:tab w:val="clear" w:pos="360"/>
          <w:tab w:val="num" w:pos="709"/>
        </w:tabs>
        <w:jc w:val="both"/>
        <w:rPr>
          <w:b/>
          <w:i/>
          <w:color w:val="000000" w:themeColor="text1"/>
        </w:rPr>
      </w:pPr>
      <w:r w:rsidRPr="000E106C">
        <w:rPr>
          <w:b/>
          <w:i/>
          <w:color w:val="000000" w:themeColor="text1"/>
        </w:rPr>
        <w:t xml:space="preserve">Gospodărirea substanţelor toxice şi periculoase </w:t>
      </w:r>
    </w:p>
    <w:p w:rsidR="00770B72" w:rsidRPr="000E106C" w:rsidRDefault="00770B72" w:rsidP="00770B72">
      <w:pPr>
        <w:widowControl w:val="0"/>
        <w:jc w:val="both"/>
        <w:rPr>
          <w:color w:val="000000" w:themeColor="text1"/>
        </w:rPr>
      </w:pPr>
      <w:r w:rsidRPr="000E106C">
        <w:rPr>
          <w:color w:val="000000" w:themeColor="text1"/>
          <w:lang w:val="fr-FR"/>
        </w:rPr>
        <w:t xml:space="preserve">       Nu se vor folosi ori comercializa substanţe toxice şi periculoase. </w:t>
      </w:r>
      <w:r w:rsidRPr="000E106C">
        <w:rPr>
          <w:color w:val="000000" w:themeColor="text1"/>
        </w:rPr>
        <w:t>Toate funcţiunile din zona studiată vor avea caracter nepoluant, luându-se toate măsurile pentru eliminarea poluării de tip apă – aer – sol.</w:t>
      </w:r>
    </w:p>
    <w:p w:rsidR="00770B72" w:rsidRPr="000E106C" w:rsidRDefault="00770B72" w:rsidP="00770B72">
      <w:pPr>
        <w:spacing w:after="200" w:line="276" w:lineRule="auto"/>
        <w:contextualSpacing/>
        <w:jc w:val="both"/>
        <w:rPr>
          <w:rFonts w:eastAsiaTheme="minorHAnsi"/>
          <w:b/>
          <w:color w:val="000000" w:themeColor="text1"/>
        </w:rPr>
      </w:pPr>
      <w:r w:rsidRPr="000E106C">
        <w:rPr>
          <w:rFonts w:eastAsiaTheme="minorHAnsi"/>
          <w:b/>
          <w:color w:val="000000" w:themeColor="text1"/>
        </w:rPr>
        <w:t>PREVENIREA PRODUCERII RISCURILOR NATURALE</w:t>
      </w:r>
    </w:p>
    <w:p w:rsidR="00770B72" w:rsidRPr="000E106C" w:rsidRDefault="00770B72" w:rsidP="00770B72">
      <w:pPr>
        <w:spacing w:after="200" w:line="276" w:lineRule="auto"/>
        <w:contextualSpacing/>
        <w:jc w:val="both"/>
        <w:rPr>
          <w:rFonts w:eastAsiaTheme="minorHAnsi"/>
          <w:color w:val="000000" w:themeColor="text1"/>
        </w:rPr>
      </w:pPr>
      <w:r w:rsidRPr="000E106C">
        <w:rPr>
          <w:rFonts w:eastAsiaTheme="minorHAnsi"/>
          <w:color w:val="000000" w:themeColor="text1"/>
        </w:rPr>
        <w:t>Pentru prevenirea producerii riscurilor naturale vor fi respectate condiţiile enunţate în studiile geotehnice şi de stabilitate, de amplasare şi de realizare a fundaţiilor la clădiri.</w:t>
      </w:r>
    </w:p>
    <w:p w:rsidR="00770B72" w:rsidRPr="000E106C" w:rsidRDefault="00770B72" w:rsidP="00770B72">
      <w:pPr>
        <w:spacing w:after="200" w:line="276" w:lineRule="auto"/>
        <w:contextualSpacing/>
        <w:jc w:val="both"/>
        <w:rPr>
          <w:rFonts w:eastAsiaTheme="minorHAnsi"/>
          <w:b/>
          <w:color w:val="000000" w:themeColor="text1"/>
        </w:rPr>
      </w:pPr>
      <w:r w:rsidRPr="000E106C">
        <w:rPr>
          <w:rFonts w:eastAsiaTheme="minorHAnsi"/>
          <w:b/>
          <w:color w:val="000000" w:themeColor="text1"/>
        </w:rPr>
        <w:t>EPURAREA ŞI PREEPURAREA APELOR UZATE</w:t>
      </w:r>
    </w:p>
    <w:p w:rsidR="00770B72" w:rsidRPr="000E106C" w:rsidRDefault="00770B72" w:rsidP="00770B72">
      <w:pPr>
        <w:spacing w:after="200" w:line="276" w:lineRule="auto"/>
        <w:contextualSpacing/>
        <w:jc w:val="both"/>
        <w:rPr>
          <w:rFonts w:eastAsiaTheme="minorHAnsi"/>
          <w:color w:val="000000" w:themeColor="text1"/>
        </w:rPr>
      </w:pPr>
      <w:r w:rsidRPr="000E106C">
        <w:rPr>
          <w:rFonts w:eastAsiaTheme="minorHAnsi"/>
          <w:color w:val="000000" w:themeColor="text1"/>
        </w:rPr>
        <w:t>Apele uzate vor fi deversate în reţeau</w:t>
      </w:r>
      <w:r w:rsidR="006D6C6D">
        <w:rPr>
          <w:rFonts w:eastAsiaTheme="minorHAnsi"/>
          <w:color w:val="000000" w:themeColor="text1"/>
        </w:rPr>
        <w:t>a de canalizare a municipiului P</w:t>
      </w:r>
      <w:r w:rsidRPr="000E106C">
        <w:rPr>
          <w:rFonts w:eastAsiaTheme="minorHAnsi"/>
          <w:color w:val="000000" w:themeColor="text1"/>
        </w:rPr>
        <w:t>aş</w:t>
      </w:r>
      <w:r w:rsidR="006D6C6D">
        <w:rPr>
          <w:rFonts w:eastAsiaTheme="minorHAnsi"/>
          <w:color w:val="000000" w:themeColor="text1"/>
        </w:rPr>
        <w:t>cani</w:t>
      </w:r>
      <w:r w:rsidRPr="000E106C">
        <w:rPr>
          <w:rFonts w:eastAsiaTheme="minorHAnsi"/>
          <w:color w:val="000000" w:themeColor="text1"/>
        </w:rPr>
        <w:t>i, canalizarea la care se vor branşa toate clădirile din zona studiată. Aceste ape uzate vor fi preepurate şi epurate prin sistemul de gospodărire</w:t>
      </w:r>
      <w:r w:rsidR="006D6C6D">
        <w:rPr>
          <w:rFonts w:eastAsiaTheme="minorHAnsi"/>
          <w:color w:val="000000" w:themeColor="text1"/>
        </w:rPr>
        <w:t xml:space="preserve"> a apelor uzate a municipiului P</w:t>
      </w:r>
      <w:r w:rsidRPr="000E106C">
        <w:rPr>
          <w:rFonts w:eastAsiaTheme="minorHAnsi"/>
          <w:color w:val="000000" w:themeColor="text1"/>
        </w:rPr>
        <w:t>aş</w:t>
      </w:r>
      <w:r w:rsidR="006D6C6D">
        <w:rPr>
          <w:rFonts w:eastAsiaTheme="minorHAnsi"/>
          <w:color w:val="000000" w:themeColor="text1"/>
        </w:rPr>
        <w:t>can</w:t>
      </w:r>
      <w:r w:rsidRPr="000E106C">
        <w:rPr>
          <w:rFonts w:eastAsiaTheme="minorHAnsi"/>
          <w:color w:val="000000" w:themeColor="text1"/>
        </w:rPr>
        <w:t>i.</w:t>
      </w:r>
    </w:p>
    <w:p w:rsidR="00770B72" w:rsidRPr="000E106C" w:rsidRDefault="00770B72" w:rsidP="00770B72">
      <w:pPr>
        <w:spacing w:line="276" w:lineRule="auto"/>
        <w:contextualSpacing/>
        <w:jc w:val="both"/>
        <w:rPr>
          <w:rFonts w:eastAsiaTheme="minorHAnsi"/>
          <w:b/>
          <w:color w:val="000000" w:themeColor="text1"/>
        </w:rPr>
      </w:pPr>
      <w:r w:rsidRPr="000E106C">
        <w:rPr>
          <w:rFonts w:eastAsiaTheme="minorHAnsi"/>
          <w:b/>
          <w:color w:val="000000" w:themeColor="text1"/>
        </w:rPr>
        <w:t>DEPOZITAREA CONTROLATĂ A DEŞEURILOR</w:t>
      </w:r>
    </w:p>
    <w:p w:rsidR="00770B72" w:rsidRPr="000E106C" w:rsidRDefault="00770B72" w:rsidP="00770B72">
      <w:pPr>
        <w:widowControl w:val="0"/>
        <w:jc w:val="both"/>
        <w:rPr>
          <w:color w:val="000000" w:themeColor="text1"/>
          <w:lang w:val="fr-FR"/>
        </w:rPr>
      </w:pPr>
      <w:r w:rsidRPr="000E106C">
        <w:rPr>
          <w:color w:val="000000" w:themeColor="text1"/>
          <w:lang w:val="fr-FR"/>
        </w:rPr>
        <w:t>Principalele tipuri de reziduuri ce vor rezulta din activităţile ce urmează a se desfăşura pe suprafaţa zonei sunt:</w:t>
      </w:r>
    </w:p>
    <w:p w:rsidR="00770B72" w:rsidRPr="000E106C" w:rsidRDefault="00770B72" w:rsidP="00770B72">
      <w:pPr>
        <w:widowControl w:val="0"/>
        <w:numPr>
          <w:ilvl w:val="0"/>
          <w:numId w:val="34"/>
        </w:numPr>
        <w:contextualSpacing/>
        <w:jc w:val="both"/>
        <w:rPr>
          <w:rFonts w:eastAsiaTheme="minorHAnsi"/>
          <w:color w:val="000000" w:themeColor="text1"/>
          <w:lang w:val="fr-FR"/>
        </w:rPr>
      </w:pPr>
      <w:r w:rsidRPr="000E106C">
        <w:rPr>
          <w:rFonts w:eastAsiaTheme="minorHAnsi"/>
          <w:color w:val="000000" w:themeColor="text1"/>
          <w:lang w:val="fr-FR"/>
        </w:rPr>
        <w:t>reziduuri menajere (hârtie, plastic, textile, metale, sticlă, ceramică, materiale organice, substanţe amorfe);</w:t>
      </w:r>
    </w:p>
    <w:p w:rsidR="00770B72" w:rsidRPr="000E106C" w:rsidRDefault="00770B72" w:rsidP="00770B72">
      <w:pPr>
        <w:widowControl w:val="0"/>
        <w:numPr>
          <w:ilvl w:val="0"/>
          <w:numId w:val="34"/>
        </w:numPr>
        <w:contextualSpacing/>
        <w:jc w:val="both"/>
        <w:rPr>
          <w:rFonts w:eastAsiaTheme="minorHAnsi"/>
          <w:color w:val="000000" w:themeColor="text1"/>
          <w:lang w:val="fr-FR"/>
        </w:rPr>
      </w:pPr>
      <w:r w:rsidRPr="000E106C">
        <w:rPr>
          <w:rFonts w:eastAsiaTheme="minorHAnsi"/>
          <w:color w:val="000000" w:themeColor="text1"/>
          <w:lang w:val="fr-FR"/>
        </w:rPr>
        <w:t>reziduuri stradale (de pe străzi, trotuare, alei) ce includ particule de pamânt, praf, hârtie, cartoane, resturi de la şantiere de construcţie (moloz, nisip, piatră, cărămizi, var) etc.</w:t>
      </w:r>
    </w:p>
    <w:p w:rsidR="00770B72" w:rsidRPr="000E106C" w:rsidRDefault="00770B72" w:rsidP="00770B72">
      <w:pPr>
        <w:widowControl w:val="0"/>
        <w:jc w:val="both"/>
        <w:rPr>
          <w:color w:val="000000" w:themeColor="text1"/>
          <w:lang w:val="fr-FR"/>
        </w:rPr>
      </w:pPr>
      <w:r w:rsidRPr="000E106C">
        <w:rPr>
          <w:color w:val="000000" w:themeColor="text1"/>
          <w:lang w:val="fr-FR"/>
        </w:rPr>
        <w:t>Gestionarea deşeurilor se va efectua în condiţii de protecţie a sănătăţii populaţiei şi a mediului supuse prevederilor legislaţiei specifice în vigoare.</w:t>
      </w:r>
    </w:p>
    <w:p w:rsidR="00770B72" w:rsidRPr="000E106C" w:rsidRDefault="00770B72" w:rsidP="00770B72">
      <w:pPr>
        <w:widowControl w:val="0"/>
        <w:jc w:val="both"/>
        <w:rPr>
          <w:color w:val="000000" w:themeColor="text1"/>
          <w:lang w:val="fr-FR"/>
        </w:rPr>
      </w:pPr>
      <w:r w:rsidRPr="000E106C">
        <w:rPr>
          <w:color w:val="000000" w:themeColor="text1"/>
          <w:lang w:val="fr-FR"/>
        </w:rPr>
        <w:t>Se va interzice depozitarea neorganizată a deşeurilor, urmând a fi amenajate puncte de colectare în containere etanşe ecologice.</w:t>
      </w:r>
    </w:p>
    <w:p w:rsidR="00770B72" w:rsidRPr="000E106C" w:rsidRDefault="00770B72" w:rsidP="00770B72">
      <w:pPr>
        <w:jc w:val="both"/>
        <w:rPr>
          <w:color w:val="000000" w:themeColor="text1"/>
        </w:rPr>
      </w:pPr>
      <w:r w:rsidRPr="000E106C">
        <w:rPr>
          <w:color w:val="000000" w:themeColor="text1"/>
        </w:rPr>
        <w:t xml:space="preserve">       Deşeurile menajere vor fi depozitate în recipiente speciale şi colectate prin serviciu de salubritate centralizat al municipiului I</w:t>
      </w:r>
      <w:r w:rsidRPr="000E106C">
        <w:rPr>
          <w:color w:val="000000" w:themeColor="text1"/>
          <w:lang w:val="ro-RO"/>
        </w:rPr>
        <w:t>aşi</w:t>
      </w:r>
      <w:r w:rsidRPr="000E106C">
        <w:rPr>
          <w:color w:val="000000" w:themeColor="text1"/>
        </w:rPr>
        <w:t xml:space="preserve">.  </w:t>
      </w:r>
    </w:p>
    <w:p w:rsidR="00770B72" w:rsidRPr="000E106C" w:rsidRDefault="00770B72" w:rsidP="00770B72">
      <w:pPr>
        <w:spacing w:after="200" w:line="276" w:lineRule="auto"/>
        <w:contextualSpacing/>
        <w:jc w:val="both"/>
        <w:rPr>
          <w:rFonts w:eastAsiaTheme="minorHAnsi"/>
          <w:b/>
          <w:color w:val="000000" w:themeColor="text1"/>
        </w:rPr>
      </w:pPr>
      <w:r w:rsidRPr="000E106C">
        <w:rPr>
          <w:rFonts w:eastAsiaTheme="minorHAnsi"/>
          <w:b/>
          <w:color w:val="000000" w:themeColor="text1"/>
        </w:rPr>
        <w:lastRenderedPageBreak/>
        <w:t>RECUPERAREA TERENURILOR DEGRADATE, CONSOLIDĂRI DE MALURI, PLANTĂRI DE ZONE VERZI, ETC.</w:t>
      </w:r>
    </w:p>
    <w:p w:rsidR="00770B72" w:rsidRPr="000E106C" w:rsidRDefault="00770B72" w:rsidP="00770B72">
      <w:pPr>
        <w:spacing w:after="200" w:line="276" w:lineRule="auto"/>
        <w:contextualSpacing/>
        <w:jc w:val="both"/>
        <w:rPr>
          <w:rFonts w:eastAsiaTheme="minorHAnsi"/>
          <w:color w:val="000000" w:themeColor="text1"/>
        </w:rPr>
      </w:pPr>
      <w:r w:rsidRPr="000E106C">
        <w:rPr>
          <w:rFonts w:eastAsiaTheme="minorHAnsi"/>
          <w:color w:val="000000" w:themeColor="text1"/>
        </w:rPr>
        <w:t xml:space="preserve">       În zona amplasamentului nu există terenuri degradate, sau maluri ce trebuie consolidate.</w:t>
      </w:r>
    </w:p>
    <w:p w:rsidR="00770B72" w:rsidRPr="000E106C" w:rsidRDefault="00770B72" w:rsidP="00770B72">
      <w:pPr>
        <w:spacing w:after="200" w:line="276" w:lineRule="auto"/>
        <w:contextualSpacing/>
        <w:jc w:val="both"/>
        <w:rPr>
          <w:rFonts w:eastAsiaTheme="minorHAnsi"/>
          <w:color w:val="000000" w:themeColor="text1"/>
        </w:rPr>
      </w:pPr>
      <w:r w:rsidRPr="000E106C">
        <w:rPr>
          <w:rFonts w:eastAsiaTheme="minorHAnsi"/>
          <w:color w:val="000000" w:themeColor="text1"/>
        </w:rPr>
        <w:t xml:space="preserve">       Dat fiind faptul că terenul prezintă pantă uşoară, nu este necesar să se recomande plantarea de arbori specifici pentru zone de versant.</w:t>
      </w:r>
    </w:p>
    <w:p w:rsidR="00770B72" w:rsidRPr="000E106C" w:rsidRDefault="00770B72" w:rsidP="00770B72">
      <w:pPr>
        <w:spacing w:line="276" w:lineRule="auto"/>
        <w:contextualSpacing/>
        <w:jc w:val="both"/>
        <w:rPr>
          <w:rFonts w:eastAsiaTheme="minorHAnsi"/>
          <w:b/>
          <w:color w:val="000000" w:themeColor="text1"/>
        </w:rPr>
      </w:pPr>
      <w:r w:rsidRPr="000E106C">
        <w:rPr>
          <w:rFonts w:eastAsiaTheme="minorHAnsi"/>
          <w:b/>
          <w:color w:val="000000" w:themeColor="text1"/>
        </w:rPr>
        <w:t>ORGANIZAREA SISTEMELOR DE SPAŢII VERZI</w:t>
      </w:r>
    </w:p>
    <w:p w:rsidR="00770B72" w:rsidRPr="000E106C" w:rsidRDefault="00770B72" w:rsidP="00770B72">
      <w:pPr>
        <w:jc w:val="both"/>
        <w:rPr>
          <w:color w:val="000000" w:themeColor="text1"/>
        </w:rPr>
      </w:pPr>
      <w:r w:rsidRPr="000E106C">
        <w:rPr>
          <w:color w:val="000000" w:themeColor="text1"/>
        </w:rPr>
        <w:t xml:space="preserve">       Toate spaţiile libere dintre construcţii vor fi înerbate, iar în zona spaţiului de protecţie a drumurilor se vor planta arbori, ce vor constitui perdeaua de protecţie  a acestora.</w:t>
      </w:r>
    </w:p>
    <w:p w:rsidR="00770B72" w:rsidRPr="000E106C" w:rsidRDefault="00770B72" w:rsidP="00770B72">
      <w:pPr>
        <w:jc w:val="both"/>
        <w:rPr>
          <w:color w:val="000000" w:themeColor="text1"/>
        </w:rPr>
      </w:pPr>
      <w:r w:rsidRPr="000E106C">
        <w:rPr>
          <w:color w:val="000000" w:themeColor="text1"/>
        </w:rPr>
        <w:t xml:space="preserve">       Terenurile pe care se va construi se vor scoate din circuitul agricol pe măsura solicitărilor, de la factorii de avizare şi numai pe suprafeţele aprobate.</w:t>
      </w:r>
    </w:p>
    <w:p w:rsidR="00770B72" w:rsidRPr="000E106C" w:rsidRDefault="00770B72" w:rsidP="00770B72">
      <w:pPr>
        <w:spacing w:after="200" w:line="276" w:lineRule="auto"/>
        <w:contextualSpacing/>
        <w:jc w:val="both"/>
        <w:rPr>
          <w:rFonts w:eastAsiaTheme="minorHAnsi"/>
          <w:b/>
          <w:color w:val="000000" w:themeColor="text1"/>
        </w:rPr>
      </w:pPr>
      <w:r w:rsidRPr="000E106C">
        <w:rPr>
          <w:rFonts w:eastAsiaTheme="minorHAnsi"/>
          <w:b/>
          <w:color w:val="000000" w:themeColor="text1"/>
        </w:rPr>
        <w:t>PROTEJAREA BUNURILOR DE PATRIMONIU, PRIN INSTITUIREA DE ZONE PROTEJATE</w:t>
      </w:r>
    </w:p>
    <w:p w:rsidR="00770B72" w:rsidRPr="000E106C" w:rsidRDefault="00770B72" w:rsidP="00770B72">
      <w:pPr>
        <w:spacing w:line="276" w:lineRule="auto"/>
        <w:contextualSpacing/>
        <w:jc w:val="both"/>
        <w:rPr>
          <w:rFonts w:eastAsiaTheme="minorHAnsi"/>
          <w:color w:val="000000" w:themeColor="text1"/>
        </w:rPr>
      </w:pPr>
      <w:r w:rsidRPr="000E106C">
        <w:rPr>
          <w:rFonts w:eastAsiaTheme="minorHAnsi"/>
          <w:color w:val="000000" w:themeColor="text1"/>
        </w:rPr>
        <w:t xml:space="preserve">       În zona studiată nu există bunuri de patrimoniu ce trebuie protejate</w:t>
      </w:r>
    </w:p>
    <w:p w:rsidR="00770B72" w:rsidRPr="000E106C" w:rsidRDefault="00770B72" w:rsidP="00770B72">
      <w:pPr>
        <w:jc w:val="both"/>
        <w:rPr>
          <w:color w:val="000000" w:themeColor="text1"/>
        </w:rPr>
      </w:pPr>
      <w:r w:rsidRPr="000E106C">
        <w:rPr>
          <w:color w:val="000000" w:themeColor="text1"/>
          <w:lang w:val="ro-RO"/>
        </w:rPr>
        <w:t xml:space="preserve">       În cazul descoperirii de vestigii arheologice întâmplătoare în timpul lucrărilor de construire din afara zonelor protejate de lege, primarul localităţii dispune: suspendarea autorizaţiei de construire si oprirea oricăror lucrări de construire sau de desfiinţare de construcţii, anunţarea, în 72 de ore, a serviciului public deconcentrat al Ministerului Culturii si Cultelor si organizarea pazei descoperirilor arheologice întâmplătoare.</w:t>
      </w:r>
    </w:p>
    <w:p w:rsidR="00770B72" w:rsidRPr="000E106C" w:rsidRDefault="00770B72" w:rsidP="00770B72">
      <w:pPr>
        <w:spacing w:after="200" w:line="276" w:lineRule="auto"/>
        <w:contextualSpacing/>
        <w:jc w:val="both"/>
        <w:rPr>
          <w:rFonts w:eastAsiaTheme="minorHAnsi"/>
          <w:b/>
          <w:color w:val="000000" w:themeColor="text1"/>
        </w:rPr>
      </w:pPr>
      <w:r w:rsidRPr="000E106C">
        <w:rPr>
          <w:rFonts w:eastAsiaTheme="minorHAnsi"/>
          <w:b/>
          <w:color w:val="000000" w:themeColor="text1"/>
        </w:rPr>
        <w:t>REFACEREA PEISAGISTICĂ ŞI REABILITARE URBANĂ</w:t>
      </w:r>
    </w:p>
    <w:p w:rsidR="00770B72" w:rsidRPr="000E106C" w:rsidRDefault="00770B72" w:rsidP="00770B72">
      <w:pPr>
        <w:spacing w:after="200" w:line="276" w:lineRule="auto"/>
        <w:contextualSpacing/>
        <w:jc w:val="both"/>
        <w:rPr>
          <w:rFonts w:eastAsiaTheme="minorHAnsi"/>
          <w:color w:val="000000" w:themeColor="text1"/>
        </w:rPr>
      </w:pPr>
      <w:r w:rsidRPr="000E106C">
        <w:rPr>
          <w:rFonts w:eastAsiaTheme="minorHAnsi"/>
          <w:color w:val="000000" w:themeColor="text1"/>
        </w:rPr>
        <w:t xml:space="preserve">       În zona studiată nu exista terenuri ce necesita refacere peisagistica sau reabilitare urbana.</w:t>
      </w:r>
    </w:p>
    <w:p w:rsidR="00770B72" w:rsidRPr="000E106C" w:rsidRDefault="00770B72" w:rsidP="00770B72">
      <w:pPr>
        <w:spacing w:after="200" w:line="276" w:lineRule="auto"/>
        <w:contextualSpacing/>
        <w:jc w:val="both"/>
        <w:rPr>
          <w:rFonts w:eastAsiaTheme="minorHAnsi"/>
          <w:b/>
          <w:color w:val="000000" w:themeColor="text1"/>
        </w:rPr>
      </w:pPr>
      <w:r w:rsidRPr="000E106C">
        <w:rPr>
          <w:rFonts w:eastAsiaTheme="minorHAnsi"/>
          <w:b/>
          <w:color w:val="000000" w:themeColor="text1"/>
        </w:rPr>
        <w:t>VALORIFICAREA POTENŢIALULUI TURISTIC ŞI BALNEAR – DUPĂ CAZ</w:t>
      </w:r>
    </w:p>
    <w:p w:rsidR="00770B72" w:rsidRPr="000E106C" w:rsidRDefault="00770B72" w:rsidP="00770B72">
      <w:pPr>
        <w:spacing w:after="200" w:line="276" w:lineRule="auto"/>
        <w:contextualSpacing/>
        <w:jc w:val="both"/>
        <w:rPr>
          <w:rFonts w:eastAsiaTheme="minorHAnsi"/>
          <w:color w:val="000000" w:themeColor="text1"/>
        </w:rPr>
      </w:pPr>
      <w:r w:rsidRPr="000E106C">
        <w:rPr>
          <w:rFonts w:eastAsiaTheme="minorHAnsi"/>
          <w:color w:val="000000" w:themeColor="text1"/>
        </w:rPr>
        <w:t xml:space="preserve">       Zona nu prezintă potenţial turistic sau balnear.</w:t>
      </w:r>
    </w:p>
    <w:p w:rsidR="00770B72" w:rsidRPr="000E106C" w:rsidRDefault="00770B72" w:rsidP="00770B72">
      <w:pPr>
        <w:spacing w:line="276" w:lineRule="auto"/>
        <w:contextualSpacing/>
        <w:jc w:val="both"/>
        <w:rPr>
          <w:rFonts w:eastAsiaTheme="minorHAnsi"/>
          <w:b/>
          <w:color w:val="000000" w:themeColor="text1"/>
        </w:rPr>
      </w:pPr>
      <w:r w:rsidRPr="000E106C">
        <w:rPr>
          <w:rFonts w:eastAsiaTheme="minorHAnsi"/>
          <w:b/>
          <w:color w:val="000000" w:themeColor="text1"/>
        </w:rPr>
        <w:t>ELIMINAREA DISFUNCŢIONALITĂŢILOR DIN DOMENIUL CĂILOR DE COMUNICAŢIE ŞI AL REŢELELOR EDILITARE MAJORE.</w:t>
      </w:r>
    </w:p>
    <w:p w:rsidR="00770B72" w:rsidRPr="000E106C" w:rsidRDefault="00770B72" w:rsidP="00770B72">
      <w:pPr>
        <w:jc w:val="both"/>
        <w:rPr>
          <w:color w:val="000000" w:themeColor="text1"/>
          <w:lang w:val="fr-FR"/>
        </w:rPr>
      </w:pPr>
      <w:r w:rsidRPr="000E106C">
        <w:rPr>
          <w:color w:val="000000" w:themeColor="text1"/>
          <w:lang w:val="fr-FR"/>
        </w:rPr>
        <w:t xml:space="preserve">       Zona nu prezintă disfuncţionalităţi majore privind căile de circulaţie şi a reţelelor edilitare.</w:t>
      </w:r>
    </w:p>
    <w:p w:rsidR="00770B72" w:rsidRPr="000E106C" w:rsidRDefault="00770B72" w:rsidP="00770B72">
      <w:pPr>
        <w:jc w:val="both"/>
        <w:rPr>
          <w:color w:val="000000" w:themeColor="text1"/>
          <w:lang w:val="fr-FR"/>
        </w:rPr>
      </w:pPr>
    </w:p>
    <w:p w:rsidR="00770B72" w:rsidRPr="000E106C" w:rsidRDefault="00770B72" w:rsidP="00770B72">
      <w:pPr>
        <w:jc w:val="both"/>
        <w:rPr>
          <w:b/>
          <w:color w:val="000000" w:themeColor="text1"/>
          <w:u w:val="single"/>
        </w:rPr>
      </w:pPr>
      <w:r w:rsidRPr="000E106C">
        <w:rPr>
          <w:b/>
          <w:color w:val="000000" w:themeColor="text1"/>
          <w:u w:val="single"/>
        </w:rPr>
        <w:t>3.8. Obiective de utilitate publica</w:t>
      </w:r>
    </w:p>
    <w:p w:rsidR="00770B72" w:rsidRPr="000E106C" w:rsidRDefault="00770B72" w:rsidP="00770B72">
      <w:pPr>
        <w:jc w:val="both"/>
        <w:rPr>
          <w:color w:val="000000" w:themeColor="text1"/>
        </w:rPr>
      </w:pPr>
      <w:r w:rsidRPr="000E106C">
        <w:rPr>
          <w:color w:val="000000" w:themeColor="text1"/>
        </w:rPr>
        <w:t xml:space="preserve">       In zona exista urmatoarele obiective de utilitate publica: </w:t>
      </w:r>
    </w:p>
    <w:p w:rsidR="00770B72" w:rsidRPr="000E106C" w:rsidRDefault="00770B72" w:rsidP="00770B72">
      <w:pPr>
        <w:jc w:val="both"/>
        <w:rPr>
          <w:color w:val="000000" w:themeColor="text1"/>
        </w:rPr>
      </w:pPr>
      <w:r w:rsidRPr="000E106C">
        <w:rPr>
          <w:color w:val="000000" w:themeColor="text1"/>
        </w:rPr>
        <w:t xml:space="preserve">       Retele electrice si de telecomunicatii de interes local.</w:t>
      </w:r>
    </w:p>
    <w:p w:rsidR="00770B72" w:rsidRPr="000E106C" w:rsidRDefault="00770B72" w:rsidP="00770B72">
      <w:pPr>
        <w:jc w:val="both"/>
        <w:rPr>
          <w:color w:val="000000" w:themeColor="text1"/>
        </w:rPr>
      </w:pPr>
      <w:r w:rsidRPr="000E106C">
        <w:rPr>
          <w:color w:val="000000" w:themeColor="text1"/>
        </w:rPr>
        <w:t xml:space="preserve">       Strazi de interes local si ju</w:t>
      </w:r>
      <w:r w:rsidR="006D6C6D">
        <w:rPr>
          <w:color w:val="000000" w:themeColor="text1"/>
        </w:rPr>
        <w:t>detean.</w:t>
      </w:r>
    </w:p>
    <w:p w:rsidR="00770B72" w:rsidRPr="000E106C" w:rsidRDefault="00770B72" w:rsidP="00770B72">
      <w:pPr>
        <w:jc w:val="both"/>
        <w:rPr>
          <w:color w:val="000000" w:themeColor="text1"/>
        </w:rPr>
      </w:pPr>
      <w:r w:rsidRPr="000E106C">
        <w:rPr>
          <w:color w:val="000000" w:themeColor="text1"/>
        </w:rPr>
        <w:t xml:space="preserve">       Nu se intalnesc cazuri de ocupare abuziva a terenurilor apartinand domeniului public de catre persoane fizice sau juridice.</w:t>
      </w:r>
    </w:p>
    <w:p w:rsidR="00770B72" w:rsidRPr="000E106C" w:rsidRDefault="00770B72" w:rsidP="00770B72">
      <w:pPr>
        <w:jc w:val="both"/>
        <w:rPr>
          <w:color w:val="000000" w:themeColor="text1"/>
        </w:rPr>
      </w:pPr>
    </w:p>
    <w:p w:rsidR="00770B72" w:rsidRPr="000E106C" w:rsidRDefault="00770B72" w:rsidP="00770B72">
      <w:pPr>
        <w:jc w:val="both"/>
        <w:rPr>
          <w:b/>
          <w:color w:val="000000" w:themeColor="text1"/>
          <w:lang w:val="it-IT"/>
        </w:rPr>
      </w:pPr>
      <w:r w:rsidRPr="000E106C">
        <w:rPr>
          <w:b/>
          <w:color w:val="000000" w:themeColor="text1"/>
          <w:lang w:val="it-IT"/>
        </w:rPr>
        <w:t>4. CONCLUZII – MASURI IN CONTINUARE</w:t>
      </w:r>
    </w:p>
    <w:p w:rsidR="00770B72" w:rsidRPr="000E106C" w:rsidRDefault="00770B72" w:rsidP="00770B72">
      <w:pPr>
        <w:jc w:val="both"/>
        <w:rPr>
          <w:color w:val="000000" w:themeColor="text1"/>
          <w:lang w:val="it-IT"/>
        </w:rPr>
      </w:pPr>
      <w:r w:rsidRPr="000E106C">
        <w:rPr>
          <w:color w:val="000000" w:themeColor="text1"/>
          <w:lang w:val="it-IT"/>
        </w:rPr>
        <w:t>Realizarea investitiei este oportuna si importanta pentru zona in care se afla amplasamentul, in concluzie propunem avizarea si aprobarea Planului Urbanistic Zonal.</w:t>
      </w:r>
    </w:p>
    <w:p w:rsidR="00770B72" w:rsidRPr="000E106C" w:rsidRDefault="00770B72" w:rsidP="00770B72">
      <w:pPr>
        <w:widowControl w:val="0"/>
        <w:jc w:val="both"/>
        <w:rPr>
          <w:color w:val="000000" w:themeColor="text1"/>
          <w:lang w:val="it-IT"/>
        </w:rPr>
      </w:pPr>
      <w:r w:rsidRPr="000E106C">
        <w:rPr>
          <w:color w:val="000000" w:themeColor="text1"/>
          <w:lang w:val="it-IT"/>
        </w:rPr>
        <w:t>Avindu-se in vedere pozitia amplasamentului intr-o zona cu un cadru natural deosebit si constituindu-se intr-o continuare a functiunilor existente in vecinatatile imediate, se impun o serie de masuri pentru obtinerea unei zone funtionale unitare si bine structurate prin:</w:t>
      </w:r>
    </w:p>
    <w:p w:rsidR="00770B72" w:rsidRPr="000E106C" w:rsidRDefault="00770B72" w:rsidP="00770B72">
      <w:pPr>
        <w:widowControl w:val="0"/>
        <w:numPr>
          <w:ilvl w:val="0"/>
          <w:numId w:val="30"/>
        </w:numPr>
        <w:ind w:left="720" w:hanging="720"/>
        <w:jc w:val="both"/>
        <w:rPr>
          <w:color w:val="000000" w:themeColor="text1"/>
          <w:lang w:val="it-IT"/>
        </w:rPr>
      </w:pPr>
      <w:r w:rsidRPr="000E106C">
        <w:rPr>
          <w:color w:val="000000" w:themeColor="text1"/>
          <w:lang w:val="it-IT"/>
        </w:rPr>
        <w:t>Tratarea cu cea mai mare atentie si rezolvarea corecta a circulatiei auto si pietonale in zona;</w:t>
      </w:r>
    </w:p>
    <w:p w:rsidR="00770B72" w:rsidRPr="000E106C" w:rsidRDefault="00770B72" w:rsidP="00770B72">
      <w:pPr>
        <w:widowControl w:val="0"/>
        <w:numPr>
          <w:ilvl w:val="0"/>
          <w:numId w:val="30"/>
        </w:numPr>
        <w:ind w:left="720" w:hanging="720"/>
        <w:jc w:val="both"/>
        <w:rPr>
          <w:color w:val="000000" w:themeColor="text1"/>
          <w:lang w:val="it-IT"/>
        </w:rPr>
      </w:pPr>
      <w:r w:rsidRPr="000E106C">
        <w:rPr>
          <w:color w:val="000000" w:themeColor="text1"/>
          <w:lang w:val="it-IT"/>
        </w:rPr>
        <w:t>Tratari urbane de asemenea maniera incit sa se puna in valoare perspectivele favorabile catre zona studiata;</w:t>
      </w:r>
    </w:p>
    <w:p w:rsidR="00770B72" w:rsidRPr="000E106C" w:rsidRDefault="00770B72" w:rsidP="00770B72">
      <w:pPr>
        <w:widowControl w:val="0"/>
        <w:numPr>
          <w:ilvl w:val="0"/>
          <w:numId w:val="30"/>
        </w:numPr>
        <w:ind w:left="720" w:hanging="720"/>
        <w:jc w:val="both"/>
        <w:rPr>
          <w:color w:val="000000" w:themeColor="text1"/>
          <w:lang w:val="it-IT"/>
        </w:rPr>
      </w:pPr>
      <w:r w:rsidRPr="000E106C">
        <w:rPr>
          <w:color w:val="000000" w:themeColor="text1"/>
          <w:lang w:val="it-IT"/>
        </w:rPr>
        <w:lastRenderedPageBreak/>
        <w:t>Rezolvarea unitara a intregii zone studiata si articularea corecta la zonele inconjuratoare;</w:t>
      </w:r>
    </w:p>
    <w:p w:rsidR="00770B72" w:rsidRPr="000E106C" w:rsidRDefault="00770B72" w:rsidP="00770B72">
      <w:pPr>
        <w:widowControl w:val="0"/>
        <w:numPr>
          <w:ilvl w:val="0"/>
          <w:numId w:val="30"/>
        </w:numPr>
        <w:ind w:left="720" w:hanging="720"/>
        <w:jc w:val="both"/>
        <w:rPr>
          <w:color w:val="000000" w:themeColor="text1"/>
          <w:lang w:val="it-IT"/>
        </w:rPr>
      </w:pPr>
      <w:r w:rsidRPr="000E106C">
        <w:rPr>
          <w:color w:val="000000" w:themeColor="text1"/>
          <w:lang w:val="it-IT"/>
        </w:rPr>
        <w:t>Analizarea atenta si conformarea la cote inalte calitative a spatiilor create, atit a celor publice cit si a celor private;</w:t>
      </w:r>
    </w:p>
    <w:p w:rsidR="00770B72" w:rsidRPr="000E106C" w:rsidRDefault="00770B72" w:rsidP="00770B72">
      <w:pPr>
        <w:widowControl w:val="0"/>
        <w:numPr>
          <w:ilvl w:val="0"/>
          <w:numId w:val="30"/>
        </w:numPr>
        <w:ind w:left="720" w:hanging="720"/>
        <w:jc w:val="both"/>
        <w:rPr>
          <w:color w:val="000000" w:themeColor="text1"/>
          <w:lang w:val="it-IT"/>
        </w:rPr>
      </w:pPr>
      <w:r w:rsidRPr="000E106C">
        <w:rPr>
          <w:color w:val="000000" w:themeColor="text1"/>
          <w:lang w:val="it-IT"/>
        </w:rPr>
        <w:t>Abordarea atenta a zonelor verzi, a zonelor plantate, cit si a elementelor de mobilier urban care vor contribui la realizarea unei zone cu un caracter bine individualizat;</w:t>
      </w:r>
    </w:p>
    <w:p w:rsidR="00770B72" w:rsidRPr="000E106C" w:rsidRDefault="00770B72" w:rsidP="00770B72">
      <w:pPr>
        <w:widowControl w:val="0"/>
        <w:numPr>
          <w:ilvl w:val="0"/>
          <w:numId w:val="30"/>
        </w:numPr>
        <w:ind w:left="720" w:hanging="720"/>
        <w:jc w:val="both"/>
        <w:rPr>
          <w:color w:val="000000" w:themeColor="text1"/>
          <w:lang w:val="it-IT"/>
        </w:rPr>
      </w:pPr>
      <w:r w:rsidRPr="000E106C">
        <w:rPr>
          <w:color w:val="000000" w:themeColor="text1"/>
          <w:lang w:val="it-IT"/>
        </w:rPr>
        <w:t>Tratarea unitara a ansamblului din punct de vedere functional si plastic;</w:t>
      </w:r>
    </w:p>
    <w:p w:rsidR="00770B72" w:rsidRPr="000E106C" w:rsidRDefault="00770B72" w:rsidP="00770B72">
      <w:pPr>
        <w:widowControl w:val="0"/>
        <w:numPr>
          <w:ilvl w:val="0"/>
          <w:numId w:val="30"/>
        </w:numPr>
        <w:ind w:left="720" w:hanging="720"/>
        <w:jc w:val="both"/>
        <w:rPr>
          <w:color w:val="000000" w:themeColor="text1"/>
          <w:lang w:val="it-IT"/>
        </w:rPr>
      </w:pPr>
      <w:r w:rsidRPr="000E106C">
        <w:rPr>
          <w:color w:val="000000" w:themeColor="text1"/>
          <w:lang w:val="it-IT"/>
        </w:rPr>
        <w:t>Folosirea de materiale de buna calitate, cu texturi si culori armonios studiate, in vederea integrarii in dominanta arhitecturala a zonei.</w:t>
      </w:r>
    </w:p>
    <w:p w:rsidR="00770B72" w:rsidRPr="000E106C" w:rsidRDefault="00770B72" w:rsidP="00770B72">
      <w:pPr>
        <w:widowControl w:val="0"/>
        <w:numPr>
          <w:ilvl w:val="0"/>
          <w:numId w:val="30"/>
        </w:numPr>
        <w:ind w:left="720" w:hanging="720"/>
        <w:jc w:val="both"/>
        <w:rPr>
          <w:color w:val="000000" w:themeColor="text1"/>
          <w:lang w:val="it-IT"/>
        </w:rPr>
      </w:pPr>
      <w:r w:rsidRPr="000E106C">
        <w:rPr>
          <w:color w:val="000000" w:themeColor="text1"/>
          <w:lang w:val="it-IT"/>
        </w:rPr>
        <w:t>Este necesara asfaltarea DC16, pentru imbunatatirea conditiilor de trafic.</w:t>
      </w:r>
    </w:p>
    <w:p w:rsidR="00770B72" w:rsidRPr="000E106C" w:rsidRDefault="00770B72" w:rsidP="00770B72">
      <w:pPr>
        <w:widowControl w:val="0"/>
        <w:numPr>
          <w:ilvl w:val="0"/>
          <w:numId w:val="30"/>
        </w:numPr>
        <w:ind w:left="720" w:hanging="720"/>
        <w:jc w:val="both"/>
        <w:rPr>
          <w:color w:val="000000" w:themeColor="text1"/>
          <w:lang w:val="it-IT"/>
        </w:rPr>
      </w:pPr>
      <w:r w:rsidRPr="000E106C">
        <w:rPr>
          <w:color w:val="000000" w:themeColor="text1"/>
          <w:lang w:val="it-IT"/>
        </w:rPr>
        <w:t>Se recomanda extinderea sau suplinirea rete</w:t>
      </w:r>
      <w:r w:rsidR="006D6C6D">
        <w:rPr>
          <w:color w:val="000000" w:themeColor="text1"/>
          <w:lang w:val="it-IT"/>
        </w:rPr>
        <w:t>le</w:t>
      </w:r>
      <w:r w:rsidRPr="000E106C">
        <w:rPr>
          <w:color w:val="000000" w:themeColor="text1"/>
          <w:lang w:val="it-IT"/>
        </w:rPr>
        <w:t>lor de utilitati existente(gaz, apa, canalizare)</w:t>
      </w:r>
    </w:p>
    <w:p w:rsidR="00770B72" w:rsidRPr="000E106C" w:rsidRDefault="00770B72" w:rsidP="00770B72">
      <w:pPr>
        <w:widowControl w:val="0"/>
        <w:tabs>
          <w:tab w:val="left" w:pos="540"/>
          <w:tab w:val="left" w:pos="4653"/>
        </w:tabs>
        <w:autoSpaceDE w:val="0"/>
        <w:autoSpaceDN w:val="0"/>
        <w:adjustRightInd w:val="0"/>
        <w:ind w:firstLine="540"/>
        <w:jc w:val="both"/>
        <w:rPr>
          <w:i/>
          <w:color w:val="000000" w:themeColor="text1"/>
          <w:lang w:val="ro-RO"/>
        </w:rPr>
      </w:pPr>
      <w:r w:rsidRPr="000E106C">
        <w:rPr>
          <w:i/>
          <w:color w:val="000000" w:themeColor="text1"/>
          <w:lang w:val="ro-RO"/>
        </w:rPr>
        <w:tab/>
      </w: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2E576B">
      <w:pPr>
        <w:widowControl w:val="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2E576B">
      <w:pPr>
        <w:widowControl w:val="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b/>
          <w:i/>
          <w:snapToGrid w:val="0"/>
          <w:color w:val="000000" w:themeColor="text1"/>
          <w:szCs w:val="20"/>
          <w:lang w:val="en-GB"/>
        </w:rPr>
      </w:pPr>
      <w:r w:rsidRPr="000E106C">
        <w:rPr>
          <w:b/>
          <w:i/>
          <w:snapToGrid w:val="0"/>
          <w:color w:val="000000" w:themeColor="text1"/>
          <w:szCs w:val="20"/>
          <w:lang w:val="en-GB"/>
        </w:rPr>
        <w:t xml:space="preserve">Întocmit,                                                                                      Şef proiect, </w:t>
      </w:r>
    </w:p>
    <w:p w:rsidR="00770B72" w:rsidRPr="000E106C" w:rsidRDefault="00770B72" w:rsidP="00770B72">
      <w:pPr>
        <w:widowControl w:val="0"/>
        <w:ind w:firstLine="720"/>
        <w:jc w:val="both"/>
        <w:rPr>
          <w:b/>
          <w:i/>
          <w:snapToGrid w:val="0"/>
          <w:color w:val="000000" w:themeColor="text1"/>
          <w:szCs w:val="20"/>
          <w:lang w:val="en-GB"/>
        </w:rPr>
      </w:pPr>
      <w:r w:rsidRPr="000E106C">
        <w:rPr>
          <w:b/>
          <w:i/>
          <w:snapToGrid w:val="0"/>
          <w:color w:val="000000" w:themeColor="text1"/>
          <w:szCs w:val="20"/>
          <w:lang w:val="en-GB"/>
        </w:rPr>
        <w:t>Arh.Stg.</w:t>
      </w:r>
      <w:r w:rsidR="00CB0FC1" w:rsidRPr="000E106C">
        <w:rPr>
          <w:b/>
          <w:i/>
          <w:snapToGrid w:val="0"/>
          <w:color w:val="000000" w:themeColor="text1"/>
          <w:szCs w:val="20"/>
          <w:lang w:val="en-GB"/>
        </w:rPr>
        <w:t>Stefan Ţiplea</w:t>
      </w:r>
      <w:r w:rsidR="006D6C6D">
        <w:rPr>
          <w:b/>
          <w:i/>
          <w:snapToGrid w:val="0"/>
          <w:color w:val="000000" w:themeColor="text1"/>
          <w:szCs w:val="20"/>
          <w:lang w:val="en-GB"/>
        </w:rPr>
        <w:t xml:space="preserve">                                                        </w:t>
      </w:r>
      <w:r w:rsidRPr="000E106C">
        <w:rPr>
          <w:b/>
          <w:i/>
          <w:snapToGrid w:val="0"/>
          <w:color w:val="000000" w:themeColor="text1"/>
          <w:szCs w:val="20"/>
          <w:lang w:val="en-GB"/>
        </w:rPr>
        <w:t>Arh. Ciolacu Dragoş</w:t>
      </w: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F72C78" w:rsidRPr="000E106C" w:rsidRDefault="00F72C78" w:rsidP="00770B72">
      <w:pPr>
        <w:widowControl w:val="0"/>
        <w:ind w:firstLine="720"/>
        <w:jc w:val="both"/>
        <w:rPr>
          <w:rFonts w:ascii="Times Romanian" w:hAnsi="Times Romanian"/>
          <w:b/>
          <w:snapToGrid w:val="0"/>
          <w:color w:val="000000" w:themeColor="text1"/>
          <w:sz w:val="28"/>
          <w:szCs w:val="20"/>
          <w:lang w:val="en-GB"/>
        </w:rPr>
      </w:pPr>
    </w:p>
    <w:p w:rsidR="00F72C78" w:rsidRPr="000E106C" w:rsidRDefault="00F72C78" w:rsidP="00770B72">
      <w:pPr>
        <w:widowControl w:val="0"/>
        <w:ind w:firstLine="720"/>
        <w:jc w:val="both"/>
        <w:rPr>
          <w:rFonts w:ascii="Times Romanian" w:hAnsi="Times Romanian"/>
          <w:b/>
          <w:snapToGrid w:val="0"/>
          <w:color w:val="000000" w:themeColor="text1"/>
          <w:sz w:val="28"/>
          <w:szCs w:val="20"/>
          <w:lang w:val="en-GB"/>
        </w:rPr>
      </w:pPr>
    </w:p>
    <w:p w:rsidR="00F72C78" w:rsidRPr="000E106C" w:rsidRDefault="00F72C78" w:rsidP="00770B72">
      <w:pPr>
        <w:widowControl w:val="0"/>
        <w:ind w:firstLine="720"/>
        <w:jc w:val="both"/>
        <w:rPr>
          <w:rFonts w:ascii="Times Romanian" w:hAnsi="Times Romanian"/>
          <w:b/>
          <w:snapToGrid w:val="0"/>
          <w:color w:val="000000" w:themeColor="text1"/>
          <w:sz w:val="28"/>
          <w:szCs w:val="20"/>
          <w:lang w:val="en-GB"/>
        </w:rPr>
      </w:pPr>
    </w:p>
    <w:p w:rsidR="00F72C78" w:rsidRDefault="00F72C78" w:rsidP="00770B72">
      <w:pPr>
        <w:widowControl w:val="0"/>
        <w:ind w:firstLine="720"/>
        <w:jc w:val="both"/>
        <w:rPr>
          <w:rFonts w:ascii="Times Romanian" w:hAnsi="Times Romanian"/>
          <w:b/>
          <w:snapToGrid w:val="0"/>
          <w:color w:val="000000" w:themeColor="text1"/>
          <w:sz w:val="28"/>
          <w:szCs w:val="20"/>
          <w:lang w:val="en-GB"/>
        </w:rPr>
      </w:pPr>
    </w:p>
    <w:p w:rsidR="007D0BD7" w:rsidRDefault="007D0BD7" w:rsidP="00770B72">
      <w:pPr>
        <w:widowControl w:val="0"/>
        <w:ind w:firstLine="720"/>
        <w:jc w:val="both"/>
        <w:rPr>
          <w:rFonts w:ascii="Times Romanian" w:hAnsi="Times Romanian"/>
          <w:b/>
          <w:snapToGrid w:val="0"/>
          <w:color w:val="000000" w:themeColor="text1"/>
          <w:sz w:val="28"/>
          <w:szCs w:val="20"/>
          <w:lang w:val="en-GB"/>
        </w:rPr>
      </w:pPr>
    </w:p>
    <w:p w:rsidR="007D0BD7" w:rsidRDefault="007D0BD7" w:rsidP="00770B72">
      <w:pPr>
        <w:widowControl w:val="0"/>
        <w:ind w:firstLine="720"/>
        <w:jc w:val="both"/>
        <w:rPr>
          <w:rFonts w:ascii="Times Romanian" w:hAnsi="Times Romanian"/>
          <w:b/>
          <w:snapToGrid w:val="0"/>
          <w:color w:val="000000" w:themeColor="text1"/>
          <w:sz w:val="28"/>
          <w:szCs w:val="20"/>
          <w:lang w:val="en-GB"/>
        </w:rPr>
      </w:pPr>
    </w:p>
    <w:p w:rsidR="007D0BD7" w:rsidRDefault="007D0BD7" w:rsidP="00770B72">
      <w:pPr>
        <w:widowControl w:val="0"/>
        <w:ind w:firstLine="720"/>
        <w:jc w:val="both"/>
        <w:rPr>
          <w:rFonts w:ascii="Times Romanian" w:hAnsi="Times Romanian"/>
          <w:b/>
          <w:snapToGrid w:val="0"/>
          <w:color w:val="000000" w:themeColor="text1"/>
          <w:sz w:val="28"/>
          <w:szCs w:val="20"/>
          <w:lang w:val="en-GB"/>
        </w:rPr>
      </w:pPr>
    </w:p>
    <w:p w:rsidR="007D0BD7" w:rsidRDefault="007D0BD7" w:rsidP="00770B72">
      <w:pPr>
        <w:widowControl w:val="0"/>
        <w:ind w:firstLine="720"/>
        <w:jc w:val="both"/>
        <w:rPr>
          <w:rFonts w:ascii="Times Romanian" w:hAnsi="Times Romanian"/>
          <w:b/>
          <w:snapToGrid w:val="0"/>
          <w:color w:val="000000" w:themeColor="text1"/>
          <w:sz w:val="28"/>
          <w:szCs w:val="20"/>
          <w:lang w:val="en-GB"/>
        </w:rPr>
      </w:pPr>
    </w:p>
    <w:p w:rsidR="007D0BD7" w:rsidRPr="000E106C" w:rsidRDefault="007D0BD7" w:rsidP="00770B72">
      <w:pPr>
        <w:widowControl w:val="0"/>
        <w:ind w:firstLine="720"/>
        <w:jc w:val="both"/>
        <w:rPr>
          <w:rFonts w:ascii="Times Romanian" w:hAnsi="Times Romanian"/>
          <w:b/>
          <w:snapToGrid w:val="0"/>
          <w:color w:val="000000" w:themeColor="text1"/>
          <w:sz w:val="28"/>
          <w:szCs w:val="20"/>
          <w:lang w:val="en-GB"/>
        </w:rPr>
      </w:pPr>
    </w:p>
    <w:p w:rsidR="002E576B" w:rsidRPr="000E106C" w:rsidRDefault="002E576B" w:rsidP="006D6C6D">
      <w:pPr>
        <w:pStyle w:val="BodyTextIndent"/>
        <w:ind w:firstLine="0"/>
        <w:rPr>
          <w:b/>
          <w:color w:val="000000" w:themeColor="text1"/>
          <w:sz w:val="28"/>
        </w:rPr>
      </w:pPr>
    </w:p>
    <w:p w:rsidR="002E576B" w:rsidRPr="000E106C" w:rsidRDefault="002E576B" w:rsidP="002E576B">
      <w:pPr>
        <w:pStyle w:val="BodyTextIndent"/>
        <w:rPr>
          <w:b/>
          <w:color w:val="000000" w:themeColor="text1"/>
          <w:sz w:val="28"/>
        </w:rPr>
      </w:pPr>
      <w:r w:rsidRPr="000E106C">
        <w:rPr>
          <w:b/>
          <w:color w:val="000000" w:themeColor="text1"/>
          <w:sz w:val="28"/>
        </w:rPr>
        <w:lastRenderedPageBreak/>
        <w:t>VOLUMUL II</w:t>
      </w:r>
    </w:p>
    <w:p w:rsidR="002E576B" w:rsidRPr="000E106C" w:rsidRDefault="002E576B" w:rsidP="002E576B">
      <w:pPr>
        <w:pStyle w:val="BodyTextIndent"/>
        <w:rPr>
          <w:b/>
          <w:color w:val="000000" w:themeColor="text1"/>
          <w:sz w:val="28"/>
        </w:rPr>
      </w:pPr>
      <w:r w:rsidRPr="000E106C">
        <w:rPr>
          <w:b/>
          <w:color w:val="000000" w:themeColor="text1"/>
          <w:sz w:val="28"/>
        </w:rPr>
        <w:t>REGULAMENTUL LOCAL DE URBANISM</w:t>
      </w:r>
    </w:p>
    <w:p w:rsidR="00770B72" w:rsidRPr="000E106C" w:rsidRDefault="00770B72" w:rsidP="00770B72">
      <w:pPr>
        <w:widowControl w:val="0"/>
        <w:ind w:firstLine="720"/>
        <w:jc w:val="both"/>
        <w:rPr>
          <w:rFonts w:ascii="Times Romanian" w:hAnsi="Times Romanian"/>
          <w:b/>
          <w:snapToGrid w:val="0"/>
          <w:color w:val="000000" w:themeColor="text1"/>
          <w:sz w:val="28"/>
          <w:szCs w:val="20"/>
          <w:lang w:val="en-GB"/>
        </w:rPr>
      </w:pPr>
    </w:p>
    <w:p w:rsidR="002E576B" w:rsidRPr="000E106C" w:rsidRDefault="002E576B" w:rsidP="002E576B">
      <w:pPr>
        <w:jc w:val="both"/>
        <w:rPr>
          <w:b/>
          <w:color w:val="000000" w:themeColor="text1"/>
          <w:lang w:val="pt-BR"/>
        </w:rPr>
      </w:pPr>
      <w:r w:rsidRPr="000E106C">
        <w:rPr>
          <w:b/>
          <w:color w:val="000000" w:themeColor="text1"/>
          <w:lang w:val="pt-BR"/>
        </w:rPr>
        <w:t>CAPITOLUL I – DISPOZITII GENERALE</w:t>
      </w:r>
    </w:p>
    <w:p w:rsidR="002E576B" w:rsidRPr="000E106C" w:rsidRDefault="002E576B" w:rsidP="002E576B">
      <w:pPr>
        <w:jc w:val="both"/>
        <w:rPr>
          <w:b/>
          <w:color w:val="000000" w:themeColor="text1"/>
          <w:u w:val="single"/>
          <w:lang w:val="pt-BR"/>
        </w:rPr>
      </w:pPr>
      <w:r w:rsidRPr="000E106C">
        <w:rPr>
          <w:b/>
          <w:color w:val="000000" w:themeColor="text1"/>
          <w:u w:val="single"/>
          <w:lang w:val="pt-BR"/>
        </w:rPr>
        <w:t xml:space="preserve">1. ROLUL REGULAMENTULUI LOCAL DE URBANISM </w:t>
      </w:r>
    </w:p>
    <w:p w:rsidR="002E576B" w:rsidRPr="000E106C" w:rsidRDefault="002E576B" w:rsidP="002E576B">
      <w:pPr>
        <w:jc w:val="both"/>
        <w:rPr>
          <w:color w:val="000000" w:themeColor="text1"/>
          <w:lang w:val="pt-BR"/>
        </w:rPr>
      </w:pPr>
      <w:r w:rsidRPr="000E106C">
        <w:rPr>
          <w:color w:val="000000" w:themeColor="text1"/>
          <w:lang w:val="pt-BR"/>
        </w:rPr>
        <w:t>Regulamentul local de urbanism aferent PUZ reprezinta o piesa de baza in aplicarea PUZ, el intarind si detaliind reglementarile din PUZ. Prescriptiile cuprinse in RLU sunt obligatorii pe intreg teritoriul ce face obiectul PUZ.</w:t>
      </w:r>
    </w:p>
    <w:p w:rsidR="002E576B" w:rsidRPr="000E106C" w:rsidRDefault="002E576B" w:rsidP="002E576B">
      <w:pPr>
        <w:jc w:val="both"/>
        <w:rPr>
          <w:b/>
          <w:color w:val="000000" w:themeColor="text1"/>
          <w:u w:val="single"/>
          <w:lang w:val="pt-BR"/>
        </w:rPr>
      </w:pPr>
      <w:r w:rsidRPr="000E106C">
        <w:rPr>
          <w:b/>
          <w:color w:val="000000" w:themeColor="text1"/>
          <w:u w:val="single"/>
          <w:lang w:val="pt-BR"/>
        </w:rPr>
        <w:t>2. BAZA LEGALA A ELABORARII</w:t>
      </w:r>
    </w:p>
    <w:p w:rsidR="002E576B" w:rsidRPr="000E106C" w:rsidRDefault="002E576B" w:rsidP="00FC7A2E">
      <w:pPr>
        <w:autoSpaceDE w:val="0"/>
        <w:autoSpaceDN w:val="0"/>
        <w:adjustRightInd w:val="0"/>
        <w:jc w:val="both"/>
        <w:rPr>
          <w:color w:val="000000" w:themeColor="text1"/>
          <w:lang w:val="pt-BR"/>
        </w:rPr>
      </w:pPr>
      <w:r w:rsidRPr="000E106C">
        <w:rPr>
          <w:color w:val="000000" w:themeColor="text1"/>
        </w:rPr>
        <w:t xml:space="preserve">Prezentul regulament a fost elaborat in baza Legii nr. 50/1991, cu completarile si modificarile ulterioare privind </w:t>
      </w:r>
      <w:r w:rsidR="00FC7A2E" w:rsidRPr="000E106C">
        <w:rPr>
          <w:color w:val="000000" w:themeColor="text1"/>
        </w:rPr>
        <w:t>”</w:t>
      </w:r>
      <w:r w:rsidR="00FC7A2E" w:rsidRPr="000E106C">
        <w:rPr>
          <w:bCs/>
          <w:color w:val="000000" w:themeColor="text1"/>
        </w:rPr>
        <w:t>Intocmire PUZ+RLU</w:t>
      </w:r>
      <w:r w:rsidR="00FC7A2E" w:rsidRPr="000E106C">
        <w:rPr>
          <w:color w:val="000000" w:themeColor="text1"/>
          <w:lang w:val="fr-FR"/>
        </w:rPr>
        <w:t>pentru introducerea terenului in suprafata de 4885 mp (nr. Cad. 62315) in intravilanul Mun. Pascani, pentru constructie spatiu comercial, locuinta parter cu etaj si mansarda , imprejmuire, racorduri si bransamente, Strada Stefan cel Mare, nr. 1308, Municipiu Pascani, Judetul Iasi</w:t>
      </w:r>
      <w:r w:rsidR="00FC7A2E" w:rsidRPr="000E106C">
        <w:rPr>
          <w:color w:val="000000" w:themeColor="text1"/>
        </w:rPr>
        <w:t>”</w:t>
      </w:r>
      <w:r w:rsidRPr="000E106C">
        <w:rPr>
          <w:color w:val="000000" w:themeColor="text1"/>
        </w:rPr>
        <w:t xml:space="preserve">, a Legii 350/2001, a Ghidului de elaborare PUZ 010/2000, a </w:t>
      </w:r>
      <w:r w:rsidRPr="000E106C">
        <w:rPr>
          <w:color w:val="000000" w:themeColor="text1"/>
          <w:lang w:val="pt-BR"/>
        </w:rPr>
        <w:t>Regulamentului General de Urbanism, aprobat prin HCL nr. 146/2011 a Ghidului de aplicare al RLU, aprobat prin ordin MLPAT nr. 21/N/10.04.2000,a GM 007/2000.</w:t>
      </w:r>
    </w:p>
    <w:p w:rsidR="00FC7A2E" w:rsidRPr="000E106C" w:rsidRDefault="00FC7A2E" w:rsidP="00FC7A2E">
      <w:pPr>
        <w:autoSpaceDE w:val="0"/>
        <w:autoSpaceDN w:val="0"/>
        <w:adjustRightInd w:val="0"/>
        <w:jc w:val="both"/>
        <w:rPr>
          <w:color w:val="000000" w:themeColor="text1"/>
          <w:lang w:val="pt-BR"/>
        </w:rPr>
      </w:pPr>
      <w:bookmarkStart w:id="0" w:name="_GoBack"/>
      <w:bookmarkEnd w:id="0"/>
    </w:p>
    <w:p w:rsidR="00FC7A2E" w:rsidRPr="000E106C" w:rsidRDefault="00FC7A2E" w:rsidP="00FC7A2E">
      <w:pPr>
        <w:jc w:val="both"/>
        <w:rPr>
          <w:b/>
          <w:color w:val="000000" w:themeColor="text1"/>
          <w:u w:val="single"/>
          <w:lang w:val="pt-BR"/>
        </w:rPr>
      </w:pPr>
      <w:r w:rsidRPr="000E106C">
        <w:rPr>
          <w:b/>
          <w:color w:val="000000" w:themeColor="text1"/>
          <w:u w:val="single"/>
          <w:lang w:val="pt-BR"/>
        </w:rPr>
        <w:t>3. DOMENIUL DE APLICARE</w:t>
      </w:r>
    </w:p>
    <w:p w:rsidR="00FC7A2E" w:rsidRPr="000E106C" w:rsidRDefault="00FC7A2E" w:rsidP="00FC7A2E">
      <w:pPr>
        <w:widowControl w:val="0"/>
        <w:tabs>
          <w:tab w:val="left" w:pos="540"/>
          <w:tab w:val="left" w:pos="720"/>
        </w:tabs>
        <w:autoSpaceDE w:val="0"/>
        <w:autoSpaceDN w:val="0"/>
        <w:adjustRightInd w:val="0"/>
        <w:ind w:firstLine="540"/>
        <w:jc w:val="both"/>
        <w:rPr>
          <w:color w:val="000000" w:themeColor="text1"/>
          <w:lang w:val="ro-RO"/>
        </w:rPr>
      </w:pPr>
      <w:r w:rsidRPr="000E106C">
        <w:rPr>
          <w:color w:val="000000" w:themeColor="text1"/>
          <w:lang w:val="pt-BR"/>
        </w:rPr>
        <w:t xml:space="preserve">Elementele de regulament ale PLANULUI URBANISTIC ZONAL, se refera exclusiv la terenul situat in </w:t>
      </w:r>
      <w:r w:rsidRPr="000E106C">
        <w:rPr>
          <w:color w:val="000000" w:themeColor="text1"/>
        </w:rPr>
        <w:t xml:space="preserve">intravilanul municipiului. Pascani </w:t>
      </w:r>
      <w:r w:rsidRPr="000E106C">
        <w:rPr>
          <w:color w:val="000000" w:themeColor="text1"/>
          <w:lang w:val="pt-BR"/>
        </w:rPr>
        <w:t xml:space="preserve">, ce se constituie ca PUZ – </w:t>
      </w:r>
      <w:r w:rsidRPr="000E106C">
        <w:rPr>
          <w:color w:val="000000" w:themeColor="text1"/>
        </w:rPr>
        <w:t>”</w:t>
      </w:r>
      <w:r w:rsidRPr="000E106C">
        <w:rPr>
          <w:bCs/>
          <w:color w:val="000000" w:themeColor="text1"/>
        </w:rPr>
        <w:t>Intocmire PUZ+RLU</w:t>
      </w:r>
      <w:r w:rsidRPr="000E106C">
        <w:rPr>
          <w:color w:val="000000" w:themeColor="text1"/>
          <w:lang w:val="fr-FR"/>
        </w:rPr>
        <w:t>pentru introducerea terenului in suprafata de 4885 mp (nr. Cad. 62315) in intravilanul Mun. Pascani, pentru constructie spatiu comercial, locuinta parter cu etaj si mansarda , imprejmuire, racorduri si bransamente, Strada Stefan cel Mare, nr. 1308, Municipiu Pascani, Judetul Iasi</w:t>
      </w:r>
      <w:r w:rsidRPr="000E106C">
        <w:rPr>
          <w:color w:val="000000" w:themeColor="text1"/>
        </w:rPr>
        <w:t>”</w:t>
      </w:r>
      <w:r w:rsidRPr="000E106C">
        <w:rPr>
          <w:color w:val="000000" w:themeColor="text1"/>
          <w:lang w:val="pt-BR"/>
        </w:rPr>
        <w:t xml:space="preserve"> - beneficiar </w:t>
      </w:r>
      <w:r w:rsidRPr="000E106C">
        <w:rPr>
          <w:color w:val="000000" w:themeColor="text1"/>
          <w:lang w:val="fr-FR"/>
        </w:rPr>
        <w:t>Tarna Niculina Andreea</w:t>
      </w:r>
      <w:r w:rsidRPr="000E106C">
        <w:rPr>
          <w:color w:val="000000" w:themeColor="text1"/>
          <w:lang w:val="pt-BR"/>
        </w:rPr>
        <w:t xml:space="preserve">, si se aplica unitatii teritoriale de referinta delimitate pe planul de reglementari ce face parte integranta din prezentul regulament si care are urmatoarele limite si vecini: </w:t>
      </w:r>
      <w:r w:rsidRPr="000E106C">
        <w:rPr>
          <w:b/>
          <w:color w:val="000000" w:themeColor="text1"/>
          <w:lang w:val="fr-FR"/>
        </w:rPr>
        <w:t>la nord</w:t>
      </w:r>
      <w:r w:rsidRPr="000E106C">
        <w:rPr>
          <w:color w:val="000000" w:themeColor="text1"/>
          <w:lang w:val="ro-RO"/>
        </w:rPr>
        <w:t>Proprietate particulara Grecu Catinca</w:t>
      </w:r>
      <w:r w:rsidRPr="000E106C">
        <w:rPr>
          <w:color w:val="000000" w:themeColor="text1"/>
          <w:lang w:val="fr-FR"/>
        </w:rPr>
        <w:t xml:space="preserve">, </w:t>
      </w:r>
      <w:r w:rsidRPr="000E106C">
        <w:rPr>
          <w:b/>
          <w:color w:val="000000" w:themeColor="text1"/>
          <w:lang w:val="it-IT"/>
        </w:rPr>
        <w:t xml:space="preserve">la sud </w:t>
      </w:r>
      <w:r w:rsidRPr="000E106C">
        <w:rPr>
          <w:color w:val="000000" w:themeColor="text1"/>
          <w:lang w:val="it-IT"/>
        </w:rPr>
        <w:t xml:space="preserve">Proprietate privata </w:t>
      </w:r>
      <w:r w:rsidRPr="000E106C">
        <w:rPr>
          <w:color w:val="000000" w:themeColor="text1"/>
          <w:lang w:val="ro-RO"/>
        </w:rPr>
        <w:t>Coseraru Petru</w:t>
      </w:r>
      <w:r w:rsidRPr="000E106C">
        <w:rPr>
          <w:color w:val="000000" w:themeColor="text1"/>
          <w:lang w:val="it-IT"/>
        </w:rPr>
        <w:t xml:space="preserve">, </w:t>
      </w:r>
      <w:r w:rsidRPr="000E106C">
        <w:rPr>
          <w:b/>
          <w:color w:val="000000" w:themeColor="text1"/>
          <w:lang w:val="it-IT"/>
        </w:rPr>
        <w:t>la vest</w:t>
      </w:r>
      <w:r w:rsidRPr="000E106C">
        <w:rPr>
          <w:color w:val="000000" w:themeColor="text1"/>
          <w:lang w:val="ro-RO"/>
        </w:rPr>
        <w:t>drum exploatare DE 1303/1, acces secundar</w:t>
      </w:r>
      <w:r w:rsidRPr="000E106C">
        <w:rPr>
          <w:color w:val="000000" w:themeColor="text1"/>
          <w:lang w:val="it-IT"/>
        </w:rPr>
        <w:t xml:space="preserve">, </w:t>
      </w:r>
      <w:r w:rsidRPr="000E106C">
        <w:rPr>
          <w:b/>
          <w:color w:val="000000" w:themeColor="text1"/>
          <w:lang w:val="it-IT"/>
        </w:rPr>
        <w:t>la est</w:t>
      </w:r>
      <w:r w:rsidRPr="000E106C">
        <w:rPr>
          <w:color w:val="000000" w:themeColor="text1"/>
          <w:lang w:val="ro-RO"/>
        </w:rPr>
        <w:t>drumul de acces – Str. Stefan cel Mare nr. 1308.</w:t>
      </w:r>
    </w:p>
    <w:p w:rsidR="00FC7A2E" w:rsidRPr="000E106C" w:rsidRDefault="00FC7A2E" w:rsidP="00FC7A2E">
      <w:pPr>
        <w:widowControl w:val="0"/>
        <w:tabs>
          <w:tab w:val="left" w:pos="540"/>
          <w:tab w:val="left" w:pos="720"/>
        </w:tabs>
        <w:autoSpaceDE w:val="0"/>
        <w:autoSpaceDN w:val="0"/>
        <w:adjustRightInd w:val="0"/>
        <w:ind w:firstLine="540"/>
        <w:jc w:val="both"/>
        <w:rPr>
          <w:color w:val="000000" w:themeColor="text1"/>
          <w:lang w:val="ro-RO"/>
        </w:rPr>
      </w:pPr>
    </w:p>
    <w:p w:rsidR="00FC7A2E" w:rsidRPr="000E106C" w:rsidRDefault="00FC7A2E" w:rsidP="00FC7A2E">
      <w:pPr>
        <w:jc w:val="both"/>
        <w:rPr>
          <w:b/>
          <w:color w:val="000000" w:themeColor="text1"/>
          <w:lang w:val="pt-BR"/>
        </w:rPr>
      </w:pPr>
      <w:r w:rsidRPr="000E106C">
        <w:rPr>
          <w:b/>
          <w:color w:val="000000" w:themeColor="text1"/>
          <w:lang w:val="pt-BR"/>
        </w:rPr>
        <w:t>CAPITOLUL II – REGULI DE BAZA PRIVIND MODUL DE OCUPARE A TERENURILOR</w:t>
      </w:r>
    </w:p>
    <w:p w:rsidR="00FC7A2E" w:rsidRPr="000E106C" w:rsidRDefault="00FC7A2E" w:rsidP="00FC7A2E">
      <w:pPr>
        <w:jc w:val="both"/>
        <w:rPr>
          <w:b/>
          <w:color w:val="000000" w:themeColor="text1"/>
          <w:u w:val="single"/>
          <w:lang w:val="it-IT"/>
        </w:rPr>
      </w:pPr>
      <w:r w:rsidRPr="000E106C">
        <w:rPr>
          <w:b/>
          <w:color w:val="000000" w:themeColor="text1"/>
          <w:u w:val="single"/>
          <w:lang w:val="it-IT"/>
        </w:rPr>
        <w:t>4. REGULI CU PRIVIRE LA PASTRAREA INTEGRITATII MEDIULUI SI PROTEJAREA PATRIMONIULUI NATURAL SI CONSTRUIT</w:t>
      </w:r>
    </w:p>
    <w:p w:rsidR="00FC7A2E" w:rsidRPr="000E106C" w:rsidRDefault="00FC7A2E" w:rsidP="00FC7A2E">
      <w:pPr>
        <w:jc w:val="both"/>
        <w:rPr>
          <w:color w:val="000000" w:themeColor="text1"/>
          <w:lang w:val="it-IT"/>
        </w:rPr>
      </w:pPr>
      <w:r w:rsidRPr="000E106C">
        <w:rPr>
          <w:color w:val="000000" w:themeColor="text1"/>
          <w:lang w:val="it-IT"/>
        </w:rPr>
        <w:t xml:space="preserve">Autorizarea executarii constructiilor si amenjarilor pe terenurile agricole din extravilan este permisa pentru functiunile si in conditiile stabilite de lege si de prezentul Regulament. </w:t>
      </w:r>
    </w:p>
    <w:p w:rsidR="00FC7A2E" w:rsidRPr="000E106C" w:rsidRDefault="00FC7A2E" w:rsidP="00FC7A2E">
      <w:pPr>
        <w:jc w:val="both"/>
        <w:rPr>
          <w:color w:val="000000" w:themeColor="text1"/>
          <w:lang w:val="it-IT"/>
        </w:rPr>
      </w:pPr>
      <w:r w:rsidRPr="000E106C">
        <w:rPr>
          <w:color w:val="000000" w:themeColor="text1"/>
          <w:lang w:val="it-IT"/>
        </w:rPr>
        <w:t xml:space="preserve">Autorizarea executarii constructiilor pe terenurile agricole din intravilan este permisa pentru toate tipurile de constructii si amenajari specifice localitatilor, cu respectarea conditiilor impuse de lege. </w:t>
      </w:r>
    </w:p>
    <w:p w:rsidR="00FC7A2E" w:rsidRPr="000E106C" w:rsidRDefault="00FC7A2E" w:rsidP="00FC7A2E">
      <w:pPr>
        <w:jc w:val="both"/>
        <w:rPr>
          <w:color w:val="000000" w:themeColor="text1"/>
          <w:lang w:val="it-IT"/>
        </w:rPr>
      </w:pPr>
      <w:r w:rsidRPr="000E106C">
        <w:rPr>
          <w:color w:val="000000" w:themeColor="text1"/>
          <w:lang w:val="it-IT"/>
        </w:rPr>
        <w:t>Utilizarea functionala a terenurilor s-a reprezentat  grafic in P.U.Z. prin plansa de Reglementari – Zonificare functionala.</w:t>
      </w:r>
    </w:p>
    <w:p w:rsidR="00FC7A2E" w:rsidRPr="000E106C" w:rsidRDefault="00FC7A2E" w:rsidP="00FC7A2E">
      <w:pPr>
        <w:jc w:val="both"/>
        <w:rPr>
          <w:color w:val="000000" w:themeColor="text1"/>
          <w:lang w:val="it-IT"/>
        </w:rPr>
      </w:pPr>
      <w:r w:rsidRPr="000E106C">
        <w:rPr>
          <w:color w:val="000000" w:themeColor="text1"/>
          <w:lang w:val="it-IT"/>
        </w:rPr>
        <w:t xml:space="preserve">Autorizarea executarii constructiilor si amenajarilor care prin amplasament, functiune, volumetrie si aspect arhitectural, conformare si amplasare goluri, raport gol - plin, materiale utilizate, invelitoare, paleta cromatica, etc. - depreciaza valoarea peisajului, este interzisa; </w:t>
      </w:r>
    </w:p>
    <w:p w:rsidR="00FC7A2E" w:rsidRPr="000E106C" w:rsidRDefault="00FC7A2E" w:rsidP="00FC7A2E">
      <w:pPr>
        <w:jc w:val="both"/>
        <w:rPr>
          <w:b/>
          <w:color w:val="000000" w:themeColor="text1"/>
          <w:lang w:val="it-IT"/>
        </w:rPr>
      </w:pPr>
      <w:r w:rsidRPr="000E106C">
        <w:rPr>
          <w:b/>
          <w:color w:val="000000" w:themeColor="text1"/>
          <w:lang w:val="it-IT"/>
        </w:rPr>
        <w:t>Reguli pentru asigurarea protectiei sanitare a zonei</w:t>
      </w:r>
    </w:p>
    <w:p w:rsidR="00FC7A2E" w:rsidRPr="000E106C" w:rsidRDefault="00FC7A2E" w:rsidP="00FC7A2E">
      <w:pPr>
        <w:jc w:val="both"/>
        <w:rPr>
          <w:b/>
          <w:color w:val="000000" w:themeColor="text1"/>
          <w:lang w:val="it-IT"/>
        </w:rPr>
      </w:pPr>
      <w:r w:rsidRPr="000E106C">
        <w:rPr>
          <w:b/>
          <w:color w:val="000000" w:themeColor="text1"/>
          <w:lang w:val="it-IT"/>
        </w:rPr>
        <w:lastRenderedPageBreak/>
        <w:t>1. Colectarea si indepartarea reziduurilor si protectia sanitara a solului:</w:t>
      </w:r>
    </w:p>
    <w:p w:rsidR="00FC7A2E" w:rsidRPr="000E106C" w:rsidRDefault="00FC7A2E" w:rsidP="00FC7A2E">
      <w:pPr>
        <w:jc w:val="both"/>
        <w:rPr>
          <w:color w:val="000000" w:themeColor="text1"/>
          <w:lang w:val="it-IT"/>
        </w:rPr>
      </w:pPr>
      <w:r w:rsidRPr="000E106C">
        <w:rPr>
          <w:color w:val="000000" w:themeColor="text1"/>
          <w:lang w:val="it-IT"/>
        </w:rPr>
        <w:t>Indepartarea apelor uzate – menajere si industriale se va face prin retea de canalizare a apelor uzate. In lipsa posibilitatii de racordare la sisteme publice de canalizare, unitatile sunt obligate sa-si prevada instalatii proprii pentru colectarea, tratarea si evacuarea apelor uzate menajere nevatamatoare populatiei.</w:t>
      </w:r>
    </w:p>
    <w:p w:rsidR="00FC7A2E" w:rsidRPr="000E106C" w:rsidRDefault="00FC7A2E" w:rsidP="00FC7A2E">
      <w:pPr>
        <w:jc w:val="both"/>
        <w:rPr>
          <w:color w:val="000000" w:themeColor="text1"/>
          <w:lang w:val="it-IT"/>
        </w:rPr>
      </w:pPr>
      <w:r w:rsidRPr="000E106C">
        <w:rPr>
          <w:color w:val="000000" w:themeColor="text1"/>
          <w:lang w:val="it-IT"/>
        </w:rPr>
        <w:t>Este interzisa raspindirea neorganizata direct pe sol (curti, gradini, strazi, locuri riverane, etc…) sau in bazinele naturale de apa a apelor uzate menajere si industriale. Este interzisa deversarea apelor uzate in zona de protectie sanitara a surselor si a instalatiilor centrale de alimentare cu apa.</w:t>
      </w:r>
    </w:p>
    <w:p w:rsidR="00FC7A2E" w:rsidRPr="000E106C" w:rsidRDefault="00FC7A2E" w:rsidP="00FC7A2E">
      <w:pPr>
        <w:jc w:val="both"/>
        <w:rPr>
          <w:color w:val="000000" w:themeColor="text1"/>
          <w:lang w:val="it-IT"/>
        </w:rPr>
      </w:pPr>
      <w:r w:rsidRPr="000E106C">
        <w:rPr>
          <w:color w:val="000000" w:themeColor="text1"/>
          <w:lang w:val="it-IT"/>
        </w:rPr>
        <w:t>Instalatiile mici de indepartare a apelor uzate de tipul haznalelor vidanjabile si instalatiilor de preepurare se amplaseaza la cel putin 10 m fata de cea mai apropiata locuinta si se intretine in unitatile inspectiei sanitare teritoriale.</w:t>
      </w:r>
    </w:p>
    <w:p w:rsidR="00FC7A2E" w:rsidRPr="000E106C" w:rsidRDefault="00FC7A2E" w:rsidP="00FC7A2E">
      <w:pPr>
        <w:jc w:val="both"/>
        <w:rPr>
          <w:color w:val="000000" w:themeColor="text1"/>
          <w:lang w:val="it-IT"/>
        </w:rPr>
      </w:pPr>
      <w:r w:rsidRPr="000E106C">
        <w:rPr>
          <w:color w:val="000000" w:themeColor="text1"/>
          <w:lang w:val="it-IT"/>
        </w:rPr>
        <w:t xml:space="preserve">In situatia in care nu exista canalizare sau posibilitatea de racord la aceasta, se vor adopta solutii individuale de colectare si neutralizare a reziduurilor, cu luarea masurilor de protejare a mediului. </w:t>
      </w:r>
    </w:p>
    <w:p w:rsidR="00FC7A2E" w:rsidRPr="000E106C" w:rsidRDefault="00FC7A2E" w:rsidP="00FC7A2E">
      <w:pPr>
        <w:jc w:val="both"/>
        <w:rPr>
          <w:color w:val="000000" w:themeColor="text1"/>
          <w:lang w:val="it-IT"/>
        </w:rPr>
      </w:pPr>
      <w:r w:rsidRPr="000E106C">
        <w:rPr>
          <w:color w:val="000000" w:themeColor="text1"/>
          <w:lang w:val="it-IT"/>
        </w:rPr>
        <w:t>Precolectarea reziduurilor menajere, stradale se face in recipiente acoperite si mentinute in buna stare, amplasate in conditii salubre, in special amenajate. Administrarea locala va asigura prerecolectarea si evacuarea reziduurilor stradale.</w:t>
      </w:r>
    </w:p>
    <w:p w:rsidR="00FC7A2E" w:rsidRPr="000E106C" w:rsidRDefault="00FC7A2E" w:rsidP="00FC7A2E">
      <w:pPr>
        <w:jc w:val="both"/>
        <w:rPr>
          <w:color w:val="000000" w:themeColor="text1"/>
          <w:lang w:val="it-IT"/>
        </w:rPr>
      </w:pPr>
      <w:r w:rsidRPr="000E106C">
        <w:rPr>
          <w:color w:val="000000" w:themeColor="text1"/>
          <w:lang w:val="it-IT"/>
        </w:rPr>
        <w:t>Sistemul individual de indepartare a reziduurilor menajere este permis numai in localitati rurale, cu conditia prevederii dezvoltarii insectelor si rozatoarelor. Locul de amplasare a depozitelor de reziduuri menajere se va alege astfel incit sa nu produca disconfort vecinilor si sa nu impurifice sursele locale de apa.</w:t>
      </w:r>
    </w:p>
    <w:p w:rsidR="00FC7A2E" w:rsidRPr="000E106C" w:rsidRDefault="00FC7A2E" w:rsidP="00FC7A2E">
      <w:pPr>
        <w:jc w:val="both"/>
        <w:rPr>
          <w:color w:val="000000" w:themeColor="text1"/>
          <w:lang w:val="it-IT"/>
        </w:rPr>
      </w:pPr>
      <w:r w:rsidRPr="000E106C">
        <w:rPr>
          <w:color w:val="000000" w:themeColor="text1"/>
          <w:lang w:val="it-IT"/>
        </w:rPr>
        <w:t>Rampele de depozitare controlata a reziduurilor menajere si stradale, ca si cele pentru depozitarea reziduurilor industriale, se amplaseaza pe terenuri avizate de organele teritoriale de specialitate, in nici un caz pe malul apelor, la distanta de zonale de locuit, conform Ordinului Ministrului Sanatatii nr. 536/23 06.1997.</w:t>
      </w:r>
    </w:p>
    <w:p w:rsidR="00FC7A2E" w:rsidRPr="000E106C" w:rsidRDefault="00FC7A2E" w:rsidP="00FC7A2E">
      <w:pPr>
        <w:jc w:val="both"/>
        <w:rPr>
          <w:color w:val="000000" w:themeColor="text1"/>
          <w:lang w:val="it-IT"/>
        </w:rPr>
      </w:pPr>
    </w:p>
    <w:p w:rsidR="00FC7A2E" w:rsidRPr="000E106C" w:rsidRDefault="00FC7A2E" w:rsidP="00FC7A2E">
      <w:pPr>
        <w:jc w:val="both"/>
        <w:rPr>
          <w:b/>
          <w:color w:val="000000" w:themeColor="text1"/>
          <w:lang w:val="it-IT"/>
        </w:rPr>
      </w:pPr>
      <w:r w:rsidRPr="000E106C">
        <w:rPr>
          <w:b/>
          <w:color w:val="000000" w:themeColor="text1"/>
          <w:lang w:val="it-IT"/>
        </w:rPr>
        <w:t>2. Aprovizionarea cu apa potabila a localitatilor si a constructiilor aflate in afara intravilanului</w:t>
      </w:r>
    </w:p>
    <w:p w:rsidR="00FC7A2E" w:rsidRPr="000E106C" w:rsidRDefault="00FC7A2E" w:rsidP="00FC7A2E">
      <w:pPr>
        <w:jc w:val="both"/>
        <w:rPr>
          <w:color w:val="000000" w:themeColor="text1"/>
          <w:lang w:val="it-IT"/>
        </w:rPr>
      </w:pPr>
      <w:r w:rsidRPr="000E106C">
        <w:rPr>
          <w:color w:val="000000" w:themeColor="text1"/>
          <w:lang w:val="it-IT"/>
        </w:rPr>
        <w:t>Pentru aprovizionarea cu apa potabila a populatiei se pot folosi:</w:t>
      </w:r>
    </w:p>
    <w:p w:rsidR="00FC7A2E" w:rsidRPr="000E106C" w:rsidRDefault="00FC7A2E" w:rsidP="00FC7A2E">
      <w:pPr>
        <w:jc w:val="both"/>
        <w:rPr>
          <w:color w:val="000000" w:themeColor="text1"/>
          <w:lang w:val="it-IT"/>
        </w:rPr>
      </w:pPr>
      <w:r w:rsidRPr="000E106C">
        <w:rPr>
          <w:color w:val="000000" w:themeColor="text1"/>
          <w:lang w:val="it-IT"/>
        </w:rPr>
        <w:t>Surse subterane – ce indeplinesc conditiile de calitate din Standardul de Stat – Apa potabila</w:t>
      </w:r>
    </w:p>
    <w:p w:rsidR="00FC7A2E" w:rsidRPr="000E106C" w:rsidRDefault="00FC7A2E" w:rsidP="00FC7A2E">
      <w:pPr>
        <w:jc w:val="both"/>
        <w:rPr>
          <w:color w:val="000000" w:themeColor="text1"/>
          <w:lang w:val="it-IT"/>
        </w:rPr>
      </w:pPr>
      <w:r w:rsidRPr="000E106C">
        <w:rPr>
          <w:color w:val="000000" w:themeColor="text1"/>
          <w:lang w:val="it-IT"/>
        </w:rPr>
        <w:t>Surse de suprafata – ce indeplinesc conditiile de calitate din Standardul de Stat – Apa potabila – categoria I de folosinta si numai dupa tratare – apa potabila.</w:t>
      </w:r>
    </w:p>
    <w:p w:rsidR="00FC7A2E" w:rsidRPr="000E106C" w:rsidRDefault="00FC7A2E" w:rsidP="00FC7A2E">
      <w:pPr>
        <w:jc w:val="both"/>
        <w:rPr>
          <w:color w:val="000000" w:themeColor="text1"/>
          <w:lang w:val="it-IT"/>
        </w:rPr>
      </w:pPr>
      <w:r w:rsidRPr="000E106C">
        <w:rPr>
          <w:color w:val="000000" w:themeColor="text1"/>
          <w:lang w:val="it-IT"/>
        </w:rPr>
        <w:t>Sursele, constructiile si instalatiile centrale de alimentare cu apa potabila si retelele de distributie se vor proteja prin instituirea:</w:t>
      </w:r>
    </w:p>
    <w:p w:rsidR="00FC7A2E" w:rsidRPr="000E106C" w:rsidRDefault="00FC7A2E" w:rsidP="00FC7A2E">
      <w:pPr>
        <w:jc w:val="both"/>
        <w:rPr>
          <w:color w:val="000000" w:themeColor="text1"/>
          <w:lang w:val="it-IT"/>
        </w:rPr>
      </w:pPr>
      <w:r w:rsidRPr="000E106C">
        <w:rPr>
          <w:color w:val="000000" w:themeColor="text1"/>
          <w:lang w:val="it-IT"/>
        </w:rPr>
        <w:t>Zonelor de protectie sanitara cu regim sever</w:t>
      </w:r>
    </w:p>
    <w:p w:rsidR="00FC7A2E" w:rsidRPr="000E106C" w:rsidRDefault="00FC7A2E" w:rsidP="00FC7A2E">
      <w:pPr>
        <w:jc w:val="both"/>
        <w:rPr>
          <w:color w:val="000000" w:themeColor="text1"/>
          <w:lang w:val="it-IT"/>
        </w:rPr>
      </w:pPr>
      <w:r w:rsidRPr="000E106C">
        <w:rPr>
          <w:color w:val="000000" w:themeColor="text1"/>
          <w:lang w:val="it-IT"/>
        </w:rPr>
        <w:t>Zonelor de restrictie conform reglementarilor in vigoare</w:t>
      </w:r>
    </w:p>
    <w:p w:rsidR="00FC7A2E" w:rsidRPr="000E106C" w:rsidRDefault="00FC7A2E" w:rsidP="00FC7A2E">
      <w:pPr>
        <w:jc w:val="both"/>
        <w:rPr>
          <w:color w:val="000000" w:themeColor="text1"/>
          <w:lang w:val="it-IT"/>
        </w:rPr>
      </w:pPr>
      <w:r w:rsidRPr="000E106C">
        <w:rPr>
          <w:color w:val="000000" w:themeColor="text1"/>
          <w:lang w:val="it-IT"/>
        </w:rPr>
        <w:t>Asigurarea unor cantitati minime de apa potabila pentru a sarisface nevoile gospodaresti si publice:</w:t>
      </w:r>
    </w:p>
    <w:p w:rsidR="00FC7A2E" w:rsidRPr="000E106C" w:rsidRDefault="00FC7A2E" w:rsidP="00FC7A2E">
      <w:pPr>
        <w:jc w:val="both"/>
        <w:rPr>
          <w:color w:val="000000" w:themeColor="text1"/>
          <w:lang w:val="it-IT"/>
        </w:rPr>
      </w:pPr>
      <w:r w:rsidRPr="000E106C">
        <w:rPr>
          <w:color w:val="000000" w:themeColor="text1"/>
          <w:lang w:val="it-IT"/>
        </w:rPr>
        <w:t>50 l / om / zi – instalatii locale</w:t>
      </w:r>
    </w:p>
    <w:p w:rsidR="00FC7A2E" w:rsidRPr="000E106C" w:rsidRDefault="00FC7A2E" w:rsidP="00FC7A2E">
      <w:pPr>
        <w:jc w:val="both"/>
        <w:rPr>
          <w:color w:val="000000" w:themeColor="text1"/>
          <w:lang w:val="it-IT"/>
        </w:rPr>
      </w:pPr>
      <w:r w:rsidRPr="000E106C">
        <w:rPr>
          <w:color w:val="000000" w:themeColor="text1"/>
          <w:lang w:val="it-IT"/>
        </w:rPr>
        <w:t>100 l / om / zi – instalatii centrale</w:t>
      </w:r>
    </w:p>
    <w:p w:rsidR="00FC7A2E" w:rsidRPr="000E106C" w:rsidRDefault="00FC7A2E" w:rsidP="00FC7A2E">
      <w:pPr>
        <w:jc w:val="both"/>
        <w:rPr>
          <w:color w:val="000000" w:themeColor="text1"/>
          <w:lang w:val="it-IT"/>
        </w:rPr>
      </w:pPr>
      <w:r w:rsidRPr="000E106C">
        <w:rPr>
          <w:color w:val="000000" w:themeColor="text1"/>
          <w:lang w:val="it-IT"/>
        </w:rPr>
        <w:t>In caz de calamitate trebuie asigurat un necesar minim de apa potabila corespunzator unui consum de 12 ore.</w:t>
      </w:r>
    </w:p>
    <w:p w:rsidR="00FC7A2E" w:rsidRPr="000E106C" w:rsidRDefault="00FC7A2E" w:rsidP="00FC7A2E">
      <w:pPr>
        <w:jc w:val="both"/>
        <w:rPr>
          <w:color w:val="000000" w:themeColor="text1"/>
          <w:lang w:val="it-IT"/>
        </w:rPr>
      </w:pPr>
      <w:r w:rsidRPr="000E106C">
        <w:rPr>
          <w:color w:val="000000" w:themeColor="text1"/>
          <w:lang w:val="it-IT"/>
        </w:rPr>
        <w:t>Intretinerea si buna functionare a instalatiilor locale de alimentare cu apa (izvoare, fintini) se asigura prin instituirea perimetrelor de protectie sanitara si amenajarea igienica a instalatiilor care consta in:</w:t>
      </w:r>
    </w:p>
    <w:p w:rsidR="00FC7A2E" w:rsidRPr="000E106C" w:rsidRDefault="00FC7A2E" w:rsidP="00FC7A2E">
      <w:pPr>
        <w:tabs>
          <w:tab w:val="left" w:pos="8368"/>
        </w:tabs>
        <w:jc w:val="both"/>
        <w:rPr>
          <w:color w:val="000000" w:themeColor="text1"/>
          <w:lang w:val="it-IT"/>
        </w:rPr>
      </w:pPr>
      <w:r w:rsidRPr="000E106C">
        <w:rPr>
          <w:color w:val="000000" w:themeColor="text1"/>
          <w:lang w:val="it-IT"/>
        </w:rPr>
        <w:t>Amplasarea in amonte de orice sursa poluata</w:t>
      </w:r>
      <w:r w:rsidRPr="000E106C">
        <w:rPr>
          <w:color w:val="000000" w:themeColor="text1"/>
          <w:lang w:val="it-IT"/>
        </w:rPr>
        <w:tab/>
      </w:r>
    </w:p>
    <w:p w:rsidR="00FC7A2E" w:rsidRPr="000E106C" w:rsidRDefault="00FC7A2E" w:rsidP="00FC7A2E">
      <w:pPr>
        <w:jc w:val="both"/>
        <w:rPr>
          <w:color w:val="000000" w:themeColor="text1"/>
          <w:lang w:val="it-IT"/>
        </w:rPr>
      </w:pPr>
      <w:r w:rsidRPr="000E106C">
        <w:rPr>
          <w:color w:val="000000" w:themeColor="text1"/>
          <w:lang w:val="it-IT"/>
        </w:rPr>
        <w:t>Imprejmuirea pe o raza de 3 m</w:t>
      </w:r>
    </w:p>
    <w:p w:rsidR="00FC7A2E" w:rsidRPr="000E106C" w:rsidRDefault="00FC7A2E" w:rsidP="00FC7A2E">
      <w:pPr>
        <w:jc w:val="both"/>
        <w:rPr>
          <w:color w:val="000000" w:themeColor="text1"/>
          <w:lang w:val="it-IT"/>
        </w:rPr>
      </w:pPr>
      <w:r w:rsidRPr="000E106C">
        <w:rPr>
          <w:color w:val="000000" w:themeColor="text1"/>
          <w:lang w:val="it-IT"/>
        </w:rPr>
        <w:t>Taluzarea terenului din jur in panta (4 – 5 cm la m) spre exterior si impermealizare  betonare)</w:t>
      </w:r>
    </w:p>
    <w:p w:rsidR="00FC7A2E" w:rsidRPr="000E106C" w:rsidRDefault="00FC7A2E" w:rsidP="00FC7A2E">
      <w:pPr>
        <w:jc w:val="both"/>
        <w:rPr>
          <w:color w:val="000000" w:themeColor="text1"/>
          <w:lang w:val="it-IT"/>
        </w:rPr>
      </w:pPr>
      <w:r w:rsidRPr="000E106C">
        <w:rPr>
          <w:color w:val="000000" w:themeColor="text1"/>
          <w:lang w:val="it-IT"/>
        </w:rPr>
        <w:lastRenderedPageBreak/>
        <w:t>Impermealizarea peretilor pentru impiedicarea infiltratiilor laterale</w:t>
      </w:r>
    </w:p>
    <w:p w:rsidR="00FC7A2E" w:rsidRPr="000E106C" w:rsidRDefault="00FC7A2E" w:rsidP="00FC7A2E">
      <w:pPr>
        <w:jc w:val="both"/>
        <w:rPr>
          <w:color w:val="000000" w:themeColor="text1"/>
          <w:lang w:val="it-IT"/>
        </w:rPr>
      </w:pPr>
      <w:r w:rsidRPr="000E106C">
        <w:rPr>
          <w:color w:val="000000" w:themeColor="text1"/>
          <w:lang w:val="it-IT"/>
        </w:rPr>
        <w:t>Asigurarea cu ghizduri circa 70 cm deasupra solului si 60 cm sub nivelul solului</w:t>
      </w:r>
    </w:p>
    <w:p w:rsidR="00FC7A2E" w:rsidRPr="000E106C" w:rsidRDefault="00FC7A2E" w:rsidP="00FC7A2E">
      <w:pPr>
        <w:jc w:val="both"/>
        <w:rPr>
          <w:color w:val="000000" w:themeColor="text1"/>
          <w:lang w:val="it-IT"/>
        </w:rPr>
      </w:pPr>
      <w:r w:rsidRPr="000E106C">
        <w:rPr>
          <w:color w:val="000000" w:themeColor="text1"/>
          <w:lang w:val="it-IT"/>
        </w:rPr>
        <w:t>Distributia apei trebuie sa fie continua</w:t>
      </w:r>
    </w:p>
    <w:p w:rsidR="00FC7A2E" w:rsidRPr="000E106C" w:rsidRDefault="00FC7A2E" w:rsidP="00FC7A2E">
      <w:pPr>
        <w:jc w:val="both"/>
        <w:rPr>
          <w:color w:val="000000" w:themeColor="text1"/>
          <w:lang w:val="it-IT"/>
        </w:rPr>
      </w:pPr>
      <w:r w:rsidRPr="000E106C">
        <w:rPr>
          <w:color w:val="000000" w:themeColor="text1"/>
          <w:lang w:val="it-IT"/>
        </w:rPr>
        <w:t>Se interzic racorduri, comunicatii si legaturi ale retelei de apa potabila cu retele de apa destinate altor scopuri</w:t>
      </w:r>
    </w:p>
    <w:p w:rsidR="00FC7A2E" w:rsidRPr="000E106C" w:rsidRDefault="00FC7A2E" w:rsidP="00FC7A2E">
      <w:pPr>
        <w:jc w:val="both"/>
        <w:rPr>
          <w:color w:val="000000" w:themeColor="text1"/>
          <w:lang w:val="it-IT"/>
        </w:rPr>
      </w:pPr>
    </w:p>
    <w:p w:rsidR="00FC7A2E" w:rsidRPr="000E106C" w:rsidRDefault="00FC7A2E" w:rsidP="00FC7A2E">
      <w:pPr>
        <w:jc w:val="both"/>
        <w:rPr>
          <w:b/>
          <w:color w:val="000000" w:themeColor="text1"/>
          <w:lang w:val="it-IT"/>
        </w:rPr>
      </w:pPr>
      <w:r w:rsidRPr="000E106C">
        <w:rPr>
          <w:b/>
          <w:color w:val="000000" w:themeColor="text1"/>
          <w:lang w:val="it-IT"/>
        </w:rPr>
        <w:t>3. Salubritate – generalitati</w:t>
      </w:r>
    </w:p>
    <w:p w:rsidR="00FC7A2E" w:rsidRPr="000E106C" w:rsidRDefault="00FC7A2E" w:rsidP="00FC7A2E">
      <w:pPr>
        <w:jc w:val="both"/>
        <w:rPr>
          <w:color w:val="000000" w:themeColor="text1"/>
          <w:lang w:val="it-IT"/>
        </w:rPr>
      </w:pPr>
      <w:r w:rsidRPr="000E106C">
        <w:rPr>
          <w:color w:val="000000" w:themeColor="text1"/>
          <w:lang w:val="it-IT"/>
        </w:rPr>
        <w:t>Atat in scopul protectiei mediului natural si antropic cit si in scopul apararii interesului public se pune tot mai accentuat problema imbunatatirii serviciului de salubritate.</w:t>
      </w:r>
    </w:p>
    <w:p w:rsidR="00FC7A2E" w:rsidRPr="000E106C" w:rsidRDefault="00FC7A2E" w:rsidP="00FC7A2E">
      <w:pPr>
        <w:jc w:val="both"/>
        <w:rPr>
          <w:color w:val="000000" w:themeColor="text1"/>
          <w:lang w:val="it-IT"/>
        </w:rPr>
      </w:pPr>
      <w:r w:rsidRPr="000E106C">
        <w:rPr>
          <w:color w:val="000000" w:themeColor="text1"/>
          <w:lang w:val="it-IT"/>
        </w:rPr>
        <w:t>Astfel, se vor cauta solutii de amplasare eficienta a platformelor gospodaresti sau de suplimentare a celor existente, pozitionarea judicioasa de containere si recipiente, eventual cu sortare prealabila.</w:t>
      </w:r>
    </w:p>
    <w:p w:rsidR="00FC7A2E" w:rsidRPr="000E106C" w:rsidRDefault="00FC7A2E" w:rsidP="00FC7A2E">
      <w:pPr>
        <w:jc w:val="both"/>
        <w:rPr>
          <w:color w:val="000000" w:themeColor="text1"/>
          <w:lang w:val="it-IT"/>
        </w:rPr>
      </w:pPr>
      <w:r w:rsidRPr="000E106C">
        <w:rPr>
          <w:color w:val="000000" w:themeColor="text1"/>
          <w:lang w:val="it-IT"/>
        </w:rPr>
        <w:t>Colectarea deseurilor menajere si stradale se va face la nivel de zona, subzona, sau gospodarie individuala prin pubele moderne, cu rotile sau cu saci din material plastic.</w:t>
      </w:r>
    </w:p>
    <w:p w:rsidR="00FC7A2E" w:rsidRPr="000E106C" w:rsidRDefault="00FC7A2E" w:rsidP="00FC7A2E">
      <w:pPr>
        <w:jc w:val="both"/>
        <w:rPr>
          <w:color w:val="000000" w:themeColor="text1"/>
          <w:lang w:val="it-IT"/>
        </w:rPr>
      </w:pPr>
      <w:r w:rsidRPr="000E106C">
        <w:rPr>
          <w:color w:val="000000" w:themeColor="text1"/>
          <w:lang w:val="it-IT"/>
        </w:rPr>
        <w:t>Solutionarea problemelor legate de salubrizare se face in functie de zonificarea functionala prevazuta in documentatiile urbanistice.</w:t>
      </w:r>
    </w:p>
    <w:p w:rsidR="00FC7A2E" w:rsidRPr="000E106C" w:rsidRDefault="00FC7A2E" w:rsidP="00FC7A2E">
      <w:pPr>
        <w:jc w:val="both"/>
        <w:rPr>
          <w:color w:val="000000" w:themeColor="text1"/>
          <w:lang w:val="it-IT"/>
        </w:rPr>
      </w:pPr>
      <w:r w:rsidRPr="000E106C">
        <w:rPr>
          <w:color w:val="000000" w:themeColor="text1"/>
          <w:lang w:val="it-IT"/>
        </w:rPr>
        <w:t>La pozitionarea si dimensionarea punctelor de colectare se vor avea in vedere normele si actele normative in vigoare precum si caracterul zonei. Masurile de salubrizare ale localitatii nu vor afecta cadrul – urbanistic, functional si compozitional.</w:t>
      </w:r>
    </w:p>
    <w:p w:rsidR="00FC7A2E" w:rsidRPr="000E106C" w:rsidRDefault="00FC7A2E" w:rsidP="00FC7A2E">
      <w:pPr>
        <w:jc w:val="both"/>
        <w:rPr>
          <w:color w:val="000000" w:themeColor="text1"/>
          <w:lang w:val="it-IT"/>
        </w:rPr>
      </w:pPr>
      <w:r w:rsidRPr="000E106C">
        <w:rPr>
          <w:color w:val="000000" w:themeColor="text1"/>
          <w:lang w:val="it-IT"/>
        </w:rPr>
        <w:t>Se vor evita de asemenea, depozitarile intimplatoare ale gunoiului, mai ales in zonele reziduale, zonele verzi plantate, protejate in albiile apelor, etc… In caz contrar se vor lua masurile necesare, faptele in cauza fiind sanctionate drastic conform legilor in vigoare.</w:t>
      </w:r>
    </w:p>
    <w:p w:rsidR="00FC7A2E" w:rsidRPr="000E106C" w:rsidRDefault="00FC7A2E" w:rsidP="00FC7A2E">
      <w:pPr>
        <w:jc w:val="both"/>
        <w:rPr>
          <w:color w:val="000000" w:themeColor="text1"/>
          <w:lang w:val="it-IT"/>
        </w:rPr>
      </w:pPr>
      <w:r w:rsidRPr="000E106C">
        <w:rPr>
          <w:color w:val="000000" w:themeColor="text1"/>
          <w:lang w:val="it-IT"/>
        </w:rPr>
        <w:t>Interventiile serviciului de salubritate vor urmari corelarea orelor de depozitare si colectare cu orele prin utilaje specializate. De asemenea, activitatile de salubrizare vor fi de natura sa nu creeze probleme de sanatate, poluarea mediului sau sa degradeze imaginea civilizata.</w:t>
      </w:r>
    </w:p>
    <w:p w:rsidR="00FC7A2E" w:rsidRPr="000E106C" w:rsidRDefault="00FC7A2E" w:rsidP="00FC7A2E">
      <w:pPr>
        <w:jc w:val="both"/>
        <w:rPr>
          <w:color w:val="000000" w:themeColor="text1"/>
          <w:lang w:val="it-IT"/>
        </w:rPr>
      </w:pPr>
      <w:r w:rsidRPr="000E106C">
        <w:rPr>
          <w:color w:val="000000" w:themeColor="text1"/>
          <w:lang w:val="it-IT"/>
        </w:rPr>
        <w:t>Asigurarea serviciului de salubritate va fi urmarita indeaproape, aducindu-i-se imbunatatiri prin adoptarea solutiilor rezultate in urma studiilor recente sau aplicind experienta tarilor avansate.</w:t>
      </w:r>
    </w:p>
    <w:p w:rsidR="00FC7A2E" w:rsidRPr="000E106C" w:rsidRDefault="00FC7A2E" w:rsidP="00FC7A2E">
      <w:pPr>
        <w:jc w:val="both"/>
        <w:rPr>
          <w:color w:val="000000" w:themeColor="text1"/>
          <w:lang w:val="it-IT"/>
        </w:rPr>
      </w:pPr>
    </w:p>
    <w:p w:rsidR="00FC7A2E" w:rsidRPr="000E106C" w:rsidRDefault="00FC7A2E" w:rsidP="00FC7A2E">
      <w:pPr>
        <w:jc w:val="both"/>
        <w:rPr>
          <w:b/>
          <w:color w:val="000000" w:themeColor="text1"/>
          <w:u w:val="single"/>
          <w:lang w:val="it-IT"/>
        </w:rPr>
      </w:pPr>
      <w:r w:rsidRPr="000E106C">
        <w:rPr>
          <w:b/>
          <w:color w:val="000000" w:themeColor="text1"/>
          <w:u w:val="single"/>
          <w:lang w:val="it-IT"/>
        </w:rPr>
        <w:t>5. REGULI CU PRIVIRE LA SIGURANTA CONSTRUCTIILOR SI APARAREA INTERESULUI PUBLIC</w:t>
      </w:r>
    </w:p>
    <w:p w:rsidR="00FC7A2E" w:rsidRPr="000E106C" w:rsidRDefault="00FC7A2E" w:rsidP="00FC7A2E">
      <w:pPr>
        <w:jc w:val="both"/>
        <w:rPr>
          <w:color w:val="000000" w:themeColor="text1"/>
          <w:lang w:val="it-IT"/>
        </w:rPr>
      </w:pPr>
      <w:r w:rsidRPr="000E106C">
        <w:rPr>
          <w:color w:val="000000" w:themeColor="text1"/>
          <w:lang w:val="it-IT"/>
        </w:rPr>
        <w:t>Autorizarea executarii constructiilor sau a amenajarilor in zonele expuse la riscuri naturale cu exceptia acelora care au drept scop limitarea efectelor acestora este interzisa conform articolului 10 din R.L.U.</w:t>
      </w:r>
    </w:p>
    <w:p w:rsidR="00FC7A2E" w:rsidRPr="000E106C" w:rsidRDefault="00FC7A2E" w:rsidP="00FC7A2E">
      <w:pPr>
        <w:jc w:val="both"/>
        <w:rPr>
          <w:color w:val="000000" w:themeColor="text1"/>
          <w:lang w:val="it-IT"/>
        </w:rPr>
      </w:pPr>
      <w:r w:rsidRPr="000E106C">
        <w:rPr>
          <w:color w:val="000000" w:themeColor="text1"/>
          <w:lang w:val="it-IT"/>
        </w:rPr>
        <w:t>Autorizarea executarii constructiilor in zonele expuse la riscuri tehnologice precum si in zonele de servitute si de protectie ale sistemelor de alimentare cu energie electrica, conductelor de gaze, canalizare, cailor de comunicatie si altor asemenea lucrari de infrastructura este interzisa. Fac exceptie constructiile si amenajarile care au drept scop prevenirea riscurilor tehnologice sau limitarea efectelor acestora.</w:t>
      </w:r>
    </w:p>
    <w:p w:rsidR="00FC7A2E" w:rsidRPr="000E106C" w:rsidRDefault="00FC7A2E" w:rsidP="00FC7A2E">
      <w:pPr>
        <w:jc w:val="both"/>
        <w:rPr>
          <w:color w:val="000000" w:themeColor="text1"/>
          <w:lang w:val="it-IT"/>
        </w:rPr>
      </w:pPr>
      <w:r w:rsidRPr="000E106C">
        <w:rPr>
          <w:color w:val="000000" w:themeColor="text1"/>
          <w:lang w:val="it-IT"/>
        </w:rPr>
        <w:t>Autorizarea executarii constructiilor generatoare de riscuri tehnlogice se va face in baza prevederilor articolului 12 din R.L.U.</w:t>
      </w:r>
    </w:p>
    <w:p w:rsidR="00FC7A2E" w:rsidRPr="000E106C" w:rsidRDefault="00FC7A2E" w:rsidP="00FC7A2E">
      <w:pPr>
        <w:jc w:val="both"/>
        <w:rPr>
          <w:color w:val="000000" w:themeColor="text1"/>
          <w:lang w:val="it-IT"/>
        </w:rPr>
      </w:pPr>
      <w:r w:rsidRPr="000E106C">
        <w:rPr>
          <w:color w:val="000000" w:themeColor="text1"/>
          <w:lang w:val="it-IT"/>
        </w:rPr>
        <w:t>Asigurarea echiparii tehnico – edilitare in localitate se va face conform articolului 13 din R.L.U.</w:t>
      </w:r>
    </w:p>
    <w:p w:rsidR="00FC7A2E" w:rsidRPr="000E106C" w:rsidRDefault="00FC7A2E" w:rsidP="00FC7A2E">
      <w:pPr>
        <w:jc w:val="both"/>
        <w:rPr>
          <w:color w:val="000000" w:themeColor="text1"/>
          <w:lang w:val="it-IT"/>
        </w:rPr>
      </w:pPr>
      <w:r w:rsidRPr="000E106C">
        <w:rPr>
          <w:color w:val="000000" w:themeColor="text1"/>
          <w:lang w:val="it-IT"/>
        </w:rPr>
        <w:t>Autorizarea executarii constructiilor se va face cu conditia asigurarii compatibilitatii dintre destinatia constructiei si functiunea dominanta a zonei conform articolului 14 din R.G.U.</w:t>
      </w:r>
    </w:p>
    <w:p w:rsidR="00FC7A2E" w:rsidRPr="000E106C" w:rsidRDefault="00FC7A2E" w:rsidP="00FC7A2E">
      <w:pPr>
        <w:jc w:val="both"/>
        <w:rPr>
          <w:color w:val="000000" w:themeColor="text1"/>
          <w:lang w:val="it-IT"/>
        </w:rPr>
      </w:pPr>
      <w:r w:rsidRPr="000E106C">
        <w:rPr>
          <w:color w:val="000000" w:themeColor="text1"/>
          <w:lang w:val="it-IT"/>
        </w:rPr>
        <w:lastRenderedPageBreak/>
        <w:t>Autorizarea executarii constructiilor se va face cu conditia respectarii indicilor maximi admisi ai P.O.T.si C.U.T. stabiliti prin documentatiile de urbanism si precizati in Certificatul de urbanism  vezi art. 15 si Anexa nr. 2 din R.L.U.</w:t>
      </w:r>
    </w:p>
    <w:p w:rsidR="00FC7A2E" w:rsidRPr="000E106C" w:rsidRDefault="00FC7A2E" w:rsidP="00FC7A2E">
      <w:pPr>
        <w:jc w:val="both"/>
        <w:rPr>
          <w:color w:val="000000" w:themeColor="text1"/>
          <w:lang w:val="it-IT"/>
        </w:rPr>
      </w:pPr>
      <w:r w:rsidRPr="000E106C">
        <w:rPr>
          <w:color w:val="000000" w:themeColor="text1"/>
          <w:lang w:val="it-IT"/>
        </w:rPr>
        <w:t>Autorizarea executarii lucrarilor de utilitate publica se va face in baza documentatiilor de urbanism aprobate si conforme cu art. 16 din R.L.U.</w:t>
      </w:r>
    </w:p>
    <w:p w:rsidR="00FC7A2E" w:rsidRPr="000E106C" w:rsidRDefault="00FC7A2E" w:rsidP="00FC7A2E">
      <w:pPr>
        <w:jc w:val="both"/>
        <w:rPr>
          <w:color w:val="000000" w:themeColor="text1"/>
          <w:lang w:val="it-IT"/>
        </w:rPr>
      </w:pPr>
    </w:p>
    <w:p w:rsidR="00FC7A2E" w:rsidRPr="000E106C" w:rsidRDefault="00FC7A2E" w:rsidP="00FC7A2E">
      <w:pPr>
        <w:jc w:val="both"/>
        <w:rPr>
          <w:b/>
          <w:color w:val="000000" w:themeColor="text1"/>
          <w:u w:val="single"/>
          <w:lang w:val="it-IT"/>
        </w:rPr>
      </w:pPr>
      <w:r w:rsidRPr="000E106C">
        <w:rPr>
          <w:b/>
          <w:color w:val="000000" w:themeColor="text1"/>
          <w:u w:val="single"/>
          <w:lang w:val="it-IT"/>
        </w:rPr>
        <w:t xml:space="preserve">6. REGULI DE AMPLASARE SI RETRAGERI MINIME OBLIGATORII </w:t>
      </w:r>
    </w:p>
    <w:p w:rsidR="00FC7A2E" w:rsidRPr="000E106C" w:rsidRDefault="00FC7A2E" w:rsidP="00FC7A2E">
      <w:pPr>
        <w:jc w:val="both"/>
        <w:rPr>
          <w:color w:val="000000" w:themeColor="text1"/>
          <w:lang w:val="pt-BR"/>
        </w:rPr>
      </w:pPr>
      <w:r w:rsidRPr="000E106C">
        <w:rPr>
          <w:color w:val="000000" w:themeColor="text1"/>
          <w:lang w:val="pt-BR"/>
        </w:rPr>
        <w:t>Autorizarea executarii constructiilor se face cu respectarea conditiilor si a recomandarilor de orientare fata de punctele cardinale.</w:t>
      </w:r>
    </w:p>
    <w:p w:rsidR="00FC7A2E" w:rsidRPr="000E106C" w:rsidRDefault="00FC7A2E" w:rsidP="00FC7A2E">
      <w:pPr>
        <w:jc w:val="both"/>
        <w:rPr>
          <w:color w:val="000000" w:themeColor="text1"/>
          <w:lang w:val="pt-BR"/>
        </w:rPr>
      </w:pPr>
      <w:r w:rsidRPr="000E106C">
        <w:rPr>
          <w:color w:val="000000" w:themeColor="text1"/>
          <w:lang w:val="pt-BR"/>
        </w:rPr>
        <w:t>Autorizarea executarii constructiilor in zona drumului public se poate face cu avizul conform al organelor de specialitate ale administratiei publice pentru:</w:t>
      </w:r>
    </w:p>
    <w:p w:rsidR="00FC7A2E" w:rsidRPr="000E106C" w:rsidRDefault="00FC7A2E" w:rsidP="00FC7A2E">
      <w:pPr>
        <w:jc w:val="both"/>
        <w:rPr>
          <w:color w:val="000000" w:themeColor="text1"/>
          <w:lang w:val="pt-BR"/>
        </w:rPr>
      </w:pPr>
      <w:r w:rsidRPr="000E106C">
        <w:rPr>
          <w:color w:val="000000" w:themeColor="text1"/>
          <w:lang w:val="pt-BR"/>
        </w:rPr>
        <w:t>Constructii si instalatii aferente drumurilor publice, de deservire, de intretinere si de exploatare;</w:t>
      </w:r>
    </w:p>
    <w:p w:rsidR="00FC7A2E" w:rsidRPr="000E106C" w:rsidRDefault="00FC7A2E" w:rsidP="00FC7A2E">
      <w:pPr>
        <w:jc w:val="both"/>
        <w:rPr>
          <w:color w:val="000000" w:themeColor="text1"/>
          <w:lang w:val="pt-BR"/>
        </w:rPr>
      </w:pPr>
      <w:r w:rsidRPr="000E106C">
        <w:rPr>
          <w:color w:val="000000" w:themeColor="text1"/>
          <w:lang w:val="pt-BR"/>
        </w:rPr>
        <w:t>Parcaje, garaje si statii de alimentare cu carburanti si resurse de energie (inclusiv functiile lor complementare: magazine, restaurante, etc.);</w:t>
      </w:r>
    </w:p>
    <w:p w:rsidR="00FC7A2E" w:rsidRPr="000E106C" w:rsidRDefault="00FC7A2E" w:rsidP="00FC7A2E">
      <w:pPr>
        <w:jc w:val="both"/>
        <w:rPr>
          <w:color w:val="000000" w:themeColor="text1"/>
          <w:lang w:val="pt-BR"/>
        </w:rPr>
      </w:pPr>
      <w:r w:rsidRPr="000E106C">
        <w:rPr>
          <w:color w:val="000000" w:themeColor="text1"/>
          <w:lang w:val="pt-BR"/>
        </w:rPr>
        <w:t>Conducte de alimentare cu apa si de canalizare, sisteme de transport gaze, titei sau alte produse petroliere, retele termice, electrice, de telecomunicatii si infrastructuri ori alte instalatii ori constructii de acest gen.</w:t>
      </w:r>
    </w:p>
    <w:p w:rsidR="00FC7A2E" w:rsidRPr="000E106C" w:rsidRDefault="00FC7A2E" w:rsidP="00FC7A2E">
      <w:pPr>
        <w:jc w:val="both"/>
        <w:rPr>
          <w:color w:val="000000" w:themeColor="text1"/>
          <w:lang w:val="pt-BR"/>
        </w:rPr>
      </w:pPr>
      <w:r w:rsidRPr="000E106C">
        <w:rPr>
          <w:color w:val="000000" w:themeColor="text1"/>
          <w:lang w:val="pt-BR"/>
        </w:rPr>
        <w:t>In sensul prezentului Regulament, prin zona drumului public se intelege ampriza, fisiile de sigurata si fisiile de protectie.</w:t>
      </w:r>
    </w:p>
    <w:p w:rsidR="00FC7A2E" w:rsidRPr="000E106C" w:rsidRDefault="00FC7A2E" w:rsidP="00FC7A2E">
      <w:pPr>
        <w:jc w:val="both"/>
        <w:rPr>
          <w:color w:val="000000" w:themeColor="text1"/>
          <w:lang w:val="pt-BR"/>
        </w:rPr>
      </w:pPr>
    </w:p>
    <w:p w:rsidR="00FC7A2E" w:rsidRPr="000E106C" w:rsidRDefault="00FC7A2E" w:rsidP="00FC7A2E">
      <w:pPr>
        <w:jc w:val="both"/>
        <w:rPr>
          <w:b/>
          <w:color w:val="000000" w:themeColor="text1"/>
          <w:lang w:val="pt-BR"/>
        </w:rPr>
      </w:pPr>
      <w:r w:rsidRPr="000E106C">
        <w:rPr>
          <w:b/>
          <w:color w:val="000000" w:themeColor="text1"/>
          <w:lang w:val="pt-BR"/>
        </w:rPr>
        <w:t>Amplasarea constructiilor fata de aliniament</w:t>
      </w:r>
    </w:p>
    <w:p w:rsidR="00FC7A2E" w:rsidRPr="000E106C" w:rsidRDefault="00FC7A2E" w:rsidP="00FC7A2E">
      <w:pPr>
        <w:jc w:val="both"/>
        <w:rPr>
          <w:color w:val="000000" w:themeColor="text1"/>
          <w:lang w:val="pt-BR"/>
        </w:rPr>
      </w:pPr>
      <w:r w:rsidRPr="000E106C">
        <w:rPr>
          <w:color w:val="000000" w:themeColor="text1"/>
          <w:lang w:val="pt-BR"/>
        </w:rPr>
        <w:t>Autorizarea executarii constructiilor se face in conditiile respectarii regimului de aliniere prevazut in documentatiile de urbanism si stabilita prin Certificatul de urbanism, conform art. 23 din R.L.U.</w:t>
      </w:r>
    </w:p>
    <w:p w:rsidR="00FC7A2E" w:rsidRPr="000E106C" w:rsidRDefault="00FC7A2E" w:rsidP="00FC7A2E">
      <w:pPr>
        <w:jc w:val="both"/>
        <w:rPr>
          <w:color w:val="000000" w:themeColor="text1"/>
          <w:lang w:val="pt-BR"/>
        </w:rPr>
      </w:pPr>
      <w:r w:rsidRPr="000E106C">
        <w:rPr>
          <w:color w:val="000000" w:themeColor="text1"/>
          <w:lang w:val="pt-BR"/>
        </w:rPr>
        <w:t>Aliniament – linia de demarcatie intre terenurile apartinind domeniului public si cele apartinind domeniului privat (linia gardului, a lotului,etc.) Regim de aliniere – linia constructiilor care urmareste fronturile construite ale cladirilor</w:t>
      </w:r>
    </w:p>
    <w:p w:rsidR="00FC7A2E" w:rsidRPr="000E106C" w:rsidRDefault="00FC7A2E" w:rsidP="00FC7A2E">
      <w:pPr>
        <w:jc w:val="both"/>
        <w:rPr>
          <w:color w:val="000000" w:themeColor="text1"/>
          <w:lang w:val="pt-BR"/>
        </w:rPr>
      </w:pPr>
    </w:p>
    <w:p w:rsidR="00FC7A2E" w:rsidRPr="000E106C" w:rsidRDefault="00FC7A2E" w:rsidP="00FC7A2E">
      <w:pPr>
        <w:jc w:val="both"/>
        <w:rPr>
          <w:b/>
          <w:color w:val="000000" w:themeColor="text1"/>
          <w:lang w:val="it-IT"/>
        </w:rPr>
      </w:pPr>
      <w:r w:rsidRPr="000E106C">
        <w:rPr>
          <w:b/>
          <w:color w:val="000000" w:themeColor="text1"/>
          <w:lang w:val="it-IT"/>
        </w:rPr>
        <w:t>Fata de aliniament constructiile pot fi amplasate sau aliniate in urmatoarele situatii:</w:t>
      </w:r>
    </w:p>
    <w:p w:rsidR="00FC7A2E" w:rsidRPr="000E106C" w:rsidRDefault="00FC7A2E" w:rsidP="00FC7A2E">
      <w:pPr>
        <w:jc w:val="both"/>
        <w:rPr>
          <w:b/>
          <w:color w:val="000000" w:themeColor="text1"/>
          <w:lang w:val="it-IT"/>
        </w:rPr>
      </w:pPr>
      <w:r w:rsidRPr="000E106C">
        <w:rPr>
          <w:b/>
          <w:color w:val="000000" w:themeColor="text1"/>
          <w:lang w:val="it-IT"/>
        </w:rPr>
        <w:t>Pe aliniament</w:t>
      </w:r>
    </w:p>
    <w:p w:rsidR="00FC7A2E" w:rsidRPr="000E106C" w:rsidRDefault="00FC7A2E" w:rsidP="00FC7A2E">
      <w:pPr>
        <w:jc w:val="both"/>
        <w:rPr>
          <w:color w:val="000000" w:themeColor="text1"/>
          <w:lang w:val="it-IT"/>
        </w:rPr>
      </w:pPr>
      <w:r w:rsidRPr="000E106C">
        <w:rPr>
          <w:color w:val="000000" w:themeColor="text1"/>
          <w:lang w:val="it-IT"/>
        </w:rPr>
        <w:t>Retras de la aliniament in cazurile:</w:t>
      </w:r>
    </w:p>
    <w:p w:rsidR="00FC7A2E" w:rsidRPr="000E106C" w:rsidRDefault="00FC7A2E" w:rsidP="00FC7A2E">
      <w:pPr>
        <w:jc w:val="both"/>
        <w:rPr>
          <w:color w:val="000000" w:themeColor="text1"/>
          <w:lang w:val="it-IT"/>
        </w:rPr>
      </w:pPr>
      <w:r w:rsidRPr="000E106C">
        <w:rPr>
          <w:color w:val="000000" w:themeColor="text1"/>
          <w:lang w:val="it-IT"/>
        </w:rPr>
        <w:t>Inscriere in regimul de aliniere existent</w:t>
      </w:r>
    </w:p>
    <w:p w:rsidR="00FC7A2E" w:rsidRPr="000E106C" w:rsidRDefault="00FC7A2E" w:rsidP="00FC7A2E">
      <w:pPr>
        <w:jc w:val="both"/>
        <w:rPr>
          <w:color w:val="000000" w:themeColor="text1"/>
          <w:lang w:val="it-IT"/>
        </w:rPr>
      </w:pPr>
      <w:r w:rsidRPr="000E106C">
        <w:rPr>
          <w:color w:val="000000" w:themeColor="text1"/>
          <w:lang w:val="it-IT"/>
        </w:rPr>
        <w:t>Largirea drumului, alinierea constructiilor noi fiind diferita fata de alinierea existenta (spre interiorul parcelei)</w:t>
      </w:r>
    </w:p>
    <w:p w:rsidR="00FC7A2E" w:rsidRPr="000E106C" w:rsidRDefault="00FC7A2E" w:rsidP="00FC7A2E">
      <w:pPr>
        <w:jc w:val="both"/>
        <w:rPr>
          <w:color w:val="000000" w:themeColor="text1"/>
          <w:lang w:val="it-IT"/>
        </w:rPr>
      </w:pPr>
      <w:r w:rsidRPr="000E106C">
        <w:rPr>
          <w:color w:val="000000" w:themeColor="text1"/>
          <w:lang w:val="it-IT"/>
        </w:rPr>
        <w:t>Obtinerea unor distante (benzi) de protectie: 5 – 6 m.</w:t>
      </w:r>
    </w:p>
    <w:p w:rsidR="00FC7A2E" w:rsidRPr="000E106C" w:rsidRDefault="00FC7A2E" w:rsidP="00FC7A2E">
      <w:pPr>
        <w:jc w:val="both"/>
        <w:rPr>
          <w:color w:val="000000" w:themeColor="text1"/>
          <w:lang w:val="it-IT"/>
        </w:rPr>
      </w:pPr>
      <w:r w:rsidRPr="000E106C">
        <w:rPr>
          <w:color w:val="000000" w:themeColor="text1"/>
          <w:lang w:val="it-IT"/>
        </w:rPr>
        <w:t>Facilitatea creerii unor piete, degajamente, alveole in preajma unor constructii cu circulatie pietonala intensa</w:t>
      </w:r>
    </w:p>
    <w:p w:rsidR="00FC7A2E" w:rsidRPr="000E106C" w:rsidRDefault="00FC7A2E" w:rsidP="00FC7A2E">
      <w:pPr>
        <w:jc w:val="both"/>
        <w:rPr>
          <w:color w:val="000000" w:themeColor="text1"/>
          <w:lang w:val="it-IT"/>
        </w:rPr>
      </w:pPr>
      <w:r w:rsidRPr="000E106C">
        <w:rPr>
          <w:color w:val="000000" w:themeColor="text1"/>
          <w:lang w:val="it-IT"/>
        </w:rPr>
        <w:t>Obtinerea latimii minime a frontului la strada, in cazul parcelelor de forma geometrica neregulata</w:t>
      </w:r>
    </w:p>
    <w:p w:rsidR="00FC7A2E" w:rsidRPr="000E106C" w:rsidRDefault="00FC7A2E" w:rsidP="00FC7A2E">
      <w:pPr>
        <w:jc w:val="both"/>
        <w:rPr>
          <w:color w:val="000000" w:themeColor="text1"/>
          <w:lang w:val="it-IT"/>
        </w:rPr>
      </w:pPr>
      <w:r w:rsidRPr="000E106C">
        <w:rPr>
          <w:color w:val="000000" w:themeColor="text1"/>
          <w:lang w:val="it-IT"/>
        </w:rPr>
        <w:t>Unitatile productive sau constructiile destinate activitatilor productive sau servicii, vor respecta retragerile prevazute in prescriptiile specifice U.T.R.</w:t>
      </w:r>
    </w:p>
    <w:p w:rsidR="00FC7A2E" w:rsidRPr="000E106C" w:rsidRDefault="00FC7A2E" w:rsidP="00FC7A2E">
      <w:pPr>
        <w:jc w:val="both"/>
        <w:rPr>
          <w:color w:val="000000" w:themeColor="text1"/>
          <w:lang w:val="it-IT"/>
        </w:rPr>
      </w:pPr>
      <w:r w:rsidRPr="000E106C">
        <w:rPr>
          <w:color w:val="000000" w:themeColor="text1"/>
          <w:lang w:val="it-IT"/>
        </w:rPr>
        <w:t>Pentru fiecare situatie in parte, se va asigura coerenta fronturilor stradale in functie de situatia vecinatatilor si a caracterului general al strazii. Se recomanda in cazul zonelor protejate ca prin Certificatul de urbanism sa se solicite explicitarea modului de inscriere a fatadei in frontul construit existent, prin prezentarea desfasurarii care sa cuprinda cel putin trei constructii stinga – dreapta.</w:t>
      </w:r>
    </w:p>
    <w:p w:rsidR="00FC7A2E" w:rsidRPr="000E106C" w:rsidRDefault="00FC7A2E" w:rsidP="00FC7A2E">
      <w:pPr>
        <w:jc w:val="both"/>
        <w:rPr>
          <w:b/>
          <w:color w:val="000000" w:themeColor="text1"/>
          <w:lang w:val="it-IT"/>
        </w:rPr>
      </w:pPr>
    </w:p>
    <w:p w:rsidR="00FC7A2E" w:rsidRPr="000E106C" w:rsidRDefault="00FC7A2E" w:rsidP="00FC7A2E">
      <w:pPr>
        <w:jc w:val="both"/>
        <w:rPr>
          <w:b/>
          <w:color w:val="000000" w:themeColor="text1"/>
          <w:lang w:val="it-IT"/>
        </w:rPr>
      </w:pPr>
      <w:r w:rsidRPr="000E106C">
        <w:rPr>
          <w:b/>
          <w:color w:val="000000" w:themeColor="text1"/>
          <w:lang w:val="it-IT"/>
        </w:rPr>
        <w:lastRenderedPageBreak/>
        <w:t>Distante minime obligatorii fata de limitele laterale si fata de limita posterioara a parcelei</w:t>
      </w:r>
    </w:p>
    <w:p w:rsidR="00FC7A2E" w:rsidRPr="000E106C" w:rsidRDefault="00FC7A2E" w:rsidP="00FC7A2E">
      <w:pPr>
        <w:jc w:val="both"/>
        <w:rPr>
          <w:color w:val="000000" w:themeColor="text1"/>
          <w:lang w:val="it-IT"/>
        </w:rPr>
      </w:pPr>
      <w:r w:rsidRPr="000E106C">
        <w:rPr>
          <w:color w:val="000000" w:themeColor="text1"/>
          <w:lang w:val="it-IT"/>
        </w:rPr>
        <w:t>Autorizarea executarii constructiilor este permisa numai daca se respecta distantele minime obligatorii fata de limitele laterale si posterioare conform Codului Civil:</w:t>
      </w:r>
    </w:p>
    <w:p w:rsidR="00FC7A2E" w:rsidRPr="000E106C" w:rsidRDefault="00FC7A2E" w:rsidP="00FC7A2E">
      <w:pPr>
        <w:jc w:val="both"/>
        <w:rPr>
          <w:color w:val="000000" w:themeColor="text1"/>
          <w:lang w:val="it-IT"/>
        </w:rPr>
      </w:pPr>
      <w:r w:rsidRPr="000E106C">
        <w:rPr>
          <w:color w:val="000000" w:themeColor="text1"/>
          <w:lang w:val="it-IT"/>
        </w:rPr>
        <w:t>2,00m - daca sunt ferestre;</w:t>
      </w:r>
    </w:p>
    <w:p w:rsidR="00FC7A2E" w:rsidRPr="000E106C" w:rsidRDefault="00FC7A2E" w:rsidP="00FC7A2E">
      <w:pPr>
        <w:jc w:val="both"/>
        <w:rPr>
          <w:color w:val="000000" w:themeColor="text1"/>
          <w:lang w:val="it-IT"/>
        </w:rPr>
      </w:pPr>
      <w:r w:rsidRPr="000E106C">
        <w:rPr>
          <w:color w:val="000000" w:themeColor="text1"/>
          <w:lang w:val="it-IT"/>
        </w:rPr>
        <w:t>0,60m - daca nu sunt ferestre,</w:t>
      </w:r>
    </w:p>
    <w:p w:rsidR="00FC7A2E" w:rsidRPr="000E106C" w:rsidRDefault="00FC7A2E" w:rsidP="00FC7A2E">
      <w:pPr>
        <w:jc w:val="both"/>
        <w:rPr>
          <w:b/>
          <w:color w:val="000000" w:themeColor="text1"/>
          <w:lang w:val="it-IT"/>
        </w:rPr>
      </w:pPr>
      <w:r w:rsidRPr="000E106C">
        <w:rPr>
          <w:color w:val="000000" w:themeColor="text1"/>
          <w:lang w:val="it-IT"/>
        </w:rPr>
        <w:t>precum si asigurarea distantelor minime necesare interventiilor in caz de incendiu, stabilite pe baza avizului unitatii teritoriale de pompieri.</w:t>
      </w:r>
      <w:r w:rsidRPr="000E106C">
        <w:rPr>
          <w:b/>
          <w:color w:val="000000" w:themeColor="text1"/>
          <w:lang w:val="it-IT"/>
        </w:rPr>
        <w:t xml:space="preserve"> Distanta minima prevazuta se majoreaza la:</w:t>
      </w:r>
    </w:p>
    <w:p w:rsidR="00FC7A2E" w:rsidRPr="000E106C" w:rsidRDefault="00FC7A2E" w:rsidP="00FC7A2E">
      <w:pPr>
        <w:jc w:val="both"/>
        <w:rPr>
          <w:color w:val="000000" w:themeColor="text1"/>
          <w:lang w:val="it-IT"/>
        </w:rPr>
      </w:pPr>
      <w:r w:rsidRPr="000E106C">
        <w:rPr>
          <w:color w:val="000000" w:themeColor="text1"/>
          <w:lang w:val="it-IT"/>
        </w:rPr>
        <w:t>4 m in cazul in care o locuinta se amplaseaza fata de limita unei proprietati existente cu functiune productiva, servicii, depozite,</w:t>
      </w:r>
    </w:p>
    <w:p w:rsidR="00FC7A2E" w:rsidRPr="000E106C" w:rsidRDefault="00FC7A2E" w:rsidP="00FC7A2E">
      <w:pPr>
        <w:jc w:val="both"/>
        <w:rPr>
          <w:color w:val="000000" w:themeColor="text1"/>
          <w:lang w:val="it-IT"/>
        </w:rPr>
      </w:pPr>
      <w:r w:rsidRPr="000E106C">
        <w:rPr>
          <w:color w:val="000000" w:themeColor="text1"/>
          <w:lang w:val="it-IT"/>
        </w:rPr>
        <w:t>6 m in cazul in care o locuinta se amplaseaza fata de un calcan al unei unitati productive existente pe parcela vecina,</w:t>
      </w:r>
    </w:p>
    <w:p w:rsidR="00FC7A2E" w:rsidRPr="000E106C" w:rsidRDefault="00FC7A2E" w:rsidP="00FC7A2E">
      <w:pPr>
        <w:jc w:val="both"/>
        <w:rPr>
          <w:color w:val="000000" w:themeColor="text1"/>
          <w:lang w:val="it-IT"/>
        </w:rPr>
      </w:pPr>
      <w:r w:rsidRPr="000E106C">
        <w:rPr>
          <w:color w:val="000000" w:themeColor="text1"/>
          <w:lang w:val="it-IT"/>
        </w:rPr>
        <w:t>constructiile din zona de productie sau din unitati productive izolate se retrag fata de limita parcelei cu H/2, dar nu mai putin de 4 m in afara cazului in care parcela invecinata este ocupata de locuinte, distanta minima majorindu-se la 6 m.</w:t>
      </w:r>
    </w:p>
    <w:p w:rsidR="00FC7A2E" w:rsidRPr="000E106C" w:rsidRDefault="00FC7A2E" w:rsidP="00FC7A2E">
      <w:pPr>
        <w:jc w:val="both"/>
        <w:rPr>
          <w:color w:val="000000" w:themeColor="text1"/>
          <w:lang w:val="it-IT"/>
        </w:rPr>
      </w:pPr>
      <w:r w:rsidRPr="000E106C">
        <w:rPr>
          <w:color w:val="000000" w:themeColor="text1"/>
          <w:lang w:val="it-IT"/>
        </w:rPr>
        <w:t>Sint interzise cuplarile de calcan intre locuinte si cladiri cu functiune productiva. Se interzice construirea de cladiri cu functiune productiva poluanta, mai ales in zona centrala sau perimetrala acesteia.</w:t>
      </w:r>
    </w:p>
    <w:p w:rsidR="00FC7A2E" w:rsidRPr="000E106C" w:rsidRDefault="00FC7A2E" w:rsidP="00FC7A2E">
      <w:pPr>
        <w:jc w:val="both"/>
        <w:rPr>
          <w:color w:val="000000" w:themeColor="text1"/>
          <w:lang w:val="it-IT"/>
        </w:rPr>
      </w:pPr>
      <w:r w:rsidRPr="000E106C">
        <w:rPr>
          <w:color w:val="000000" w:themeColor="text1"/>
          <w:lang w:val="it-IT"/>
        </w:rPr>
        <w:t>Se recomanda evitarea aparitiei de noi calcane din considerente estetice si economice.</w:t>
      </w:r>
    </w:p>
    <w:p w:rsidR="00FC7A2E" w:rsidRPr="000E106C" w:rsidRDefault="00FC7A2E" w:rsidP="00FC7A2E">
      <w:pPr>
        <w:jc w:val="both"/>
        <w:rPr>
          <w:color w:val="000000" w:themeColor="text1"/>
          <w:lang w:val="it-IT"/>
        </w:rPr>
      </w:pPr>
    </w:p>
    <w:p w:rsidR="00FC7A2E" w:rsidRPr="000E106C" w:rsidRDefault="00FC7A2E" w:rsidP="00FC7A2E">
      <w:pPr>
        <w:jc w:val="both"/>
        <w:rPr>
          <w:b/>
          <w:color w:val="000000" w:themeColor="text1"/>
          <w:lang w:val="es-ES"/>
        </w:rPr>
      </w:pPr>
      <w:r w:rsidRPr="000E106C">
        <w:rPr>
          <w:b/>
          <w:color w:val="000000" w:themeColor="text1"/>
          <w:lang w:val="es-ES"/>
        </w:rPr>
        <w:t>Amplasarea constructiilor pe aceeasi parcela. Distante minime obligatorii</w:t>
      </w:r>
    </w:p>
    <w:p w:rsidR="00FC7A2E" w:rsidRPr="000E106C" w:rsidRDefault="00FC7A2E" w:rsidP="00FC7A2E">
      <w:pPr>
        <w:jc w:val="both"/>
        <w:rPr>
          <w:color w:val="000000" w:themeColor="text1"/>
          <w:lang w:val="es-ES"/>
        </w:rPr>
      </w:pPr>
      <w:r w:rsidRPr="000E106C">
        <w:rPr>
          <w:color w:val="000000" w:themeColor="text1"/>
          <w:lang w:val="es-ES"/>
        </w:rPr>
        <w:t>Distantele intre cladirile nealaturate pe aceeasi parcela trebuie sa fie suficiente pentru a permite intretinerea acestora, accesul pompierilor, accesul mijloacelor de salvare, astfel incit sa nu rezulte nici un inconvenient legat de iluminarea naturala, insorire, salubritate, securitate in caz de seism.</w:t>
      </w:r>
    </w:p>
    <w:p w:rsidR="00FC7A2E" w:rsidRPr="000E106C" w:rsidRDefault="00FC7A2E" w:rsidP="00FC7A2E">
      <w:pPr>
        <w:jc w:val="both"/>
        <w:rPr>
          <w:color w:val="000000" w:themeColor="text1"/>
          <w:lang w:val="it-IT"/>
        </w:rPr>
      </w:pPr>
      <w:r w:rsidRPr="000E106C">
        <w:rPr>
          <w:color w:val="000000" w:themeColor="text1"/>
          <w:lang w:val="it-IT"/>
        </w:rPr>
        <w:t>Distantele minime acceptate sint egale cu jumatate din inaltime la cornisa a cladirii celei mai inalte (H/2) dar nu mai putin de 3 m.</w:t>
      </w:r>
    </w:p>
    <w:p w:rsidR="00FC7A2E" w:rsidRPr="000E106C" w:rsidRDefault="00FC7A2E" w:rsidP="00FC7A2E">
      <w:pPr>
        <w:jc w:val="both"/>
        <w:rPr>
          <w:color w:val="000000" w:themeColor="text1"/>
          <w:lang w:val="it-IT"/>
        </w:rPr>
      </w:pPr>
      <w:r w:rsidRPr="000E106C">
        <w:rPr>
          <w:color w:val="000000" w:themeColor="text1"/>
          <w:lang w:val="it-IT"/>
        </w:rPr>
        <w:t>Anexele locuintelor se pot cupla la calcan cu alte cladiri sau pe limita de proprietate cu conditia respectarii prevederilor Codului Civil.</w:t>
      </w:r>
    </w:p>
    <w:p w:rsidR="00FC7A2E" w:rsidRPr="000E106C" w:rsidRDefault="00FC7A2E" w:rsidP="00FC7A2E">
      <w:pPr>
        <w:jc w:val="both"/>
        <w:rPr>
          <w:color w:val="000000" w:themeColor="text1"/>
          <w:lang w:val="it-IT"/>
        </w:rPr>
      </w:pPr>
      <w:r w:rsidRPr="000E106C">
        <w:rPr>
          <w:color w:val="000000" w:themeColor="text1"/>
          <w:lang w:val="it-IT"/>
        </w:rPr>
        <w:t>In cazul zonelor de productie si in incintele unitatilor productive izolate, distanta minima intre diferitele corpuri de cladiri va fi de H/2 dar nu mai putin de 3m.</w:t>
      </w:r>
    </w:p>
    <w:p w:rsidR="00FC7A2E" w:rsidRPr="000E106C" w:rsidRDefault="00FC7A2E" w:rsidP="00FC7A2E">
      <w:pPr>
        <w:jc w:val="both"/>
        <w:rPr>
          <w:color w:val="000000" w:themeColor="text1"/>
          <w:lang w:val="it-IT"/>
        </w:rPr>
      </w:pPr>
    </w:p>
    <w:p w:rsidR="00FC7A2E" w:rsidRPr="000E106C" w:rsidRDefault="00FC7A2E" w:rsidP="00FC7A2E">
      <w:pPr>
        <w:jc w:val="both"/>
        <w:rPr>
          <w:b/>
          <w:color w:val="000000" w:themeColor="text1"/>
          <w:u w:val="single"/>
          <w:lang w:val="it-IT"/>
        </w:rPr>
      </w:pPr>
      <w:r w:rsidRPr="000E106C">
        <w:rPr>
          <w:b/>
          <w:color w:val="000000" w:themeColor="text1"/>
          <w:u w:val="single"/>
          <w:lang w:val="it-IT"/>
        </w:rPr>
        <w:t>7. REGULI CU PRIVIRE LA ASIGURAREA ACCESELOR OBLIGATORII</w:t>
      </w:r>
    </w:p>
    <w:p w:rsidR="00FC7A2E" w:rsidRPr="000E106C" w:rsidRDefault="00FC7A2E" w:rsidP="00FC7A2E">
      <w:pPr>
        <w:jc w:val="both"/>
        <w:rPr>
          <w:color w:val="000000" w:themeColor="text1"/>
          <w:lang w:val="it-IT"/>
        </w:rPr>
      </w:pPr>
      <w:r w:rsidRPr="000E106C">
        <w:rPr>
          <w:color w:val="000000" w:themeColor="text1"/>
          <w:lang w:val="it-IT"/>
        </w:rPr>
        <w:t>Autorizarea executarii constructiilor si amenajarilor de orice fel este permisa numai daca:</w:t>
      </w:r>
    </w:p>
    <w:p w:rsidR="00FC7A2E" w:rsidRPr="000E106C" w:rsidRDefault="00FC7A2E" w:rsidP="00FC7A2E">
      <w:pPr>
        <w:jc w:val="both"/>
        <w:rPr>
          <w:color w:val="000000" w:themeColor="text1"/>
          <w:lang w:val="it-IT"/>
        </w:rPr>
      </w:pPr>
      <w:r w:rsidRPr="000E106C">
        <w:rPr>
          <w:color w:val="000000" w:themeColor="text1"/>
          <w:lang w:val="it-IT"/>
        </w:rPr>
        <w:t>exista posibilitatea de acces la drumurile publice direct sau prin servitute, conform destinatiei constructiei si cu permiterea accederii mijloacelor de stingere a incendiilor.</w:t>
      </w:r>
    </w:p>
    <w:p w:rsidR="00FC7A2E" w:rsidRPr="000E106C" w:rsidRDefault="00FC7A2E" w:rsidP="00FC7A2E">
      <w:pPr>
        <w:jc w:val="both"/>
        <w:rPr>
          <w:color w:val="000000" w:themeColor="text1"/>
          <w:lang w:val="it-IT"/>
        </w:rPr>
      </w:pPr>
      <w:r w:rsidRPr="000E106C">
        <w:rPr>
          <w:color w:val="000000" w:themeColor="text1"/>
          <w:lang w:val="it-IT"/>
        </w:rPr>
        <w:t>se asigura accese pietonale corespunzatoare importantei si destinatiei constructiei.</w:t>
      </w:r>
    </w:p>
    <w:p w:rsidR="00FC7A2E" w:rsidRPr="000E106C" w:rsidRDefault="00FC7A2E" w:rsidP="00FC7A2E">
      <w:pPr>
        <w:jc w:val="both"/>
        <w:rPr>
          <w:color w:val="000000" w:themeColor="text1"/>
          <w:lang w:val="it-IT"/>
        </w:rPr>
      </w:pPr>
      <w:r w:rsidRPr="000E106C">
        <w:rPr>
          <w:color w:val="000000" w:themeColor="text1"/>
          <w:lang w:val="it-IT"/>
        </w:rPr>
        <w:t>Reteaua de drumuri precum si retragerea constructiilor fata de drumurile publice se va face conform actelor normative care statueaza direct sau indirect acest domeniu: Legea nr. 37/1975 si Normativul departamental pentru elaborarea studiilor de circulatie din localitati si teritoriul de influenta – C 242 /1993.</w:t>
      </w:r>
    </w:p>
    <w:p w:rsidR="00FC7A2E" w:rsidRPr="000E106C" w:rsidRDefault="00FC7A2E" w:rsidP="00FC7A2E">
      <w:pPr>
        <w:jc w:val="both"/>
        <w:rPr>
          <w:color w:val="000000" w:themeColor="text1"/>
          <w:lang w:val="it-IT"/>
        </w:rPr>
      </w:pPr>
      <w:r w:rsidRPr="000E106C">
        <w:rPr>
          <w:color w:val="000000" w:themeColor="text1"/>
          <w:lang w:val="it-IT"/>
        </w:rPr>
        <w:t>Organizarea circulatiei se va face in conformitate cu propunerile din documentatiile urbanistice P.U.G. si P.U.Z.</w:t>
      </w:r>
    </w:p>
    <w:p w:rsidR="00FC7A2E" w:rsidRPr="000E106C" w:rsidRDefault="00FC7A2E" w:rsidP="00FC7A2E">
      <w:pPr>
        <w:jc w:val="both"/>
        <w:rPr>
          <w:b/>
          <w:color w:val="000000" w:themeColor="text1"/>
          <w:u w:val="single"/>
          <w:lang w:val="it-IT"/>
        </w:rPr>
      </w:pPr>
      <w:r w:rsidRPr="000E106C">
        <w:rPr>
          <w:b/>
          <w:color w:val="000000" w:themeColor="text1"/>
          <w:u w:val="single"/>
          <w:lang w:val="it-IT"/>
        </w:rPr>
        <w:t>8. REGULI CU PRIVIRE LA ECHIPAREA EDILITARA</w:t>
      </w:r>
    </w:p>
    <w:p w:rsidR="00FC7A2E" w:rsidRPr="000E106C" w:rsidRDefault="00FC7A2E" w:rsidP="00FC7A2E">
      <w:pPr>
        <w:jc w:val="both"/>
        <w:rPr>
          <w:color w:val="000000" w:themeColor="text1"/>
          <w:lang w:val="it-IT"/>
        </w:rPr>
      </w:pPr>
      <w:r w:rsidRPr="000E106C">
        <w:rPr>
          <w:color w:val="000000" w:themeColor="text1"/>
          <w:lang w:val="it-IT"/>
        </w:rPr>
        <w:t xml:space="preserve">Lucrarile de imbunatatire, extindere sau marire de capacitate a retelelor edilitate se vor realiza de catre investitor,  beneficiar sau detinatorii de utilitati  partial sau in intregime, dupa caz.Retelele </w:t>
      </w:r>
      <w:r w:rsidRPr="000E106C">
        <w:rPr>
          <w:color w:val="000000" w:themeColor="text1"/>
          <w:lang w:val="it-IT"/>
        </w:rPr>
        <w:lastRenderedPageBreak/>
        <w:t>tehnico – edilitare aflate in serviciul public, sunt proprietate publica a orasului sau judetului, daca legea nu dispune altfel.</w:t>
      </w:r>
    </w:p>
    <w:p w:rsidR="00FC7A2E" w:rsidRPr="000E106C" w:rsidRDefault="00FC7A2E" w:rsidP="00FC7A2E">
      <w:pPr>
        <w:jc w:val="both"/>
        <w:rPr>
          <w:color w:val="000000" w:themeColor="text1"/>
          <w:lang w:val="it-IT"/>
        </w:rPr>
      </w:pPr>
    </w:p>
    <w:p w:rsidR="00FC7A2E" w:rsidRPr="000E106C" w:rsidRDefault="00FC7A2E" w:rsidP="00FC7A2E">
      <w:pPr>
        <w:jc w:val="both"/>
        <w:rPr>
          <w:b/>
          <w:color w:val="000000" w:themeColor="text1"/>
          <w:u w:val="single"/>
          <w:lang w:val="it-IT"/>
        </w:rPr>
      </w:pPr>
      <w:r w:rsidRPr="000E106C">
        <w:rPr>
          <w:b/>
          <w:color w:val="000000" w:themeColor="text1"/>
          <w:u w:val="single"/>
          <w:lang w:val="it-IT"/>
        </w:rPr>
        <w:t>9. REGULI CU PRIVIRE LA FORMA SI DIMENSIUNILE TERENURILOR PENTRU CONSTRUCTII</w:t>
      </w:r>
    </w:p>
    <w:p w:rsidR="00FC7A2E" w:rsidRPr="000E106C" w:rsidRDefault="00FC7A2E" w:rsidP="00FC7A2E">
      <w:pPr>
        <w:jc w:val="both"/>
        <w:rPr>
          <w:color w:val="000000" w:themeColor="text1"/>
          <w:lang w:val="it-IT"/>
        </w:rPr>
      </w:pPr>
      <w:r w:rsidRPr="000E106C">
        <w:rPr>
          <w:color w:val="000000" w:themeColor="text1"/>
          <w:lang w:val="it-IT"/>
        </w:rPr>
        <w:t>Se vor mentine actualele parcele, in special in zonele unde dimensiunile parcelelor si trama stradala determina caraterul specific al zonei.</w:t>
      </w:r>
    </w:p>
    <w:p w:rsidR="00FC7A2E" w:rsidRPr="000E106C" w:rsidRDefault="00FC7A2E" w:rsidP="00FC7A2E">
      <w:pPr>
        <w:jc w:val="both"/>
        <w:rPr>
          <w:color w:val="000000" w:themeColor="text1"/>
          <w:lang w:val="it-IT"/>
        </w:rPr>
      </w:pPr>
      <w:r w:rsidRPr="000E106C">
        <w:rPr>
          <w:color w:val="000000" w:themeColor="text1"/>
          <w:lang w:val="it-IT"/>
        </w:rPr>
        <w:t>In caz de reparcelare, parcelele propuse vor fi astfel dimensionate incit sa permita amplasarea cladirilor in bune conditii (orientare, insorire, vinturi dominante, etc.) si cu respectarea prevederilor legale din Codul Civil.</w:t>
      </w:r>
    </w:p>
    <w:p w:rsidR="00FC7A2E" w:rsidRPr="000E106C" w:rsidRDefault="00FC7A2E" w:rsidP="00FC7A2E">
      <w:pPr>
        <w:jc w:val="both"/>
        <w:rPr>
          <w:color w:val="000000" w:themeColor="text1"/>
          <w:lang w:val="it-IT"/>
        </w:rPr>
      </w:pPr>
      <w:r w:rsidRPr="000E106C">
        <w:rPr>
          <w:color w:val="000000" w:themeColor="text1"/>
          <w:lang w:val="it-IT"/>
        </w:rPr>
        <w:t>Aceste conditii se aplica atit parcelelor cu forme geometrice regulate cit si celor neregulate.</w:t>
      </w:r>
    </w:p>
    <w:p w:rsidR="00FC7A2E" w:rsidRPr="000E106C" w:rsidRDefault="00FC7A2E" w:rsidP="00FC7A2E">
      <w:pPr>
        <w:jc w:val="both"/>
        <w:rPr>
          <w:color w:val="000000" w:themeColor="text1"/>
          <w:lang w:val="it-IT"/>
        </w:rPr>
      </w:pPr>
      <w:r w:rsidRPr="000E106C">
        <w:rPr>
          <w:color w:val="000000" w:themeColor="text1"/>
          <w:lang w:val="it-IT"/>
        </w:rPr>
        <w:t>Regimul de inaltime al constructiilor:</w:t>
      </w:r>
    </w:p>
    <w:p w:rsidR="00FC7A2E" w:rsidRPr="000E106C" w:rsidRDefault="00FC7A2E" w:rsidP="00FC7A2E">
      <w:pPr>
        <w:jc w:val="both"/>
        <w:rPr>
          <w:color w:val="000000" w:themeColor="text1"/>
          <w:lang w:val="it-IT"/>
        </w:rPr>
      </w:pPr>
      <w:r w:rsidRPr="000E106C">
        <w:rPr>
          <w:color w:val="000000" w:themeColor="text1"/>
          <w:lang w:val="it-IT"/>
        </w:rPr>
        <w:t>Autorizarea executarii constructiilor se face cu respectarea regimului de inaltime prevazut in documentatiile urbanistice.</w:t>
      </w:r>
    </w:p>
    <w:p w:rsidR="00FC7A2E" w:rsidRPr="000E106C" w:rsidRDefault="00FC7A2E" w:rsidP="00FC7A2E">
      <w:pPr>
        <w:jc w:val="both"/>
        <w:rPr>
          <w:color w:val="000000" w:themeColor="text1"/>
          <w:lang w:val="it-IT"/>
        </w:rPr>
      </w:pPr>
      <w:r w:rsidRPr="000E106C">
        <w:rPr>
          <w:color w:val="000000" w:themeColor="text1"/>
          <w:lang w:val="it-IT"/>
        </w:rPr>
        <w:t>Regimul de inaltime va rezulta din inaltimea medie a zonei, fara ca diferenta de inaltime sa depaseasca cu mai mult de doua niveluri cladirile imediat invecinate.</w:t>
      </w:r>
    </w:p>
    <w:p w:rsidR="00FC7A2E" w:rsidRPr="000E106C" w:rsidRDefault="00FC7A2E" w:rsidP="00FC7A2E">
      <w:pPr>
        <w:jc w:val="both"/>
        <w:rPr>
          <w:color w:val="000000" w:themeColor="text1"/>
          <w:lang w:val="it-IT"/>
        </w:rPr>
      </w:pPr>
      <w:r w:rsidRPr="000E106C">
        <w:rPr>
          <w:color w:val="000000" w:themeColor="text1"/>
          <w:lang w:val="it-IT"/>
        </w:rPr>
        <w:t>In situatii exceptionale, in functie de destinatie si de zona care le include, constructiile pot avea si inaltimi mai mari cu conditia ca solutiile adoptate sa fie justificate din punct de vedere functional, compozitional – urbanistic.</w:t>
      </w:r>
    </w:p>
    <w:p w:rsidR="00FC7A2E" w:rsidRPr="000E106C" w:rsidRDefault="00FC7A2E" w:rsidP="00FC7A2E">
      <w:pPr>
        <w:jc w:val="both"/>
        <w:rPr>
          <w:color w:val="000000" w:themeColor="text1"/>
          <w:lang w:val="it-IT"/>
        </w:rPr>
      </w:pPr>
      <w:r w:rsidRPr="000E106C">
        <w:rPr>
          <w:color w:val="000000" w:themeColor="text1"/>
          <w:lang w:val="it-IT"/>
        </w:rPr>
        <w:t>Inaltimea constructiilor se stabileste si pe baza criteriilor de functionalitate, silueta localitatii, inchiderea campului vizual prin capete de perspectiva, necesitatea obtinerii unor dominante compozitionale, etc.</w:t>
      </w:r>
    </w:p>
    <w:p w:rsidR="00FC7A2E" w:rsidRPr="000E106C" w:rsidRDefault="00FC7A2E" w:rsidP="00FC7A2E">
      <w:pPr>
        <w:jc w:val="both"/>
        <w:rPr>
          <w:color w:val="000000" w:themeColor="text1"/>
          <w:lang w:val="it-IT"/>
        </w:rPr>
      </w:pPr>
      <w:r w:rsidRPr="000E106C">
        <w:rPr>
          <w:color w:val="000000" w:themeColor="text1"/>
          <w:lang w:val="it-IT"/>
        </w:rPr>
        <w:t>Limitarea regimului de inaltime se poate datora unitatilor tehnologice sau productive (unitati industriale, agro-zootehnice, depozite, gospodarie comunala, constructii aferente, transportul feroviar, etc) sau in zona de protectie a acestora, lucrari tehnico – edilitare si in cadrul zonei unitatilor cu destinatie speciala.</w:t>
      </w:r>
    </w:p>
    <w:p w:rsidR="00FC7A2E" w:rsidRPr="000E106C" w:rsidRDefault="00FC7A2E" w:rsidP="00FC7A2E">
      <w:pPr>
        <w:jc w:val="both"/>
        <w:rPr>
          <w:color w:val="000000" w:themeColor="text1"/>
          <w:lang w:val="it-IT"/>
        </w:rPr>
      </w:pPr>
      <w:r w:rsidRPr="000E106C">
        <w:rPr>
          <w:color w:val="000000" w:themeColor="text1"/>
          <w:lang w:val="it-IT"/>
        </w:rPr>
        <w:t>Aspectul exterior al constructiilor:</w:t>
      </w:r>
    </w:p>
    <w:p w:rsidR="00FC7A2E" w:rsidRPr="000E106C" w:rsidRDefault="00FC7A2E" w:rsidP="00FC7A2E">
      <w:pPr>
        <w:jc w:val="both"/>
        <w:rPr>
          <w:color w:val="000000" w:themeColor="text1"/>
          <w:lang w:val="it-IT"/>
        </w:rPr>
      </w:pPr>
      <w:r w:rsidRPr="000E106C">
        <w:rPr>
          <w:color w:val="000000" w:themeColor="text1"/>
          <w:lang w:val="it-IT"/>
        </w:rPr>
        <w:t>Autorizarea executarii constructiilor este permisa numai daca as</w:t>
      </w:r>
      <w:r w:rsidR="006D6C6D">
        <w:rPr>
          <w:color w:val="000000" w:themeColor="text1"/>
          <w:lang w:val="it-IT"/>
        </w:rPr>
        <w:t xml:space="preserve">pectul exterior nu depreciaza </w:t>
      </w:r>
      <w:r w:rsidRPr="000E106C">
        <w:rPr>
          <w:color w:val="000000" w:themeColor="text1"/>
          <w:lang w:val="it-IT"/>
        </w:rPr>
        <w:t xml:space="preserve"> aspectul general al zonei.</w:t>
      </w:r>
    </w:p>
    <w:p w:rsidR="00FC7A2E" w:rsidRPr="000E106C" w:rsidRDefault="00FC7A2E" w:rsidP="00FC7A2E">
      <w:pPr>
        <w:jc w:val="both"/>
        <w:rPr>
          <w:color w:val="000000" w:themeColor="text1"/>
          <w:lang w:val="it-IT"/>
        </w:rPr>
      </w:pPr>
      <w:r w:rsidRPr="000E106C">
        <w:rPr>
          <w:color w:val="000000" w:themeColor="text1"/>
          <w:lang w:val="it-IT"/>
        </w:rPr>
        <w:t>Prescriptiile vor urmari armonizarea constructiilor noi ce cele invecinate (finisaje, ritmari plin – gol, registre, regim de inaltime, detalii de arhitectura, tipul acoperirii si al invelitorii, etc… ), imbunatatirea aspectului compozitional si arhitectural prin folosirea de materiale noi si moderne,  racordarea functionala intre cladiri sau intre cladiri si amenajarile exterioare cu caracter public.</w:t>
      </w:r>
    </w:p>
    <w:p w:rsidR="00FC7A2E" w:rsidRPr="000E106C" w:rsidRDefault="00FC7A2E" w:rsidP="00FC7A2E">
      <w:pPr>
        <w:jc w:val="both"/>
        <w:rPr>
          <w:color w:val="000000" w:themeColor="text1"/>
          <w:lang w:val="it-IT"/>
        </w:rPr>
      </w:pPr>
    </w:p>
    <w:p w:rsidR="00FC7A2E" w:rsidRPr="000E106C" w:rsidRDefault="00FC7A2E" w:rsidP="00FC7A2E">
      <w:pPr>
        <w:jc w:val="both"/>
        <w:rPr>
          <w:b/>
          <w:color w:val="000000" w:themeColor="text1"/>
          <w:u w:val="single"/>
          <w:lang w:val="it-IT"/>
        </w:rPr>
      </w:pPr>
      <w:r w:rsidRPr="000E106C">
        <w:rPr>
          <w:b/>
          <w:color w:val="000000" w:themeColor="text1"/>
          <w:u w:val="single"/>
          <w:lang w:val="it-IT"/>
        </w:rPr>
        <w:t>10. REGULI CU PRIVIRE LA AMPLASAREA DE SPATII VERZI SI IMPREJMUIRI</w:t>
      </w:r>
    </w:p>
    <w:p w:rsidR="00FC7A2E" w:rsidRPr="000E106C" w:rsidRDefault="00FC7A2E" w:rsidP="00FC7A2E">
      <w:pPr>
        <w:jc w:val="both"/>
        <w:rPr>
          <w:b/>
          <w:color w:val="000000" w:themeColor="text1"/>
          <w:lang w:val="it-IT"/>
        </w:rPr>
      </w:pPr>
      <w:r w:rsidRPr="000E106C">
        <w:rPr>
          <w:b/>
          <w:color w:val="000000" w:themeColor="text1"/>
          <w:lang w:val="it-IT"/>
        </w:rPr>
        <w:t>Spatiile verzi si plantate:</w:t>
      </w:r>
    </w:p>
    <w:p w:rsidR="00FC7A2E" w:rsidRPr="000E106C" w:rsidRDefault="00FC7A2E" w:rsidP="00FC7A2E">
      <w:pPr>
        <w:jc w:val="both"/>
        <w:rPr>
          <w:color w:val="000000" w:themeColor="text1"/>
          <w:lang w:val="it-IT"/>
        </w:rPr>
      </w:pPr>
      <w:r w:rsidRPr="000E106C">
        <w:rPr>
          <w:color w:val="000000" w:themeColor="text1"/>
          <w:lang w:val="it-IT"/>
        </w:rPr>
        <w:t>Autorizarea executarii constructiilor va dispune obligativitatea mentinerii sau creerii de spatii verzi si plantate in functie de destinatia si capacitatea constructiei.</w:t>
      </w:r>
    </w:p>
    <w:p w:rsidR="00FC7A2E" w:rsidRPr="000E106C" w:rsidRDefault="00FC7A2E" w:rsidP="00FC7A2E">
      <w:pPr>
        <w:jc w:val="both"/>
        <w:rPr>
          <w:color w:val="000000" w:themeColor="text1"/>
          <w:lang w:val="it-IT"/>
        </w:rPr>
      </w:pPr>
      <w:r w:rsidRPr="000E106C">
        <w:rPr>
          <w:color w:val="000000" w:themeColor="text1"/>
          <w:lang w:val="it-IT"/>
        </w:rPr>
        <w:t>Se recomanda ca pe suprafetele neocupate cu cladiri sau rezervate pentru realizarea obiectivelor de utilitate publica sa se asigure:</w:t>
      </w:r>
    </w:p>
    <w:p w:rsidR="00FC7A2E" w:rsidRPr="000E106C" w:rsidRDefault="00FC7A2E" w:rsidP="00FC7A2E">
      <w:pPr>
        <w:jc w:val="both"/>
        <w:rPr>
          <w:color w:val="000000" w:themeColor="text1"/>
          <w:lang w:val="it-IT"/>
        </w:rPr>
      </w:pPr>
      <w:r w:rsidRPr="000E106C">
        <w:rPr>
          <w:color w:val="000000" w:themeColor="text1"/>
          <w:lang w:val="it-IT"/>
        </w:rPr>
        <w:t>Plantarea cel putin a unui arbore la fiecare 200 mp de teren in zonele de protectie si amenajarea de spatii verzi plantate pe circa 40 % din suprafata de aliniament si cladiri</w:t>
      </w:r>
    </w:p>
    <w:p w:rsidR="00FC7A2E" w:rsidRPr="000E106C" w:rsidRDefault="00FC7A2E" w:rsidP="00FC7A2E">
      <w:pPr>
        <w:jc w:val="both"/>
        <w:rPr>
          <w:color w:val="000000" w:themeColor="text1"/>
          <w:lang w:val="it-IT"/>
        </w:rPr>
      </w:pPr>
      <w:r w:rsidRPr="000E106C">
        <w:rPr>
          <w:color w:val="000000" w:themeColor="text1"/>
          <w:lang w:val="it-IT"/>
        </w:rPr>
        <w:t>Plantarea cel putin a unui arbore la fiecare 100 mp in zona rezidentiala si de dotari, cu exceptia zonelor cu destinatie speciala</w:t>
      </w:r>
    </w:p>
    <w:p w:rsidR="00FC7A2E" w:rsidRPr="000E106C" w:rsidRDefault="00FC7A2E" w:rsidP="00FC7A2E">
      <w:pPr>
        <w:jc w:val="both"/>
        <w:rPr>
          <w:color w:val="000000" w:themeColor="text1"/>
          <w:lang w:val="it-IT"/>
        </w:rPr>
      </w:pPr>
      <w:r w:rsidRPr="000E106C">
        <w:rPr>
          <w:color w:val="000000" w:themeColor="text1"/>
          <w:lang w:val="it-IT"/>
        </w:rPr>
        <w:lastRenderedPageBreak/>
        <w:t>Dezvoltarea suprafetelor plantate va cuprinde toate nivelurile urbane (parc, gradini) si functionale (agrement, sport – turism, aliniament, scuaruri, protectie).</w:t>
      </w:r>
    </w:p>
    <w:p w:rsidR="00FC7A2E" w:rsidRPr="000E106C" w:rsidRDefault="00FC7A2E" w:rsidP="00FC7A2E">
      <w:pPr>
        <w:jc w:val="both"/>
        <w:rPr>
          <w:color w:val="000000" w:themeColor="text1"/>
          <w:lang w:val="it-IT"/>
        </w:rPr>
      </w:pPr>
      <w:r w:rsidRPr="000E106C">
        <w:rPr>
          <w:color w:val="000000" w:themeColor="text1"/>
          <w:lang w:val="it-IT"/>
        </w:rPr>
        <w:t>In cadrul Bilantului Teritorial al unei localitati se considera ca zona verde numai suprafetele ce depasesc 500 mp si cu una din laturi de 15 m.</w:t>
      </w:r>
    </w:p>
    <w:p w:rsidR="00FC7A2E" w:rsidRPr="000E106C" w:rsidRDefault="00FC7A2E" w:rsidP="00FC7A2E">
      <w:pPr>
        <w:jc w:val="both"/>
        <w:rPr>
          <w:b/>
          <w:color w:val="000000" w:themeColor="text1"/>
          <w:lang w:val="pt-BR"/>
        </w:rPr>
      </w:pPr>
      <w:r w:rsidRPr="000E106C">
        <w:rPr>
          <w:b/>
          <w:color w:val="000000" w:themeColor="text1"/>
          <w:lang w:val="pt-BR"/>
        </w:rPr>
        <w:t>Imprejmuirile:</w:t>
      </w:r>
    </w:p>
    <w:p w:rsidR="00FC7A2E" w:rsidRPr="000E106C" w:rsidRDefault="00FC7A2E" w:rsidP="00FC7A2E">
      <w:pPr>
        <w:jc w:val="both"/>
        <w:rPr>
          <w:color w:val="000000" w:themeColor="text1"/>
          <w:lang w:val="pt-BR"/>
        </w:rPr>
      </w:pPr>
      <w:r w:rsidRPr="000E106C">
        <w:rPr>
          <w:color w:val="000000" w:themeColor="text1"/>
          <w:lang w:val="pt-BR"/>
        </w:rPr>
        <w:t>In cazul cladirilor retrase fata de aliniament se recomanda garduri cu partea inferioara plina de 60 cm iar cea superioara de 1,20 cm, dublate spre interior cu gard viu (sau numai gard viu).</w:t>
      </w:r>
    </w:p>
    <w:p w:rsidR="00FC7A2E" w:rsidRPr="000E106C" w:rsidRDefault="00FC7A2E" w:rsidP="00FC7A2E">
      <w:pPr>
        <w:jc w:val="both"/>
        <w:rPr>
          <w:color w:val="000000" w:themeColor="text1"/>
          <w:lang w:val="it-IT"/>
        </w:rPr>
      </w:pPr>
      <w:r w:rsidRPr="000E106C">
        <w:rPr>
          <w:color w:val="000000" w:themeColor="text1"/>
          <w:lang w:val="it-IT"/>
        </w:rPr>
        <w:t>Gardurile dintre proprietati pot fi realizate pe o inaltime de 1,60 – 2,00 m din materiale corespunzatoare sau elemente de vegetatie, functie de optiunile proprietarilor.</w:t>
      </w:r>
    </w:p>
    <w:p w:rsidR="00FC7A2E" w:rsidRPr="000E106C" w:rsidRDefault="00FC7A2E" w:rsidP="00FC7A2E">
      <w:pPr>
        <w:jc w:val="both"/>
        <w:rPr>
          <w:color w:val="000000" w:themeColor="text1"/>
          <w:lang w:val="it-IT"/>
        </w:rPr>
      </w:pPr>
      <w:r w:rsidRPr="000E106C">
        <w:rPr>
          <w:color w:val="000000" w:themeColor="text1"/>
          <w:lang w:val="it-IT"/>
        </w:rPr>
        <w:t>Se pot adopta, acolo unde este cazul, solutii de imprejmuire prin folosirea elementelor de mobilier urban ( jardiniere, banchete, panouri publicitare, etc. )</w:t>
      </w:r>
    </w:p>
    <w:p w:rsidR="00FC7A2E" w:rsidRPr="000E106C" w:rsidRDefault="00FC7A2E" w:rsidP="00FC7A2E">
      <w:pPr>
        <w:jc w:val="both"/>
        <w:rPr>
          <w:color w:val="000000" w:themeColor="text1"/>
          <w:lang w:val="it-IT"/>
        </w:rPr>
      </w:pPr>
      <w:r w:rsidRPr="000E106C">
        <w:rPr>
          <w:color w:val="000000" w:themeColor="text1"/>
          <w:lang w:val="it-IT"/>
        </w:rPr>
        <w:t>Pentru unitatile productive sau care desfasoara activitati sau servicii publice se recomanda garduri cu baza plina la o inaltime de 0,6 m spre circulatia publica sau garduri opace fata de limitele laterale si posterioare, cu inaltime de 2,20 – 2,60 m pentru asigurare impotriva intruziunilor.</w:t>
      </w:r>
    </w:p>
    <w:p w:rsidR="00FC7A2E" w:rsidRPr="000E106C" w:rsidRDefault="00FC7A2E" w:rsidP="00FC7A2E">
      <w:pPr>
        <w:jc w:val="both"/>
        <w:rPr>
          <w:color w:val="000000" w:themeColor="text1"/>
          <w:lang w:val="it-IT"/>
        </w:rPr>
      </w:pPr>
      <w:r w:rsidRPr="000E106C">
        <w:rPr>
          <w:color w:val="000000" w:themeColor="text1"/>
          <w:lang w:val="it-IT"/>
        </w:rPr>
        <w:t>Se recomanda ca indiferent de solutiile adoptate, acestea sa faca obiectul proiectelor de specialitate intocmite de arhitecti sau peisagisti, ce vor fi supuse aprobarilor legale.</w:t>
      </w:r>
    </w:p>
    <w:p w:rsidR="00FC7A2E" w:rsidRPr="000E106C" w:rsidRDefault="00FC7A2E" w:rsidP="00FC7A2E">
      <w:pPr>
        <w:jc w:val="both"/>
        <w:rPr>
          <w:color w:val="000000" w:themeColor="text1"/>
          <w:lang w:val="it-IT"/>
        </w:rPr>
      </w:pPr>
      <w:r w:rsidRPr="000E106C">
        <w:rPr>
          <w:color w:val="000000" w:themeColor="text1"/>
          <w:lang w:val="it-IT"/>
        </w:rPr>
        <w:t>Anexele locuintelor se pot cupla la calcan cu alte cladiri sau pe limita de proprietate cu conditia respectarii prevederilor Codului Civil.</w:t>
      </w:r>
    </w:p>
    <w:p w:rsidR="00FC7A2E" w:rsidRPr="000E106C" w:rsidRDefault="00FC7A2E" w:rsidP="00FC7A2E">
      <w:pPr>
        <w:jc w:val="both"/>
        <w:rPr>
          <w:color w:val="000000" w:themeColor="text1"/>
          <w:lang w:val="it-IT"/>
        </w:rPr>
      </w:pPr>
    </w:p>
    <w:p w:rsidR="00FC7A2E" w:rsidRPr="000E106C" w:rsidRDefault="00FC7A2E" w:rsidP="00FC7A2E">
      <w:pPr>
        <w:jc w:val="both"/>
        <w:rPr>
          <w:b/>
          <w:color w:val="000000" w:themeColor="text1"/>
          <w:u w:val="single"/>
          <w:lang w:val="it-IT"/>
        </w:rPr>
      </w:pPr>
      <w:r w:rsidRPr="000E106C">
        <w:rPr>
          <w:b/>
          <w:color w:val="000000" w:themeColor="text1"/>
          <w:u w:val="single"/>
          <w:lang w:val="it-IT"/>
        </w:rPr>
        <w:t>CAPITOLUL III– ZONIFICAREA FUNCTIONALA</w:t>
      </w:r>
    </w:p>
    <w:p w:rsidR="00FC7A2E" w:rsidRPr="000E106C" w:rsidRDefault="00FC7A2E" w:rsidP="00FC7A2E">
      <w:pPr>
        <w:jc w:val="both"/>
        <w:rPr>
          <w:color w:val="000000" w:themeColor="text1"/>
          <w:lang w:val="it-IT"/>
        </w:rPr>
      </w:pPr>
      <w:r w:rsidRPr="000E106C">
        <w:rPr>
          <w:color w:val="000000" w:themeColor="text1"/>
          <w:lang w:val="it-IT"/>
        </w:rPr>
        <w:t xml:space="preserve">Teritoriul studiat ce face obiectul PUZ-ului are o suprafata masurata  de </w:t>
      </w:r>
      <w:r w:rsidRPr="000E106C">
        <w:rPr>
          <w:b/>
          <w:color w:val="000000" w:themeColor="text1"/>
          <w:lang w:val="it-IT"/>
        </w:rPr>
        <w:t>4885 mp</w:t>
      </w:r>
      <w:r w:rsidRPr="000E106C">
        <w:rPr>
          <w:color w:val="000000" w:themeColor="text1"/>
          <w:lang w:val="it-IT"/>
        </w:rPr>
        <w:t>.</w:t>
      </w:r>
    </w:p>
    <w:p w:rsidR="00FC7A2E" w:rsidRPr="000E106C" w:rsidRDefault="00FC7A2E" w:rsidP="00FC7A2E">
      <w:pPr>
        <w:jc w:val="both"/>
        <w:rPr>
          <w:color w:val="000000" w:themeColor="text1"/>
          <w:lang w:val="it-IT"/>
        </w:rPr>
      </w:pPr>
      <w:r w:rsidRPr="000E106C">
        <w:rPr>
          <w:color w:val="000000" w:themeColor="text1"/>
          <w:lang w:val="it-IT"/>
        </w:rPr>
        <w:t>Reglementarile zonei se pot studia si in plansa aferenta Regulamentului Urbanistic.</w:t>
      </w:r>
    </w:p>
    <w:p w:rsidR="00FC7A2E" w:rsidRPr="000E106C" w:rsidRDefault="00FC7A2E" w:rsidP="00FC7A2E">
      <w:pPr>
        <w:jc w:val="both"/>
        <w:rPr>
          <w:color w:val="000000" w:themeColor="text1"/>
          <w:lang w:val="pt-BR"/>
        </w:rPr>
      </w:pPr>
      <w:r w:rsidRPr="000E106C">
        <w:rPr>
          <w:color w:val="000000" w:themeColor="text1"/>
          <w:lang w:val="pt-BR"/>
        </w:rPr>
        <w:t>Pe baza acestui regulament se vor elibera autorizatii de construire.</w:t>
      </w:r>
    </w:p>
    <w:p w:rsidR="00FC7A2E" w:rsidRPr="000E106C" w:rsidRDefault="00FC7A2E" w:rsidP="00FC7A2E">
      <w:pPr>
        <w:jc w:val="both"/>
        <w:rPr>
          <w:color w:val="000000" w:themeColor="text1"/>
          <w:lang w:val="pt-BR"/>
        </w:rPr>
      </w:pPr>
    </w:p>
    <w:p w:rsidR="00FC7A2E" w:rsidRPr="000E106C" w:rsidRDefault="00FC7A2E" w:rsidP="00FC7A2E">
      <w:pPr>
        <w:jc w:val="both"/>
        <w:rPr>
          <w:b/>
          <w:color w:val="000000" w:themeColor="text1"/>
          <w:u w:val="single"/>
          <w:lang w:val="it-IT"/>
        </w:rPr>
      </w:pPr>
      <w:r w:rsidRPr="000E106C">
        <w:rPr>
          <w:b/>
          <w:color w:val="000000" w:themeColor="text1"/>
          <w:u w:val="single"/>
          <w:lang w:val="it-IT"/>
        </w:rPr>
        <w:t>CAPITOLUL IV–PREVEDERI LA NIVELUL UNITATILOR SI SUBUNITATILOR FUNCTIONALE</w:t>
      </w:r>
    </w:p>
    <w:p w:rsidR="00FC7A2E" w:rsidRPr="000E106C" w:rsidRDefault="00FC7A2E" w:rsidP="00FC7A2E">
      <w:pPr>
        <w:tabs>
          <w:tab w:val="left" w:pos="5420"/>
        </w:tabs>
        <w:jc w:val="both"/>
        <w:rPr>
          <w:b/>
          <w:color w:val="000000" w:themeColor="text1"/>
          <w:lang w:val="it-IT"/>
        </w:rPr>
      </w:pPr>
      <w:r w:rsidRPr="000E106C">
        <w:rPr>
          <w:b/>
          <w:color w:val="000000" w:themeColor="text1"/>
          <w:lang w:val="it-IT"/>
        </w:rPr>
        <w:tab/>
      </w:r>
    </w:p>
    <w:p w:rsidR="00FC7A2E" w:rsidRDefault="00FC7A2E" w:rsidP="00FC7A2E">
      <w:pPr>
        <w:jc w:val="both"/>
        <w:rPr>
          <w:b/>
          <w:color w:val="000000" w:themeColor="text1"/>
          <w:u w:val="single"/>
          <w:lang w:val="it-IT"/>
        </w:rPr>
      </w:pPr>
      <w:r w:rsidRPr="000E106C">
        <w:rPr>
          <w:b/>
          <w:color w:val="000000" w:themeColor="text1"/>
          <w:u w:val="single"/>
          <w:lang w:val="it-IT"/>
        </w:rPr>
        <w:t>SECTIUNEA I    -  UTILIZARE FUNCTIONALA</w:t>
      </w:r>
    </w:p>
    <w:p w:rsidR="009C3645" w:rsidRPr="000E106C" w:rsidRDefault="009C3645" w:rsidP="00FC7A2E">
      <w:pPr>
        <w:jc w:val="both"/>
        <w:rPr>
          <w:b/>
          <w:color w:val="000000" w:themeColor="text1"/>
          <w:u w:val="single"/>
          <w:lang w:val="it-IT"/>
        </w:rPr>
      </w:pPr>
    </w:p>
    <w:p w:rsidR="00FC7A2E" w:rsidRPr="000E106C" w:rsidRDefault="00FC7A2E" w:rsidP="00FC7A2E">
      <w:pPr>
        <w:jc w:val="both"/>
        <w:rPr>
          <w:b/>
          <w:color w:val="000000" w:themeColor="text1"/>
          <w:lang w:val="it-IT"/>
        </w:rPr>
      </w:pPr>
      <w:r w:rsidRPr="000E106C">
        <w:rPr>
          <w:b/>
          <w:color w:val="000000" w:themeColor="text1"/>
          <w:lang w:val="it-IT"/>
        </w:rPr>
        <w:t>ARTICOLUL 1  -   UTILIZARI ADMISE</w:t>
      </w:r>
    </w:p>
    <w:p w:rsidR="00FC7A2E" w:rsidRPr="000E106C" w:rsidRDefault="00FC7A2E" w:rsidP="00FC7A2E">
      <w:pPr>
        <w:jc w:val="both"/>
        <w:rPr>
          <w:color w:val="000000" w:themeColor="text1"/>
          <w:lang w:val="it-IT"/>
        </w:rPr>
      </w:pPr>
      <w:r w:rsidRPr="000E106C">
        <w:rPr>
          <w:color w:val="000000" w:themeColor="text1"/>
          <w:lang w:val="it-IT"/>
        </w:rPr>
        <w:t>In zona PUZ – ului se permit urmatoarele functiuni:</w:t>
      </w:r>
    </w:p>
    <w:p w:rsidR="00FC7A2E" w:rsidRPr="000E106C" w:rsidRDefault="00FC7A2E" w:rsidP="00FC7A2E">
      <w:pPr>
        <w:tabs>
          <w:tab w:val="num" w:pos="1134"/>
        </w:tabs>
        <w:spacing w:line="276" w:lineRule="auto"/>
        <w:rPr>
          <w:color w:val="000000" w:themeColor="text1"/>
        </w:rPr>
      </w:pPr>
      <w:r w:rsidRPr="000E106C">
        <w:rPr>
          <w:color w:val="000000" w:themeColor="text1"/>
        </w:rPr>
        <w:t>- Locuinte individuale realizate in regim discontinuu sau duplex;</w:t>
      </w:r>
    </w:p>
    <w:p w:rsidR="00FC7A2E" w:rsidRPr="000E106C" w:rsidRDefault="00FC7A2E" w:rsidP="00FC7A2E">
      <w:pPr>
        <w:tabs>
          <w:tab w:val="num" w:pos="1134"/>
        </w:tabs>
        <w:spacing w:line="276" w:lineRule="auto"/>
        <w:jc w:val="both"/>
        <w:rPr>
          <w:color w:val="000000" w:themeColor="text1"/>
        </w:rPr>
      </w:pPr>
      <w:r w:rsidRPr="000E106C">
        <w:rPr>
          <w:color w:val="000000" w:themeColor="text1"/>
        </w:rPr>
        <w:t>Spatii pentru activitati comerciale si de servicii publice nepoluante;</w:t>
      </w:r>
    </w:p>
    <w:p w:rsidR="00FC7A2E" w:rsidRPr="000E106C" w:rsidRDefault="00FC7A2E" w:rsidP="00FC7A2E">
      <w:pPr>
        <w:tabs>
          <w:tab w:val="num" w:pos="1134"/>
        </w:tabs>
        <w:spacing w:line="276" w:lineRule="auto"/>
        <w:rPr>
          <w:color w:val="000000" w:themeColor="text1"/>
        </w:rPr>
      </w:pPr>
      <w:r w:rsidRPr="000E106C">
        <w:rPr>
          <w:color w:val="000000" w:themeColor="text1"/>
        </w:rPr>
        <w:t>Mobilier urban specific;</w:t>
      </w:r>
    </w:p>
    <w:p w:rsidR="00FC7A2E" w:rsidRDefault="00FC7A2E" w:rsidP="00FC7A2E">
      <w:pPr>
        <w:tabs>
          <w:tab w:val="num" w:pos="1134"/>
        </w:tabs>
        <w:spacing w:line="276" w:lineRule="auto"/>
        <w:rPr>
          <w:color w:val="000000" w:themeColor="text1"/>
        </w:rPr>
      </w:pPr>
      <w:r w:rsidRPr="000E106C">
        <w:rPr>
          <w:color w:val="000000" w:themeColor="text1"/>
        </w:rPr>
        <w:t>Alei carosabile si pietonale, parcaje auto.</w:t>
      </w:r>
    </w:p>
    <w:p w:rsidR="009C3645" w:rsidRPr="000E106C" w:rsidRDefault="009C3645" w:rsidP="00FC7A2E">
      <w:pPr>
        <w:tabs>
          <w:tab w:val="num" w:pos="1134"/>
        </w:tabs>
        <w:spacing w:line="276" w:lineRule="auto"/>
        <w:rPr>
          <w:color w:val="000000" w:themeColor="text1"/>
        </w:rPr>
      </w:pPr>
    </w:p>
    <w:p w:rsidR="00FC7A2E" w:rsidRPr="000E106C" w:rsidRDefault="00FC7A2E" w:rsidP="00FC7A2E">
      <w:pPr>
        <w:jc w:val="both"/>
        <w:rPr>
          <w:b/>
          <w:color w:val="000000" w:themeColor="text1"/>
          <w:lang w:val="pt-BR"/>
        </w:rPr>
      </w:pPr>
      <w:r w:rsidRPr="000E106C">
        <w:rPr>
          <w:b/>
          <w:color w:val="000000" w:themeColor="text1"/>
          <w:lang w:val="pt-BR"/>
        </w:rPr>
        <w:t>ARTICOLUL 2 - UTILIZARI PERMISE CU CONDITII</w:t>
      </w:r>
    </w:p>
    <w:p w:rsidR="00FC7A2E" w:rsidRPr="000E106C" w:rsidRDefault="00FC7A2E" w:rsidP="00FC7A2E">
      <w:pPr>
        <w:spacing w:line="276" w:lineRule="auto"/>
        <w:jc w:val="both"/>
        <w:rPr>
          <w:bCs/>
          <w:color w:val="000000" w:themeColor="text1"/>
        </w:rPr>
      </w:pPr>
      <w:r w:rsidRPr="000E106C">
        <w:rPr>
          <w:b/>
          <w:bCs/>
          <w:color w:val="000000" w:themeColor="text1"/>
        </w:rPr>
        <w:t xml:space="preserve">- </w:t>
      </w:r>
      <w:r w:rsidRPr="000E106C">
        <w:rPr>
          <w:bCs/>
          <w:color w:val="000000" w:themeColor="text1"/>
        </w:rPr>
        <w:t xml:space="preserve">Se va permite amplasarea semnalelor (totem) numai cu acordul SC EON Electrica SA si Romtelecom.  </w:t>
      </w:r>
    </w:p>
    <w:p w:rsidR="00FC7A2E" w:rsidRDefault="00FC7A2E" w:rsidP="00FC7A2E">
      <w:pPr>
        <w:spacing w:line="276" w:lineRule="auto"/>
        <w:jc w:val="both"/>
        <w:rPr>
          <w:bCs/>
          <w:color w:val="000000" w:themeColor="text1"/>
        </w:rPr>
      </w:pPr>
      <w:r w:rsidRPr="000E106C">
        <w:rPr>
          <w:bCs/>
          <w:color w:val="000000" w:themeColor="text1"/>
        </w:rPr>
        <w:t>-Toate cladirile vor avea la parterul orientat spre strada functiuni care admit accesul publicului in mod permanent sau conform unui program de functionare specific.</w:t>
      </w:r>
    </w:p>
    <w:p w:rsidR="009C3645" w:rsidRPr="000E106C" w:rsidRDefault="009C3645" w:rsidP="00FC7A2E">
      <w:pPr>
        <w:spacing w:line="276" w:lineRule="auto"/>
        <w:jc w:val="both"/>
        <w:rPr>
          <w:bCs/>
          <w:color w:val="000000" w:themeColor="text1"/>
        </w:rPr>
      </w:pPr>
    </w:p>
    <w:p w:rsidR="00FC7A2E" w:rsidRPr="000E106C" w:rsidRDefault="00FC7A2E" w:rsidP="00FC7A2E">
      <w:pPr>
        <w:jc w:val="both"/>
        <w:rPr>
          <w:b/>
          <w:color w:val="000000" w:themeColor="text1"/>
          <w:lang w:val="it-IT"/>
        </w:rPr>
      </w:pPr>
      <w:r w:rsidRPr="000E106C">
        <w:rPr>
          <w:b/>
          <w:color w:val="000000" w:themeColor="text1"/>
          <w:lang w:val="it-IT"/>
        </w:rPr>
        <w:lastRenderedPageBreak/>
        <w:t>ARTICOLUL 3  - INTERDICTII DE UTILIZARE</w:t>
      </w:r>
    </w:p>
    <w:p w:rsidR="00FC7A2E" w:rsidRPr="000E106C" w:rsidRDefault="00FC7A2E" w:rsidP="00FC7A2E">
      <w:pPr>
        <w:autoSpaceDE w:val="0"/>
        <w:autoSpaceDN w:val="0"/>
        <w:adjustRightInd w:val="0"/>
        <w:jc w:val="both"/>
        <w:rPr>
          <w:color w:val="000000" w:themeColor="text1"/>
          <w:lang w:val="it-IT"/>
        </w:rPr>
      </w:pPr>
      <w:r w:rsidRPr="000E106C">
        <w:rPr>
          <w:color w:val="000000" w:themeColor="text1"/>
          <w:lang w:val="it-IT"/>
        </w:rPr>
        <w:t>Sunt interzise orice alte functiuni inafara celor menstionate la articoleele 1 si 2 din sectiunea I.</w:t>
      </w:r>
    </w:p>
    <w:p w:rsidR="00FC7A2E" w:rsidRPr="000E106C" w:rsidRDefault="00FC7A2E" w:rsidP="00FC7A2E">
      <w:pPr>
        <w:autoSpaceDE w:val="0"/>
        <w:autoSpaceDN w:val="0"/>
        <w:adjustRightInd w:val="0"/>
        <w:jc w:val="both"/>
        <w:rPr>
          <w:color w:val="000000" w:themeColor="text1"/>
        </w:rPr>
      </w:pPr>
    </w:p>
    <w:p w:rsidR="00FC7A2E" w:rsidRPr="000E106C" w:rsidRDefault="00FC7A2E" w:rsidP="00FC7A2E">
      <w:pPr>
        <w:jc w:val="both"/>
        <w:rPr>
          <w:b/>
          <w:color w:val="000000" w:themeColor="text1"/>
          <w:u w:val="single"/>
          <w:lang w:val="it-IT"/>
        </w:rPr>
      </w:pPr>
      <w:r w:rsidRPr="000E106C">
        <w:rPr>
          <w:b/>
          <w:color w:val="000000" w:themeColor="text1"/>
          <w:u w:val="single"/>
          <w:lang w:val="it-IT"/>
        </w:rPr>
        <w:t>SECTIUNEA II : CONDITII DE AMPLASARE, ECHIPARE SI CONFORMARE A CLADIRILOR</w:t>
      </w:r>
    </w:p>
    <w:p w:rsidR="00FC7A2E" w:rsidRPr="000E106C" w:rsidRDefault="00FC7A2E" w:rsidP="00FC7A2E">
      <w:pPr>
        <w:jc w:val="both"/>
        <w:rPr>
          <w:b/>
          <w:color w:val="000000" w:themeColor="text1"/>
          <w:u w:val="single"/>
          <w:lang w:val="it-IT"/>
        </w:rPr>
      </w:pPr>
    </w:p>
    <w:p w:rsidR="00FC7A2E" w:rsidRPr="000E106C" w:rsidRDefault="00FC7A2E" w:rsidP="00FC7A2E">
      <w:pPr>
        <w:jc w:val="both"/>
        <w:rPr>
          <w:b/>
          <w:color w:val="000000" w:themeColor="text1"/>
          <w:lang w:val="it-IT"/>
        </w:rPr>
      </w:pPr>
      <w:r w:rsidRPr="000E106C">
        <w:rPr>
          <w:b/>
          <w:color w:val="000000" w:themeColor="text1"/>
          <w:lang w:val="it-IT"/>
        </w:rPr>
        <w:t>ARTICOLUL 4 - CARACTERISTICI ALE PARCELELOR (SUPRAFETE, FORME, DIMENSIUNI)</w:t>
      </w:r>
    </w:p>
    <w:p w:rsidR="00FC7A2E" w:rsidRPr="000E106C" w:rsidRDefault="00FC7A2E" w:rsidP="00FC7A2E">
      <w:pPr>
        <w:jc w:val="both"/>
        <w:rPr>
          <w:color w:val="000000" w:themeColor="text1"/>
          <w:lang w:val="it-IT"/>
        </w:rPr>
      </w:pPr>
      <w:r w:rsidRPr="000E106C">
        <w:rPr>
          <w:color w:val="000000" w:themeColor="text1"/>
          <w:lang w:val="it-IT"/>
        </w:rPr>
        <w:t>Conform prevederilor PUZ, parcela se considera construibila daca este accesibila dintr-un drum public sau de la un pietonal care poate fi accidental carosabil cu latimea minima de 3,50m.</w:t>
      </w:r>
    </w:p>
    <w:p w:rsidR="00FC7A2E" w:rsidRPr="000E106C" w:rsidRDefault="00FC7A2E" w:rsidP="00FC7A2E">
      <w:pPr>
        <w:jc w:val="both"/>
        <w:rPr>
          <w:color w:val="000000" w:themeColor="text1"/>
          <w:lang w:val="pt-BR"/>
        </w:rPr>
      </w:pPr>
      <w:r w:rsidRPr="000E106C">
        <w:rPr>
          <w:b/>
          <w:color w:val="000000" w:themeColor="text1"/>
          <w:lang w:val="pt-BR"/>
        </w:rPr>
        <w:t>4.1.</w:t>
      </w:r>
      <w:r w:rsidRPr="000E106C">
        <w:rPr>
          <w:color w:val="000000" w:themeColor="text1"/>
          <w:lang w:val="pt-BR"/>
        </w:rPr>
        <w:t xml:space="preserve">Suprafata  parcelei este de </w:t>
      </w:r>
      <w:r w:rsidRPr="000E106C">
        <w:rPr>
          <w:b/>
          <w:color w:val="000000" w:themeColor="text1"/>
          <w:lang w:val="pt-BR"/>
        </w:rPr>
        <w:t xml:space="preserve"> 4885 mp</w:t>
      </w:r>
    </w:p>
    <w:p w:rsidR="00FC7A2E" w:rsidRDefault="00FC7A2E" w:rsidP="00FC7A2E">
      <w:pPr>
        <w:jc w:val="both"/>
        <w:rPr>
          <w:color w:val="000000" w:themeColor="text1"/>
          <w:lang w:val="pt-BR"/>
        </w:rPr>
      </w:pPr>
      <w:r w:rsidRPr="000E106C">
        <w:rPr>
          <w:b/>
          <w:color w:val="000000" w:themeColor="text1"/>
          <w:lang w:val="pt-BR"/>
        </w:rPr>
        <w:t>4.2.</w:t>
      </w:r>
      <w:r w:rsidRPr="000E106C">
        <w:rPr>
          <w:color w:val="000000" w:themeColor="text1"/>
          <w:lang w:val="pt-BR"/>
        </w:rPr>
        <w:t xml:space="preserve"> Parcelele trebuie sa aiba forme regulate avand de regula partile laterale perpendiculare pe strada sau pe circulatia pietonala majora.</w:t>
      </w:r>
    </w:p>
    <w:p w:rsidR="009C3645" w:rsidRPr="006D6C6D" w:rsidRDefault="009C3645" w:rsidP="00FC7A2E">
      <w:pPr>
        <w:jc w:val="both"/>
        <w:rPr>
          <w:color w:val="000000" w:themeColor="text1"/>
          <w:lang w:val="pt-BR"/>
        </w:rPr>
      </w:pPr>
    </w:p>
    <w:p w:rsidR="00FC7A2E" w:rsidRPr="000E106C" w:rsidRDefault="00FC7A2E" w:rsidP="00FC7A2E">
      <w:pPr>
        <w:jc w:val="both"/>
        <w:rPr>
          <w:b/>
          <w:color w:val="000000" w:themeColor="text1"/>
          <w:lang w:val="pt-BR"/>
        </w:rPr>
      </w:pPr>
      <w:r w:rsidRPr="000E106C">
        <w:rPr>
          <w:b/>
          <w:color w:val="000000" w:themeColor="text1"/>
          <w:lang w:val="pt-BR"/>
        </w:rPr>
        <w:t>ARTICOLUL 5 - AMPLASAREA CLADIRILOR FATA DE ALINIAMENT</w:t>
      </w:r>
    </w:p>
    <w:p w:rsidR="00FC7A2E" w:rsidRPr="000E106C" w:rsidRDefault="00FC7A2E" w:rsidP="00FC7A2E">
      <w:pPr>
        <w:jc w:val="both"/>
        <w:rPr>
          <w:color w:val="000000" w:themeColor="text1"/>
          <w:lang w:val="pt-BR"/>
        </w:rPr>
      </w:pPr>
      <w:r w:rsidRPr="000E106C">
        <w:rPr>
          <w:color w:val="000000" w:themeColor="text1"/>
          <w:lang w:val="pt-BR"/>
        </w:rPr>
        <w:t>Cladirile se vor amplasa conform aliniamentelor stabilite in plansa de regulament.</w:t>
      </w:r>
    </w:p>
    <w:p w:rsidR="00FC7A2E" w:rsidRPr="000E106C" w:rsidRDefault="00FC7A2E" w:rsidP="00FC7A2E">
      <w:pPr>
        <w:jc w:val="both"/>
        <w:rPr>
          <w:color w:val="000000" w:themeColor="text1"/>
          <w:lang w:val="pt-BR"/>
        </w:rPr>
      </w:pPr>
      <w:r w:rsidRPr="000E106C">
        <w:rPr>
          <w:b/>
          <w:color w:val="000000" w:themeColor="text1"/>
          <w:lang w:val="pt-BR"/>
        </w:rPr>
        <w:t>5.1.</w:t>
      </w:r>
      <w:r w:rsidRPr="000E106C">
        <w:rPr>
          <w:color w:val="000000" w:themeColor="text1"/>
          <w:lang w:val="pt-BR"/>
        </w:rPr>
        <w:t xml:space="preserve"> Regimul de aliniere al constructiilor este reprezentat in plansa de reglementari cu linie </w:t>
      </w:r>
      <w:r w:rsidR="00683957" w:rsidRPr="000E106C">
        <w:rPr>
          <w:color w:val="000000" w:themeColor="text1"/>
          <w:lang w:val="pt-BR"/>
        </w:rPr>
        <w:t xml:space="preserve">galbena intrerupta </w:t>
      </w:r>
      <w:r w:rsidRPr="000E106C">
        <w:rPr>
          <w:color w:val="000000" w:themeColor="text1"/>
          <w:lang w:val="pt-BR"/>
        </w:rPr>
        <w:t xml:space="preserve"> si are urmatoarele distante: </w:t>
      </w:r>
    </w:p>
    <w:p w:rsidR="00FC7A2E" w:rsidRPr="000E106C" w:rsidRDefault="00FC7A2E" w:rsidP="00FC7A2E">
      <w:pPr>
        <w:widowControl w:val="0"/>
        <w:numPr>
          <w:ilvl w:val="12"/>
          <w:numId w:val="0"/>
        </w:numPr>
        <w:tabs>
          <w:tab w:val="left" w:pos="720"/>
        </w:tabs>
        <w:jc w:val="both"/>
        <w:rPr>
          <w:color w:val="000000" w:themeColor="text1"/>
          <w:lang w:val="it-IT"/>
        </w:rPr>
      </w:pPr>
      <w:r w:rsidRPr="000E106C">
        <w:rPr>
          <w:b/>
          <w:color w:val="000000" w:themeColor="text1"/>
          <w:lang w:val="it-IT"/>
        </w:rPr>
        <w:t>Regimul de aliniere principala cladirii</w:t>
      </w:r>
      <w:r w:rsidRPr="000E106C">
        <w:rPr>
          <w:color w:val="000000" w:themeColor="text1"/>
          <w:lang w:val="it-IT"/>
        </w:rPr>
        <w:t xml:space="preserve"> este la distanta de </w:t>
      </w:r>
      <w:r w:rsidR="007F6B09" w:rsidRPr="000E106C">
        <w:rPr>
          <w:b/>
          <w:color w:val="000000" w:themeColor="text1"/>
          <w:lang w:val="it-IT"/>
        </w:rPr>
        <w:t>3.00</w:t>
      </w:r>
      <w:r w:rsidRPr="000E106C">
        <w:rPr>
          <w:b/>
          <w:color w:val="000000" w:themeColor="text1"/>
          <w:lang w:val="it-IT"/>
        </w:rPr>
        <w:t xml:space="preserve">m </w:t>
      </w:r>
      <w:r w:rsidRPr="000E106C">
        <w:rPr>
          <w:color w:val="000000" w:themeColor="text1"/>
          <w:lang w:val="it-IT"/>
        </w:rPr>
        <w:t xml:space="preserve">fata de limita de proprietate dinspre </w:t>
      </w:r>
      <w:r w:rsidR="007F6B09" w:rsidRPr="000E106C">
        <w:rPr>
          <w:color w:val="000000" w:themeColor="text1"/>
          <w:lang w:val="it-IT"/>
        </w:rPr>
        <w:t>est</w:t>
      </w:r>
      <w:r w:rsidRPr="000E106C">
        <w:rPr>
          <w:color w:val="000000" w:themeColor="text1"/>
          <w:lang w:val="it-IT"/>
        </w:rPr>
        <w:t xml:space="preserve">, respectiv </w:t>
      </w:r>
      <w:r w:rsidRPr="000E106C">
        <w:rPr>
          <w:b/>
          <w:color w:val="000000" w:themeColor="text1"/>
          <w:lang w:val="it-IT"/>
        </w:rPr>
        <w:t>13.00m</w:t>
      </w:r>
      <w:r w:rsidRPr="000E106C">
        <w:rPr>
          <w:color w:val="000000" w:themeColor="text1"/>
          <w:lang w:val="it-IT"/>
        </w:rPr>
        <w:t xml:space="preserve"> din axul strazii </w:t>
      </w:r>
      <w:r w:rsidR="007F6B09" w:rsidRPr="000E106C">
        <w:rPr>
          <w:color w:val="000000" w:themeColor="text1"/>
          <w:lang w:val="it-IT"/>
        </w:rPr>
        <w:t>Ştefdan cel Mare</w:t>
      </w:r>
      <w:r w:rsidRPr="000E106C">
        <w:rPr>
          <w:color w:val="000000" w:themeColor="text1"/>
          <w:lang w:val="it-IT"/>
        </w:rPr>
        <w:t>;</w:t>
      </w:r>
    </w:p>
    <w:p w:rsidR="00FC7A2E" w:rsidRDefault="00FC7A2E" w:rsidP="00FC7A2E">
      <w:pPr>
        <w:jc w:val="both"/>
        <w:rPr>
          <w:color w:val="000000" w:themeColor="text1"/>
          <w:lang w:val="pt-BR"/>
        </w:rPr>
      </w:pPr>
      <w:r w:rsidRPr="000E106C">
        <w:rPr>
          <w:b/>
          <w:color w:val="000000" w:themeColor="text1"/>
          <w:lang w:val="pt-BR"/>
        </w:rPr>
        <w:t>5.2.</w:t>
      </w:r>
      <w:r w:rsidRPr="000E106C">
        <w:rPr>
          <w:color w:val="000000" w:themeColor="text1"/>
          <w:lang w:val="pt-BR"/>
        </w:rPr>
        <w:t xml:space="preserve"> Cladirile nu se vor retrage de la alinierea  stabilita  prin regulamentul PUZ si pot avea “iesinduri” (console) de pana la </w:t>
      </w:r>
      <w:r w:rsidRPr="000E106C">
        <w:rPr>
          <w:b/>
          <w:color w:val="000000" w:themeColor="text1"/>
          <w:lang w:val="pt-BR"/>
        </w:rPr>
        <w:t>2,0 m</w:t>
      </w:r>
      <w:r w:rsidRPr="000E106C">
        <w:rPr>
          <w:color w:val="000000" w:themeColor="text1"/>
          <w:lang w:val="pt-BR"/>
        </w:rPr>
        <w:t xml:space="preserve"> si retrageri locale de pana la </w:t>
      </w:r>
      <w:r w:rsidRPr="000E106C">
        <w:rPr>
          <w:b/>
          <w:color w:val="000000" w:themeColor="text1"/>
          <w:lang w:val="pt-BR"/>
        </w:rPr>
        <w:t>2,0 m</w:t>
      </w:r>
      <w:r w:rsidRPr="000E106C">
        <w:rPr>
          <w:color w:val="000000" w:themeColor="text1"/>
          <w:lang w:val="pt-BR"/>
        </w:rPr>
        <w:t>.</w:t>
      </w:r>
    </w:p>
    <w:p w:rsidR="009C3645" w:rsidRPr="006D6C6D" w:rsidRDefault="009C3645" w:rsidP="00FC7A2E">
      <w:pPr>
        <w:jc w:val="both"/>
        <w:rPr>
          <w:color w:val="000000" w:themeColor="text1"/>
          <w:lang w:val="pt-BR"/>
        </w:rPr>
      </w:pPr>
    </w:p>
    <w:p w:rsidR="00FC7A2E" w:rsidRPr="000E106C" w:rsidRDefault="00FC7A2E" w:rsidP="00FC7A2E">
      <w:pPr>
        <w:jc w:val="both"/>
        <w:rPr>
          <w:b/>
          <w:color w:val="000000" w:themeColor="text1"/>
          <w:lang w:val="pt-BR"/>
        </w:rPr>
      </w:pPr>
      <w:r w:rsidRPr="000E106C">
        <w:rPr>
          <w:b/>
          <w:color w:val="000000" w:themeColor="text1"/>
          <w:lang w:val="pt-BR"/>
        </w:rPr>
        <w:t>ARTICOLUL 6 - AMPLASAREA CLADIRILOR FATA DE LIMITELE  LATERALE SI POSTERIOARE ALE PARCELELOR</w:t>
      </w:r>
    </w:p>
    <w:p w:rsidR="00FC7A2E" w:rsidRPr="000E106C" w:rsidRDefault="00FC7A2E" w:rsidP="00FC7A2E">
      <w:pPr>
        <w:jc w:val="both"/>
        <w:rPr>
          <w:color w:val="000000" w:themeColor="text1"/>
          <w:lang w:val="pt-BR"/>
        </w:rPr>
      </w:pPr>
      <w:r w:rsidRPr="000E106C">
        <w:rPr>
          <w:b/>
          <w:color w:val="000000" w:themeColor="text1"/>
          <w:lang w:val="pt-BR"/>
        </w:rPr>
        <w:t xml:space="preserve">6.1. </w:t>
      </w:r>
      <w:r w:rsidRPr="000E106C">
        <w:rPr>
          <w:color w:val="000000" w:themeColor="text1"/>
          <w:lang w:val="it-IT"/>
        </w:rPr>
        <w:t xml:space="preserve">In cadrul parcelei, </w:t>
      </w:r>
      <w:r w:rsidRPr="000E106C">
        <w:rPr>
          <w:b/>
          <w:color w:val="000000" w:themeColor="text1"/>
          <w:lang w:val="it-IT"/>
        </w:rPr>
        <w:t>regimul de aliniere lateral pentru cladirea propusa</w:t>
      </w:r>
      <w:r w:rsidRPr="000E106C">
        <w:rPr>
          <w:color w:val="000000" w:themeColor="text1"/>
          <w:lang w:val="it-IT"/>
        </w:rPr>
        <w:t xml:space="preserve"> este la </w:t>
      </w:r>
      <w:r w:rsidR="00683957" w:rsidRPr="000E106C">
        <w:rPr>
          <w:b/>
          <w:color w:val="000000" w:themeColor="text1"/>
          <w:lang w:val="it-IT"/>
        </w:rPr>
        <w:t>17,50</w:t>
      </w:r>
      <w:r w:rsidRPr="000E106C">
        <w:rPr>
          <w:b/>
          <w:color w:val="000000" w:themeColor="text1"/>
          <w:lang w:val="it-IT"/>
        </w:rPr>
        <w:t>m</w:t>
      </w:r>
      <w:r w:rsidR="007F6B09" w:rsidRPr="000E106C">
        <w:rPr>
          <w:color w:val="000000" w:themeColor="text1"/>
          <w:lang w:val="it-IT"/>
        </w:rPr>
        <w:t xml:space="preserve">si </w:t>
      </w:r>
      <w:r w:rsidR="007F6B09" w:rsidRPr="000E106C">
        <w:rPr>
          <w:b/>
          <w:color w:val="000000" w:themeColor="text1"/>
          <w:lang w:val="it-IT"/>
        </w:rPr>
        <w:t xml:space="preserve">3,00m </w:t>
      </w:r>
      <w:r w:rsidRPr="000E106C">
        <w:rPr>
          <w:color w:val="000000" w:themeColor="text1"/>
          <w:lang w:val="it-IT"/>
        </w:rPr>
        <w:t xml:space="preserve">fata de limita parcelei pe latura de </w:t>
      </w:r>
      <w:r w:rsidR="00683957" w:rsidRPr="000E106C">
        <w:rPr>
          <w:color w:val="000000" w:themeColor="text1"/>
          <w:lang w:val="it-IT"/>
        </w:rPr>
        <w:t>sud</w:t>
      </w:r>
      <w:r w:rsidRPr="000E106C">
        <w:rPr>
          <w:color w:val="000000" w:themeColor="text1"/>
          <w:lang w:val="it-IT"/>
        </w:rPr>
        <w:t xml:space="preserve">, </w:t>
      </w:r>
      <w:r w:rsidR="00683957" w:rsidRPr="000E106C">
        <w:rPr>
          <w:b/>
          <w:color w:val="000000" w:themeColor="text1"/>
          <w:lang w:val="it-IT"/>
        </w:rPr>
        <w:t>3</w:t>
      </w:r>
      <w:r w:rsidR="0078182A" w:rsidRPr="000E106C">
        <w:rPr>
          <w:b/>
          <w:color w:val="000000" w:themeColor="text1"/>
          <w:lang w:val="it-IT"/>
        </w:rPr>
        <w:t>,</w:t>
      </w:r>
      <w:r w:rsidRPr="000E106C">
        <w:rPr>
          <w:b/>
          <w:color w:val="000000" w:themeColor="text1"/>
          <w:lang w:val="it-IT"/>
        </w:rPr>
        <w:t>00m</w:t>
      </w:r>
      <w:r w:rsidRPr="000E106C">
        <w:rPr>
          <w:color w:val="000000" w:themeColor="text1"/>
          <w:lang w:val="it-IT"/>
        </w:rPr>
        <w:t xml:space="preserve">fata de limita parcelei pe latura de </w:t>
      </w:r>
      <w:r w:rsidR="00683957" w:rsidRPr="000E106C">
        <w:rPr>
          <w:color w:val="000000" w:themeColor="text1"/>
          <w:lang w:val="it-IT"/>
        </w:rPr>
        <w:t>nord.</w:t>
      </w:r>
    </w:p>
    <w:p w:rsidR="00FC7A2E" w:rsidRPr="000E106C" w:rsidRDefault="00FC7A2E" w:rsidP="00FC7A2E">
      <w:pPr>
        <w:jc w:val="both"/>
        <w:rPr>
          <w:color w:val="000000" w:themeColor="text1"/>
          <w:lang w:val="pt-BR"/>
        </w:rPr>
      </w:pPr>
      <w:r w:rsidRPr="000E106C">
        <w:rPr>
          <w:b/>
          <w:color w:val="000000" w:themeColor="text1"/>
          <w:lang w:val="pt-BR"/>
        </w:rPr>
        <w:t>6.2.</w:t>
      </w:r>
      <w:r w:rsidRPr="000E106C">
        <w:rPr>
          <w:b/>
          <w:color w:val="000000" w:themeColor="text1"/>
          <w:lang w:val="it-IT"/>
        </w:rPr>
        <w:t>Regimul de aliniereposterior</w:t>
      </w:r>
      <w:r w:rsidR="007F6B09" w:rsidRPr="000E106C">
        <w:rPr>
          <w:color w:val="000000" w:themeColor="text1"/>
          <w:lang w:val="it-IT"/>
        </w:rPr>
        <w:t xml:space="preserve">este minim </w:t>
      </w:r>
      <w:r w:rsidR="007F6B09" w:rsidRPr="000E106C">
        <w:rPr>
          <w:b/>
          <w:color w:val="000000" w:themeColor="text1"/>
          <w:lang w:val="it-IT"/>
        </w:rPr>
        <w:t>76</w:t>
      </w:r>
      <w:r w:rsidRPr="000E106C">
        <w:rPr>
          <w:b/>
          <w:color w:val="000000" w:themeColor="text1"/>
          <w:lang w:val="it-IT"/>
        </w:rPr>
        <w:t>,00m</w:t>
      </w:r>
      <w:r w:rsidRPr="000E106C">
        <w:rPr>
          <w:color w:val="000000" w:themeColor="text1"/>
          <w:lang w:val="pt-BR"/>
        </w:rPr>
        <w:t>;</w:t>
      </w:r>
    </w:p>
    <w:p w:rsidR="00FC7A2E" w:rsidRDefault="00FC7A2E" w:rsidP="00FC7A2E">
      <w:pPr>
        <w:jc w:val="both"/>
        <w:rPr>
          <w:color w:val="000000" w:themeColor="text1"/>
          <w:lang w:val="pt-BR"/>
        </w:rPr>
      </w:pPr>
      <w:r w:rsidRPr="000E106C">
        <w:rPr>
          <w:b/>
          <w:color w:val="000000" w:themeColor="text1"/>
          <w:lang w:val="pt-BR"/>
        </w:rPr>
        <w:t>6.3.</w:t>
      </w:r>
      <w:r w:rsidRPr="000E106C">
        <w:rPr>
          <w:color w:val="000000" w:themeColor="text1"/>
          <w:lang w:val="pt-BR"/>
        </w:rPr>
        <w:t>In toate cazurile se va tine seama de conditiile de protectie fata de incendiu si alte norme tehnice specifice.</w:t>
      </w:r>
    </w:p>
    <w:p w:rsidR="009C3645" w:rsidRPr="006D6C6D" w:rsidRDefault="009C3645" w:rsidP="00FC7A2E">
      <w:pPr>
        <w:jc w:val="both"/>
        <w:rPr>
          <w:color w:val="000000" w:themeColor="text1"/>
          <w:lang w:val="pt-BR"/>
        </w:rPr>
      </w:pPr>
    </w:p>
    <w:p w:rsidR="00FC7A2E" w:rsidRPr="000E106C" w:rsidRDefault="00FC7A2E" w:rsidP="00FC7A2E">
      <w:pPr>
        <w:jc w:val="both"/>
        <w:rPr>
          <w:b/>
          <w:color w:val="000000" w:themeColor="text1"/>
          <w:lang w:val="pt-BR"/>
        </w:rPr>
      </w:pPr>
      <w:r w:rsidRPr="000E106C">
        <w:rPr>
          <w:b/>
          <w:color w:val="000000" w:themeColor="text1"/>
          <w:lang w:val="pt-BR"/>
        </w:rPr>
        <w:t>ARTICOLUL 7 - CIRCULATII SI ACCESE</w:t>
      </w:r>
    </w:p>
    <w:p w:rsidR="00FC7A2E" w:rsidRPr="000E106C" w:rsidRDefault="00FC7A2E" w:rsidP="00FC7A2E">
      <w:pPr>
        <w:jc w:val="both"/>
        <w:rPr>
          <w:color w:val="000000" w:themeColor="text1"/>
          <w:lang w:val="pt-BR"/>
        </w:rPr>
      </w:pPr>
      <w:r w:rsidRPr="000E106C">
        <w:rPr>
          <w:b/>
          <w:color w:val="000000" w:themeColor="text1"/>
          <w:lang w:val="pt-BR"/>
        </w:rPr>
        <w:t xml:space="preserve">7.1. </w:t>
      </w:r>
      <w:r w:rsidRPr="000E106C">
        <w:rPr>
          <w:color w:val="000000" w:themeColor="text1"/>
          <w:lang w:val="pt-BR"/>
        </w:rPr>
        <w:t xml:space="preserve">Accesul mijloacelor de stingere a incendiilor se va putea face cu usurinta pe </w:t>
      </w:r>
      <w:r w:rsidRPr="000E106C">
        <w:rPr>
          <w:b/>
          <w:color w:val="000000" w:themeColor="text1"/>
          <w:lang w:val="it-IT"/>
        </w:rPr>
        <w:t xml:space="preserve">strada </w:t>
      </w:r>
      <w:r w:rsidR="007F6B09" w:rsidRPr="000E106C">
        <w:rPr>
          <w:b/>
          <w:color w:val="000000" w:themeColor="text1"/>
          <w:lang w:val="it-IT"/>
        </w:rPr>
        <w:t>Ş</w:t>
      </w:r>
      <w:r w:rsidR="00855D94" w:rsidRPr="000E106C">
        <w:rPr>
          <w:b/>
          <w:color w:val="000000" w:themeColor="text1"/>
          <w:lang w:val="it-IT"/>
        </w:rPr>
        <w:t xml:space="preserve">tefan cel Mare </w:t>
      </w:r>
    </w:p>
    <w:p w:rsidR="00FC7A2E" w:rsidRDefault="00FC7A2E" w:rsidP="00FC7A2E">
      <w:pPr>
        <w:jc w:val="both"/>
        <w:rPr>
          <w:color w:val="000000" w:themeColor="text1"/>
          <w:lang w:val="it-IT"/>
        </w:rPr>
      </w:pPr>
      <w:r w:rsidRPr="000E106C">
        <w:rPr>
          <w:b/>
          <w:color w:val="000000" w:themeColor="text1"/>
          <w:lang w:val="pt-BR"/>
        </w:rPr>
        <w:t>7.2.</w:t>
      </w:r>
      <w:r w:rsidRPr="000E106C">
        <w:rPr>
          <w:color w:val="000000" w:themeColor="text1"/>
          <w:lang w:val="pt-BR"/>
        </w:rPr>
        <w:t xml:space="preserve"> Se va solicita de catre administratia locala, in cadrul documentatiilor de eliberare a autorizatiei de construire planul de sistematizare verticala a intregii zone, urmarindu-se in mod specialasigurarea unor inaltimi de trepte exterioare de maxim 15 cm, </w:t>
      </w:r>
      <w:r w:rsidRPr="000E106C">
        <w:rPr>
          <w:color w:val="000000" w:themeColor="text1"/>
        </w:rPr>
        <w:t xml:space="preserve">asigurarea pantelor de scurgere a apelor pluviale de pe platforme, si canalizarea acestora, </w:t>
      </w:r>
      <w:r w:rsidRPr="000E106C">
        <w:rPr>
          <w:color w:val="000000" w:themeColor="text1"/>
          <w:lang w:val="it-IT"/>
        </w:rPr>
        <w:t>interzicerea dirijarii apelor pluviale catre parcele invecinate.</w:t>
      </w:r>
    </w:p>
    <w:p w:rsidR="009C3645" w:rsidRPr="006D6C6D" w:rsidRDefault="009C3645" w:rsidP="00FC7A2E">
      <w:pPr>
        <w:jc w:val="both"/>
        <w:rPr>
          <w:color w:val="000000" w:themeColor="text1"/>
          <w:lang w:val="it-IT"/>
        </w:rPr>
      </w:pPr>
    </w:p>
    <w:p w:rsidR="00FC7A2E" w:rsidRPr="000E106C" w:rsidRDefault="00FC7A2E" w:rsidP="00FC7A2E">
      <w:pPr>
        <w:jc w:val="both"/>
        <w:rPr>
          <w:b/>
          <w:color w:val="000000" w:themeColor="text1"/>
          <w:lang w:val="it-IT"/>
        </w:rPr>
      </w:pPr>
      <w:r w:rsidRPr="000E106C">
        <w:rPr>
          <w:b/>
          <w:color w:val="000000" w:themeColor="text1"/>
          <w:lang w:val="it-IT"/>
        </w:rPr>
        <w:t>ARTICOLUL 8 - STATIONAREA AUTOVEHICULELOR</w:t>
      </w:r>
    </w:p>
    <w:p w:rsidR="00FC7A2E" w:rsidRPr="006D6C6D" w:rsidRDefault="00FC7A2E" w:rsidP="00FC7A2E">
      <w:pPr>
        <w:jc w:val="both"/>
        <w:rPr>
          <w:color w:val="000000" w:themeColor="text1"/>
          <w:lang w:val="it-IT"/>
        </w:rPr>
      </w:pPr>
      <w:r w:rsidRPr="000E106C">
        <w:rPr>
          <w:b/>
          <w:color w:val="000000" w:themeColor="text1"/>
          <w:lang w:val="it-IT"/>
        </w:rPr>
        <w:t>8.1.</w:t>
      </w:r>
      <w:r w:rsidRPr="000E106C">
        <w:rPr>
          <w:color w:val="000000" w:themeColor="text1"/>
          <w:lang w:val="it-IT"/>
        </w:rPr>
        <w:t xml:space="preserve"> Stationarea vehiculelor se va face in interiorul parcelelor, sau in spatiile de parcare comune special amenajate. Se recomanda gruparea parcajelor, prin cooperare.</w:t>
      </w:r>
    </w:p>
    <w:p w:rsidR="00FC7A2E" w:rsidRPr="006D6C6D" w:rsidRDefault="00FC7A2E" w:rsidP="00FC7A2E">
      <w:pPr>
        <w:jc w:val="both"/>
        <w:rPr>
          <w:color w:val="000000" w:themeColor="text1"/>
          <w:lang w:val="it-IT"/>
        </w:rPr>
      </w:pPr>
      <w:r w:rsidRPr="000E106C">
        <w:rPr>
          <w:b/>
          <w:color w:val="000000" w:themeColor="text1"/>
          <w:lang w:val="it-IT"/>
        </w:rPr>
        <w:t>8.2.</w:t>
      </w:r>
      <w:r w:rsidRPr="000E106C">
        <w:rPr>
          <w:color w:val="000000" w:themeColor="text1"/>
          <w:lang w:val="it-IT"/>
        </w:rPr>
        <w:t xml:space="preserve"> Stationarea autovehicolelor atat in timpul lucrarilor de constructii si instalatii cat si in timpul functionarii cladirilor se va face in afara drumurilor publice.</w:t>
      </w:r>
    </w:p>
    <w:p w:rsidR="00FC7A2E" w:rsidRPr="000E106C" w:rsidRDefault="00FC7A2E" w:rsidP="00FC7A2E">
      <w:pPr>
        <w:jc w:val="both"/>
        <w:rPr>
          <w:b/>
          <w:color w:val="000000" w:themeColor="text1"/>
          <w:lang w:val="it-IT"/>
        </w:rPr>
      </w:pPr>
      <w:r w:rsidRPr="000E106C">
        <w:rPr>
          <w:b/>
          <w:color w:val="000000" w:themeColor="text1"/>
          <w:lang w:val="it-IT"/>
        </w:rPr>
        <w:lastRenderedPageBreak/>
        <w:t>ARTICOLUL 9 - INALTIMEA MAXIMA ADMISIBILA A CLADIRILOR</w:t>
      </w:r>
    </w:p>
    <w:p w:rsidR="00FC7A2E" w:rsidRPr="000E106C" w:rsidRDefault="00FC7A2E" w:rsidP="00FC7A2E">
      <w:pPr>
        <w:jc w:val="both"/>
        <w:rPr>
          <w:color w:val="000000" w:themeColor="text1"/>
          <w:lang w:val="it-IT"/>
        </w:rPr>
      </w:pPr>
      <w:r w:rsidRPr="000E106C">
        <w:rPr>
          <w:b/>
          <w:color w:val="000000" w:themeColor="text1"/>
          <w:lang w:val="it-IT"/>
        </w:rPr>
        <w:t>9.1.</w:t>
      </w:r>
      <w:r w:rsidRPr="000E106C">
        <w:rPr>
          <w:color w:val="000000" w:themeColor="text1"/>
          <w:lang w:val="it-IT"/>
        </w:rPr>
        <w:t>Inaltimea la coama a cladirilor va fi cea prevazuta in Planul de Regulament:</w:t>
      </w:r>
    </w:p>
    <w:p w:rsidR="00FC7A2E" w:rsidRDefault="00FC7A2E" w:rsidP="00FC7A2E">
      <w:pPr>
        <w:jc w:val="both"/>
        <w:rPr>
          <w:color w:val="000000" w:themeColor="text1"/>
          <w:lang w:val="it-IT"/>
        </w:rPr>
      </w:pPr>
      <w:r w:rsidRPr="000E106C">
        <w:rPr>
          <w:color w:val="000000" w:themeColor="text1"/>
          <w:lang w:val="it-IT"/>
        </w:rPr>
        <w:t xml:space="preserve">Maxim </w:t>
      </w:r>
      <w:r w:rsidR="00683957" w:rsidRPr="000E106C">
        <w:rPr>
          <w:b/>
          <w:color w:val="000000" w:themeColor="text1"/>
          <w:lang w:val="it-IT"/>
        </w:rPr>
        <w:t>15</w:t>
      </w:r>
      <w:r w:rsidRPr="000E106C">
        <w:rPr>
          <w:b/>
          <w:color w:val="000000" w:themeColor="text1"/>
          <w:lang w:val="it-IT"/>
        </w:rPr>
        <w:t>,00 m</w:t>
      </w:r>
      <w:r w:rsidRPr="000E106C">
        <w:rPr>
          <w:color w:val="000000" w:themeColor="text1"/>
          <w:lang w:val="it-IT"/>
        </w:rPr>
        <w:t xml:space="preserve"> de la cota 0 a cladirii. In culoarele rezervate retelelor electrice, inaltimea se subordoneaza normelor specifice.</w:t>
      </w:r>
    </w:p>
    <w:p w:rsidR="009C3645" w:rsidRPr="006D6C6D" w:rsidRDefault="009C3645" w:rsidP="00FC7A2E">
      <w:pPr>
        <w:jc w:val="both"/>
        <w:rPr>
          <w:color w:val="000000" w:themeColor="text1"/>
          <w:lang w:val="it-IT"/>
        </w:rPr>
      </w:pPr>
    </w:p>
    <w:p w:rsidR="009C3645" w:rsidRPr="000E106C" w:rsidRDefault="00FC7A2E" w:rsidP="00FC7A2E">
      <w:pPr>
        <w:jc w:val="both"/>
        <w:rPr>
          <w:b/>
          <w:color w:val="000000" w:themeColor="text1"/>
          <w:lang w:val="it-IT"/>
        </w:rPr>
      </w:pPr>
      <w:r w:rsidRPr="000E106C">
        <w:rPr>
          <w:b/>
          <w:color w:val="000000" w:themeColor="text1"/>
          <w:lang w:val="it-IT"/>
        </w:rPr>
        <w:t>ARTICOLUL 10 - ASPECTUL EXTERIOR AL CLADIRILOR</w:t>
      </w:r>
    </w:p>
    <w:p w:rsidR="00FC7A2E" w:rsidRPr="000E106C" w:rsidRDefault="00FC7A2E" w:rsidP="00FC7A2E">
      <w:pPr>
        <w:jc w:val="both"/>
        <w:rPr>
          <w:color w:val="000000" w:themeColor="text1"/>
          <w:lang w:val="it-IT"/>
        </w:rPr>
      </w:pPr>
      <w:r w:rsidRPr="000E106C">
        <w:rPr>
          <w:b/>
          <w:color w:val="000000" w:themeColor="text1"/>
          <w:lang w:val="it-IT"/>
        </w:rPr>
        <w:t>10.1.</w:t>
      </w:r>
      <w:r w:rsidRPr="000E106C">
        <w:rPr>
          <w:color w:val="000000" w:themeColor="text1"/>
          <w:lang w:val="it-IT"/>
        </w:rPr>
        <w:t xml:space="preserve"> Aspectul cladirilor va exprima caracterul si reprezentativitatea functiunii, va raspunde exigentelor actuale ale arhitecturii europene si  va fi subordonat cerintelor si prestigiului investitorilor si zonei.</w:t>
      </w:r>
    </w:p>
    <w:p w:rsidR="00FC7A2E" w:rsidRPr="000E106C" w:rsidRDefault="00FC7A2E" w:rsidP="00FC7A2E">
      <w:pPr>
        <w:jc w:val="both"/>
        <w:rPr>
          <w:color w:val="000000" w:themeColor="text1"/>
          <w:lang w:val="it-IT"/>
        </w:rPr>
      </w:pPr>
      <w:r w:rsidRPr="000E106C">
        <w:rPr>
          <w:b/>
          <w:color w:val="000000" w:themeColor="text1"/>
          <w:lang w:val="it-IT"/>
        </w:rPr>
        <w:t>10.2.</w:t>
      </w:r>
      <w:r w:rsidRPr="000E106C">
        <w:rPr>
          <w:color w:val="000000" w:themeColor="text1"/>
          <w:lang w:val="it-IT"/>
        </w:rPr>
        <w:t xml:space="preserve"> Volumele construite vor fi simple si se vor armoniza cu vecinatatile imediate.</w:t>
      </w:r>
    </w:p>
    <w:p w:rsidR="00FC7A2E" w:rsidRPr="000E106C" w:rsidRDefault="00FC7A2E" w:rsidP="00FC7A2E">
      <w:pPr>
        <w:jc w:val="both"/>
        <w:rPr>
          <w:color w:val="000000" w:themeColor="text1"/>
          <w:lang w:val="it-IT"/>
        </w:rPr>
      </w:pPr>
      <w:r w:rsidRPr="000E106C">
        <w:rPr>
          <w:b/>
          <w:color w:val="000000" w:themeColor="text1"/>
          <w:lang w:val="it-IT"/>
        </w:rPr>
        <w:t>10.3.</w:t>
      </w:r>
      <w:r w:rsidRPr="000E106C">
        <w:rPr>
          <w:color w:val="000000" w:themeColor="text1"/>
          <w:lang w:val="it-IT"/>
        </w:rPr>
        <w:t xml:space="preserve"> Fatadele posterioare si laterale vor fi tratate arhitectural la acelasi nivel cu fatada principala.</w:t>
      </w:r>
    </w:p>
    <w:p w:rsidR="00FC7A2E" w:rsidRDefault="00FC7A2E" w:rsidP="00FC7A2E">
      <w:pPr>
        <w:jc w:val="both"/>
        <w:rPr>
          <w:color w:val="000000" w:themeColor="text1"/>
          <w:lang w:val="it-IT"/>
        </w:rPr>
      </w:pPr>
      <w:r w:rsidRPr="000E106C">
        <w:rPr>
          <w:color w:val="000000" w:themeColor="text1"/>
          <w:lang w:val="it-IT"/>
        </w:rPr>
        <w:t>Se interzic imitatii stilistice dupa arhitecturi straine zonei, pastise, imitatii de materiale sau utilizarea improprie a materialelor .</w:t>
      </w:r>
    </w:p>
    <w:p w:rsidR="009C3645" w:rsidRPr="009C3645" w:rsidRDefault="009C3645" w:rsidP="00FC7A2E">
      <w:pPr>
        <w:jc w:val="both"/>
        <w:rPr>
          <w:color w:val="000000" w:themeColor="text1"/>
          <w:lang w:val="it-IT"/>
        </w:rPr>
      </w:pPr>
    </w:p>
    <w:p w:rsidR="00FC7A2E" w:rsidRPr="000E106C" w:rsidRDefault="00FC7A2E" w:rsidP="00FC7A2E">
      <w:pPr>
        <w:jc w:val="both"/>
        <w:rPr>
          <w:b/>
          <w:color w:val="000000" w:themeColor="text1"/>
          <w:lang w:val="it-IT"/>
        </w:rPr>
      </w:pPr>
      <w:r w:rsidRPr="000E106C">
        <w:rPr>
          <w:b/>
          <w:color w:val="000000" w:themeColor="text1"/>
          <w:lang w:val="it-IT"/>
        </w:rPr>
        <w:t>ARTICOLUL 11 – CONDITII DE ECHIPARE EDILITARA</w:t>
      </w:r>
    </w:p>
    <w:p w:rsidR="00FC7A2E" w:rsidRPr="000E106C" w:rsidRDefault="00FC7A2E" w:rsidP="00FC7A2E">
      <w:pPr>
        <w:jc w:val="both"/>
        <w:rPr>
          <w:color w:val="000000" w:themeColor="text1"/>
          <w:lang w:val="it-IT"/>
        </w:rPr>
      </w:pPr>
      <w:r w:rsidRPr="000E106C">
        <w:rPr>
          <w:b/>
          <w:color w:val="000000" w:themeColor="text1"/>
          <w:lang w:val="it-IT"/>
        </w:rPr>
        <w:t>11.1.</w:t>
      </w:r>
      <w:r w:rsidRPr="000E106C">
        <w:rPr>
          <w:color w:val="000000" w:themeColor="text1"/>
          <w:lang w:val="it-IT"/>
        </w:rPr>
        <w:t>Toate  cladirile vor fi racordate la retelele edilitare existente si se vor cauta solutii pentru a suplini lipsa unor retele.</w:t>
      </w:r>
    </w:p>
    <w:p w:rsidR="00FC7A2E" w:rsidRPr="000E106C" w:rsidRDefault="00FC7A2E" w:rsidP="00FC7A2E">
      <w:pPr>
        <w:jc w:val="both"/>
        <w:rPr>
          <w:color w:val="000000" w:themeColor="text1"/>
          <w:lang w:val="it-IT"/>
        </w:rPr>
      </w:pPr>
      <w:r w:rsidRPr="000E106C">
        <w:rPr>
          <w:b/>
          <w:color w:val="000000" w:themeColor="text1"/>
          <w:lang w:val="it-IT"/>
        </w:rPr>
        <w:t>11.2.</w:t>
      </w:r>
      <w:r w:rsidRPr="000E106C">
        <w:rPr>
          <w:color w:val="000000" w:themeColor="text1"/>
          <w:lang w:val="it-IT"/>
        </w:rPr>
        <w:t xml:space="preserve"> Se va acorda atentie speciala problemelor vizuale ridicate de transportul energiei. Nu se admit retele de  gaze naturale, termoficare sau electrice aeriene.</w:t>
      </w:r>
    </w:p>
    <w:p w:rsidR="00FC7A2E" w:rsidRPr="000E106C" w:rsidRDefault="00FC7A2E" w:rsidP="00FC7A2E">
      <w:pPr>
        <w:jc w:val="both"/>
        <w:rPr>
          <w:color w:val="000000" w:themeColor="text1"/>
          <w:lang w:val="it-IT"/>
        </w:rPr>
      </w:pPr>
      <w:r w:rsidRPr="000E106C">
        <w:rPr>
          <w:b/>
          <w:color w:val="000000" w:themeColor="text1"/>
          <w:lang w:val="it-IT"/>
        </w:rPr>
        <w:t>11.3.</w:t>
      </w:r>
      <w:r w:rsidRPr="000E106C">
        <w:rPr>
          <w:color w:val="000000" w:themeColor="text1"/>
          <w:lang w:val="it-IT"/>
        </w:rPr>
        <w:t xml:space="preserve"> Nu se admit firide de gaze naturale sau tablouri electrice decat in zonele anexe, inaccesibile publicului larg si numai in nise.</w:t>
      </w:r>
    </w:p>
    <w:p w:rsidR="00FC7A2E" w:rsidRPr="000E106C" w:rsidRDefault="00FC7A2E" w:rsidP="00FC7A2E">
      <w:pPr>
        <w:jc w:val="both"/>
        <w:rPr>
          <w:color w:val="000000" w:themeColor="text1"/>
          <w:lang w:val="it-IT"/>
        </w:rPr>
      </w:pPr>
      <w:r w:rsidRPr="000E106C">
        <w:rPr>
          <w:b/>
          <w:color w:val="000000" w:themeColor="text1"/>
          <w:lang w:val="it-IT"/>
        </w:rPr>
        <w:t>11.4.</w:t>
      </w:r>
      <w:r w:rsidRPr="000E106C">
        <w:rPr>
          <w:color w:val="000000" w:themeColor="text1"/>
          <w:lang w:val="it-IT"/>
        </w:rPr>
        <w:t xml:space="preserve"> Se va asigura in mod special evacuarea apelor pluviale de pe suprafetele de teren neconstruit prin rigole spre canalizare.</w:t>
      </w:r>
    </w:p>
    <w:p w:rsidR="00FC7A2E" w:rsidRPr="000E106C" w:rsidRDefault="00FC7A2E" w:rsidP="00FC7A2E">
      <w:pPr>
        <w:jc w:val="both"/>
        <w:rPr>
          <w:color w:val="000000" w:themeColor="text1"/>
          <w:lang w:val="it-IT"/>
        </w:rPr>
      </w:pPr>
      <w:r w:rsidRPr="000E106C">
        <w:rPr>
          <w:b/>
          <w:color w:val="000000" w:themeColor="text1"/>
          <w:lang w:val="it-IT"/>
        </w:rPr>
        <w:t>11.5.</w:t>
      </w:r>
      <w:r w:rsidRPr="000E106C">
        <w:rPr>
          <w:color w:val="000000" w:themeColor="text1"/>
          <w:lang w:val="it-IT"/>
        </w:rPr>
        <w:t>Sistematizarea verticala a terenului se va realiza astfel incat scurgerea apelor de pe acoperisuri, copertina si de pe terenul amenajat sa se faca spre un sistem intern de canalizare– fara sa afecteze proprietatile invecinate.</w:t>
      </w:r>
    </w:p>
    <w:p w:rsidR="00FC7A2E" w:rsidRDefault="00FC7A2E" w:rsidP="00FC7A2E">
      <w:pPr>
        <w:jc w:val="both"/>
        <w:rPr>
          <w:color w:val="000000" w:themeColor="text1"/>
          <w:lang w:val="it-IT"/>
        </w:rPr>
      </w:pPr>
      <w:r w:rsidRPr="000E106C">
        <w:rPr>
          <w:b/>
          <w:color w:val="000000" w:themeColor="text1"/>
          <w:lang w:val="it-IT"/>
        </w:rPr>
        <w:t>11.6.</w:t>
      </w:r>
      <w:r w:rsidRPr="000E106C">
        <w:rPr>
          <w:color w:val="000000" w:themeColor="text1"/>
          <w:lang w:val="it-IT"/>
        </w:rPr>
        <w:t xml:space="preserve">  Beneficiarul se obliga sa se racordeze la utilitatile publice.</w:t>
      </w:r>
    </w:p>
    <w:p w:rsidR="009C3645" w:rsidRPr="009C3645" w:rsidRDefault="009C3645" w:rsidP="00FC7A2E">
      <w:pPr>
        <w:jc w:val="both"/>
        <w:rPr>
          <w:color w:val="000000" w:themeColor="text1"/>
          <w:lang w:val="it-IT"/>
        </w:rPr>
      </w:pPr>
    </w:p>
    <w:p w:rsidR="00FC7A2E" w:rsidRPr="000E106C" w:rsidRDefault="00FC7A2E" w:rsidP="00FC7A2E">
      <w:pPr>
        <w:jc w:val="both"/>
        <w:rPr>
          <w:b/>
          <w:color w:val="000000" w:themeColor="text1"/>
          <w:lang w:val="it-IT"/>
        </w:rPr>
      </w:pPr>
      <w:r w:rsidRPr="000E106C">
        <w:rPr>
          <w:b/>
          <w:color w:val="000000" w:themeColor="text1"/>
          <w:lang w:val="it-IT"/>
        </w:rPr>
        <w:t>ARTICOLUL 12 - SPATII LIBERE SI SPATII PLANTATE</w:t>
      </w:r>
    </w:p>
    <w:p w:rsidR="00FC7A2E" w:rsidRPr="000E106C" w:rsidRDefault="00FC7A2E" w:rsidP="00FC7A2E">
      <w:pPr>
        <w:jc w:val="both"/>
        <w:rPr>
          <w:color w:val="000000" w:themeColor="text1"/>
          <w:lang w:val="it-IT"/>
        </w:rPr>
      </w:pPr>
      <w:r w:rsidRPr="000E106C">
        <w:rPr>
          <w:b/>
          <w:color w:val="000000" w:themeColor="text1"/>
          <w:lang w:val="it-IT"/>
        </w:rPr>
        <w:t>12.1.</w:t>
      </w:r>
      <w:r w:rsidRPr="000E106C">
        <w:rPr>
          <w:color w:val="000000" w:themeColor="text1"/>
          <w:lang w:val="it-IT"/>
        </w:rPr>
        <w:t xml:space="preserve">  Suprafetele libere si plantate vor respecta bilantul teritorial propus.  </w:t>
      </w:r>
    </w:p>
    <w:p w:rsidR="00FC7A2E" w:rsidRPr="000E106C" w:rsidRDefault="00FC7A2E" w:rsidP="00FC7A2E">
      <w:pPr>
        <w:jc w:val="both"/>
        <w:rPr>
          <w:color w:val="000000" w:themeColor="text1"/>
          <w:lang w:val="it-IT"/>
        </w:rPr>
      </w:pPr>
      <w:r w:rsidRPr="000E106C">
        <w:rPr>
          <w:b/>
          <w:color w:val="000000" w:themeColor="text1"/>
          <w:lang w:val="it-IT"/>
        </w:rPr>
        <w:t>12.2.</w:t>
      </w:r>
      <w:r w:rsidRPr="000E106C">
        <w:rPr>
          <w:color w:val="000000" w:themeColor="text1"/>
          <w:lang w:val="it-IT"/>
        </w:rPr>
        <w:t xml:space="preserve"> Spatiile exterioare, exclusiv cele pentru circulatia pietonala, se vor amenaja ca spatii verzi  pe cat posibil in baza unor studii de amenajare peisagistica, indiferent de suprafata acestora.</w:t>
      </w:r>
    </w:p>
    <w:p w:rsidR="00FC7A2E" w:rsidRDefault="00FC7A2E" w:rsidP="00FC7A2E">
      <w:pPr>
        <w:jc w:val="both"/>
        <w:rPr>
          <w:color w:val="000000" w:themeColor="text1"/>
          <w:lang w:val="it-IT"/>
        </w:rPr>
      </w:pPr>
      <w:r w:rsidRPr="000E106C">
        <w:rPr>
          <w:color w:val="000000" w:themeColor="text1"/>
          <w:lang w:val="it-IT"/>
        </w:rPr>
        <w:t>Se va evita impermeabilizarea exagerata a terenului pentru imbunatatirea microclimatului si pentru protectia constructiilor.</w:t>
      </w:r>
    </w:p>
    <w:p w:rsidR="009C3645" w:rsidRPr="009C3645" w:rsidRDefault="009C3645" w:rsidP="00FC7A2E">
      <w:pPr>
        <w:jc w:val="both"/>
        <w:rPr>
          <w:color w:val="000000" w:themeColor="text1"/>
          <w:lang w:val="it-IT"/>
        </w:rPr>
      </w:pPr>
    </w:p>
    <w:p w:rsidR="00FC7A2E" w:rsidRPr="000E106C" w:rsidRDefault="00FC7A2E" w:rsidP="00FC7A2E">
      <w:pPr>
        <w:jc w:val="both"/>
        <w:rPr>
          <w:b/>
          <w:color w:val="000000" w:themeColor="text1"/>
          <w:lang w:val="it-IT"/>
        </w:rPr>
      </w:pPr>
      <w:r w:rsidRPr="000E106C">
        <w:rPr>
          <w:b/>
          <w:color w:val="000000" w:themeColor="text1"/>
          <w:lang w:val="it-IT"/>
        </w:rPr>
        <w:t>ARTICOLUL 13 – IMPREJMUIRI</w:t>
      </w:r>
    </w:p>
    <w:p w:rsidR="00FC7A2E" w:rsidRPr="000E106C" w:rsidRDefault="00FC7A2E" w:rsidP="00FC7A2E">
      <w:pPr>
        <w:jc w:val="both"/>
        <w:rPr>
          <w:color w:val="000000" w:themeColor="text1"/>
          <w:lang w:val="it-IT"/>
        </w:rPr>
      </w:pPr>
      <w:r w:rsidRPr="000E106C">
        <w:rPr>
          <w:b/>
          <w:color w:val="000000" w:themeColor="text1"/>
          <w:lang w:val="it-IT"/>
        </w:rPr>
        <w:t>13.1.</w:t>
      </w:r>
      <w:r w:rsidRPr="000E106C">
        <w:rPr>
          <w:color w:val="000000" w:themeColor="text1"/>
          <w:lang w:val="it-IT"/>
        </w:rPr>
        <w:t xml:space="preserve"> Imprejmuirile spre strada vor fi transparente la 1,80 m din care un soclu de maxim 0,6m.</w:t>
      </w:r>
    </w:p>
    <w:p w:rsidR="00FC7A2E" w:rsidRPr="000E106C" w:rsidRDefault="00FC7A2E" w:rsidP="00FC7A2E">
      <w:pPr>
        <w:jc w:val="both"/>
        <w:rPr>
          <w:color w:val="000000" w:themeColor="text1"/>
          <w:lang w:val="pt-BR"/>
        </w:rPr>
      </w:pPr>
      <w:r w:rsidRPr="009C3645">
        <w:rPr>
          <w:b/>
          <w:color w:val="000000" w:themeColor="text1"/>
          <w:lang w:val="pt-BR"/>
        </w:rPr>
        <w:t>13.2.</w:t>
      </w:r>
      <w:r w:rsidRPr="000E106C">
        <w:rPr>
          <w:color w:val="000000" w:themeColor="text1"/>
          <w:lang w:val="pt-BR"/>
        </w:rPr>
        <w:t xml:space="preserve"> Imprejmuirile vor fi dublate de gard viu.</w:t>
      </w:r>
    </w:p>
    <w:p w:rsidR="00FC7A2E" w:rsidRPr="000E106C" w:rsidRDefault="00FC7A2E" w:rsidP="00FC7A2E">
      <w:pPr>
        <w:jc w:val="both"/>
        <w:rPr>
          <w:color w:val="000000" w:themeColor="text1"/>
          <w:lang w:val="pt-BR"/>
        </w:rPr>
      </w:pPr>
      <w:r w:rsidRPr="009C3645">
        <w:rPr>
          <w:b/>
          <w:color w:val="000000" w:themeColor="text1"/>
          <w:lang w:val="pt-BR"/>
        </w:rPr>
        <w:t>13.3.</w:t>
      </w:r>
      <w:r w:rsidRPr="000E106C">
        <w:rPr>
          <w:color w:val="000000" w:themeColor="text1"/>
          <w:lang w:val="pt-BR"/>
        </w:rPr>
        <w:t xml:space="preserve"> Nu se admite utilizarea sub nici o forma a sarmei ghimpate sau a imprejmuirilor din zidarie.</w:t>
      </w:r>
    </w:p>
    <w:p w:rsidR="00FC7A2E" w:rsidRDefault="00FC7A2E" w:rsidP="00FC7A2E">
      <w:pPr>
        <w:jc w:val="both"/>
        <w:rPr>
          <w:color w:val="000000" w:themeColor="text1"/>
          <w:lang w:val="pt-BR"/>
        </w:rPr>
      </w:pPr>
      <w:r w:rsidRPr="009C3645">
        <w:rPr>
          <w:b/>
          <w:color w:val="000000" w:themeColor="text1"/>
          <w:lang w:val="pt-BR"/>
        </w:rPr>
        <w:t>13.4.</w:t>
      </w:r>
      <w:r w:rsidRPr="000E106C">
        <w:rPr>
          <w:color w:val="000000" w:themeColor="text1"/>
          <w:lang w:val="pt-BR"/>
        </w:rPr>
        <w:t xml:space="preserve"> Terenul de sport va avea o imprejmuire cu inaltime specifica normativelor in vigoare.</w:t>
      </w:r>
    </w:p>
    <w:p w:rsidR="009C3645" w:rsidRDefault="009C3645" w:rsidP="00FC7A2E">
      <w:pPr>
        <w:jc w:val="both"/>
        <w:rPr>
          <w:color w:val="000000" w:themeColor="text1"/>
          <w:lang w:val="pt-BR"/>
        </w:rPr>
      </w:pPr>
    </w:p>
    <w:p w:rsidR="009C3645" w:rsidRDefault="009C3645" w:rsidP="00FC7A2E">
      <w:pPr>
        <w:jc w:val="both"/>
        <w:rPr>
          <w:color w:val="000000" w:themeColor="text1"/>
          <w:lang w:val="pt-BR"/>
        </w:rPr>
      </w:pPr>
    </w:p>
    <w:p w:rsidR="009C3645" w:rsidRDefault="009C3645" w:rsidP="00FC7A2E">
      <w:pPr>
        <w:jc w:val="both"/>
        <w:rPr>
          <w:color w:val="000000" w:themeColor="text1"/>
          <w:lang w:val="pt-BR"/>
        </w:rPr>
      </w:pPr>
    </w:p>
    <w:p w:rsidR="009C3645" w:rsidRPr="000E106C" w:rsidRDefault="009C3645" w:rsidP="00FC7A2E">
      <w:pPr>
        <w:jc w:val="both"/>
        <w:rPr>
          <w:color w:val="000000" w:themeColor="text1"/>
          <w:lang w:val="pt-BR"/>
        </w:rPr>
      </w:pPr>
    </w:p>
    <w:p w:rsidR="00FC7A2E" w:rsidRDefault="00FC7A2E" w:rsidP="00FC7A2E">
      <w:pPr>
        <w:jc w:val="both"/>
        <w:rPr>
          <w:b/>
          <w:color w:val="000000" w:themeColor="text1"/>
          <w:u w:val="single"/>
          <w:lang w:val="it-IT"/>
        </w:rPr>
      </w:pPr>
      <w:r w:rsidRPr="000E106C">
        <w:rPr>
          <w:b/>
          <w:color w:val="000000" w:themeColor="text1"/>
          <w:u w:val="single"/>
          <w:lang w:val="it-IT"/>
        </w:rPr>
        <w:lastRenderedPageBreak/>
        <w:t>SECTIUNEA III: POSIBILITATI MAXIME DE OCUPARE SI UTILIZARE A TERENULUI</w:t>
      </w:r>
    </w:p>
    <w:p w:rsidR="009C3645" w:rsidRPr="009C3645" w:rsidRDefault="009C3645" w:rsidP="00FC7A2E">
      <w:pPr>
        <w:jc w:val="both"/>
        <w:rPr>
          <w:b/>
          <w:color w:val="000000" w:themeColor="text1"/>
          <w:u w:val="single"/>
          <w:lang w:val="it-IT"/>
        </w:rPr>
      </w:pPr>
    </w:p>
    <w:p w:rsidR="00FC7A2E" w:rsidRPr="000E106C" w:rsidRDefault="00FC7A2E" w:rsidP="00FC7A2E">
      <w:pPr>
        <w:jc w:val="both"/>
        <w:rPr>
          <w:b/>
          <w:color w:val="000000" w:themeColor="text1"/>
          <w:lang w:val="pt-BR"/>
        </w:rPr>
      </w:pPr>
      <w:r w:rsidRPr="000E106C">
        <w:rPr>
          <w:b/>
          <w:color w:val="000000" w:themeColor="text1"/>
          <w:lang w:val="pt-BR"/>
        </w:rPr>
        <w:t>ARTICOLUL 14 - PROCENT MAXIM ADMISIBIL DE UTILIZARE A TERENULUI (POT)</w:t>
      </w:r>
    </w:p>
    <w:p w:rsidR="00FC7A2E" w:rsidRPr="000E106C" w:rsidRDefault="00FC7A2E" w:rsidP="00FC7A2E">
      <w:pPr>
        <w:jc w:val="both"/>
        <w:rPr>
          <w:b/>
          <w:color w:val="000000" w:themeColor="text1"/>
          <w:lang w:val="pt-BR"/>
        </w:rPr>
      </w:pPr>
      <w:r w:rsidRPr="000E106C">
        <w:rPr>
          <w:b/>
          <w:color w:val="000000" w:themeColor="text1"/>
          <w:lang w:val="pt-BR"/>
        </w:rPr>
        <w:t xml:space="preserve">14.1 </w:t>
      </w:r>
      <w:r w:rsidRPr="000E106C">
        <w:rPr>
          <w:color w:val="000000" w:themeColor="text1"/>
          <w:lang w:val="pt-BR"/>
        </w:rPr>
        <w:t xml:space="preserve">Procentul de Ocupare a Terenului va fi  maxim </w:t>
      </w:r>
      <w:r w:rsidR="00683957" w:rsidRPr="000E106C">
        <w:rPr>
          <w:color w:val="000000" w:themeColor="text1"/>
          <w:lang w:val="pt-BR"/>
        </w:rPr>
        <w:t>30,00</w:t>
      </w:r>
      <w:r w:rsidRPr="000E106C">
        <w:rPr>
          <w:color w:val="000000" w:themeColor="text1"/>
          <w:lang w:val="pt-BR"/>
        </w:rPr>
        <w:t>%;</w:t>
      </w:r>
    </w:p>
    <w:p w:rsidR="00FC7A2E" w:rsidRDefault="00FC7A2E" w:rsidP="00FC7A2E">
      <w:pPr>
        <w:jc w:val="both"/>
        <w:rPr>
          <w:color w:val="000000" w:themeColor="text1"/>
          <w:lang w:val="pt-BR"/>
        </w:rPr>
      </w:pPr>
      <w:r w:rsidRPr="000E106C">
        <w:rPr>
          <w:color w:val="000000" w:themeColor="text1"/>
          <w:lang w:val="pt-BR"/>
        </w:rPr>
        <w:t>14.2 Se va admite de catre administratia locala, constructia de imobile noi, cu depasirea POT - ului numai in cazuri justificate prin intocmirea de Planuri Urbanistice Zonale ce se vor aviza in de Consiliul Judetean Iasi si se vor aproba de catre Consiliul Local  Pascani.</w:t>
      </w:r>
    </w:p>
    <w:p w:rsidR="009C3645" w:rsidRPr="000E106C" w:rsidRDefault="009C3645" w:rsidP="00FC7A2E">
      <w:pPr>
        <w:jc w:val="both"/>
        <w:rPr>
          <w:color w:val="000000" w:themeColor="text1"/>
          <w:lang w:val="pt-BR"/>
        </w:rPr>
      </w:pPr>
    </w:p>
    <w:p w:rsidR="00FC7A2E" w:rsidRPr="000E106C" w:rsidRDefault="00FC7A2E" w:rsidP="00FC7A2E">
      <w:pPr>
        <w:jc w:val="both"/>
        <w:rPr>
          <w:b/>
          <w:color w:val="000000" w:themeColor="text1"/>
          <w:lang w:val="pt-BR"/>
        </w:rPr>
      </w:pPr>
      <w:r w:rsidRPr="000E106C">
        <w:rPr>
          <w:b/>
          <w:color w:val="000000" w:themeColor="text1"/>
          <w:lang w:val="pt-BR"/>
        </w:rPr>
        <w:t>ARTICOLUL 15 - COEFICIENT MAXIM DE UTILIZARE A TERENULUI (CUT)</w:t>
      </w:r>
    </w:p>
    <w:p w:rsidR="00FC7A2E" w:rsidRPr="000E106C" w:rsidRDefault="00FC7A2E" w:rsidP="00FC7A2E">
      <w:pPr>
        <w:jc w:val="both"/>
        <w:rPr>
          <w:color w:val="000000" w:themeColor="text1"/>
          <w:lang w:val="pt-BR"/>
        </w:rPr>
      </w:pPr>
      <w:r w:rsidRPr="000E106C">
        <w:rPr>
          <w:b/>
          <w:color w:val="000000" w:themeColor="text1"/>
          <w:lang w:val="pt-BR"/>
        </w:rPr>
        <w:t xml:space="preserve">15.1. </w:t>
      </w:r>
      <w:r w:rsidRPr="000E106C">
        <w:rPr>
          <w:color w:val="000000" w:themeColor="text1"/>
          <w:lang w:val="pt-BR"/>
        </w:rPr>
        <w:t>Coeficientul de Utilizare a Terenului va fi maxim 0,6;</w:t>
      </w:r>
    </w:p>
    <w:p w:rsidR="00FC7A2E" w:rsidRDefault="00FC7A2E" w:rsidP="00FC7A2E">
      <w:pPr>
        <w:jc w:val="both"/>
        <w:rPr>
          <w:color w:val="000000" w:themeColor="text1"/>
          <w:lang w:val="pt-BR"/>
        </w:rPr>
      </w:pPr>
      <w:r w:rsidRPr="000E106C">
        <w:rPr>
          <w:b/>
          <w:color w:val="000000" w:themeColor="text1"/>
          <w:lang w:val="pt-BR"/>
        </w:rPr>
        <w:t>15.2.</w:t>
      </w:r>
      <w:r w:rsidRPr="000E106C">
        <w:rPr>
          <w:color w:val="000000" w:themeColor="text1"/>
          <w:lang w:val="pt-BR"/>
        </w:rPr>
        <w:t xml:space="preserve"> Se va admite de catre administratia locala, constructia de imobile noi, cu depasirea CUT - ului numai in cazuri justificate prin intocmirea de Planuri Urbanistice Zonale ce se vor aviza in de Consiliul Judetean Iasi si se vor aproba de catre Consiliul Local  Pascani.</w:t>
      </w:r>
    </w:p>
    <w:p w:rsidR="009C3645" w:rsidRPr="000E106C" w:rsidRDefault="009C3645" w:rsidP="00FC7A2E">
      <w:pPr>
        <w:jc w:val="both"/>
        <w:rPr>
          <w:color w:val="000000" w:themeColor="text1"/>
          <w:lang w:val="pt-BR"/>
        </w:rPr>
      </w:pPr>
    </w:p>
    <w:p w:rsidR="00FC7A2E" w:rsidRPr="000E106C" w:rsidRDefault="00FC7A2E" w:rsidP="00FC7A2E">
      <w:pPr>
        <w:jc w:val="both"/>
        <w:rPr>
          <w:b/>
          <w:color w:val="000000" w:themeColor="text1"/>
          <w:lang w:val="it-IT"/>
        </w:rPr>
      </w:pPr>
      <w:r w:rsidRPr="000E106C">
        <w:rPr>
          <w:b/>
          <w:color w:val="000000" w:themeColor="text1"/>
          <w:lang w:val="it-IT"/>
        </w:rPr>
        <w:t>ARTICOLUL  16  - MODIFICARI ALE PUZ</w:t>
      </w:r>
    </w:p>
    <w:p w:rsidR="00FC7A2E" w:rsidRPr="000E106C" w:rsidRDefault="00FC7A2E" w:rsidP="00FC7A2E">
      <w:pPr>
        <w:jc w:val="both"/>
        <w:rPr>
          <w:color w:val="000000" w:themeColor="text1"/>
          <w:lang w:val="it-IT"/>
        </w:rPr>
      </w:pPr>
      <w:r w:rsidRPr="000E106C">
        <w:rPr>
          <w:b/>
          <w:color w:val="000000" w:themeColor="text1"/>
          <w:lang w:val="it-IT"/>
        </w:rPr>
        <w:t>16.1.</w:t>
      </w:r>
      <w:r w:rsidRPr="000E106C">
        <w:rPr>
          <w:color w:val="000000" w:themeColor="text1"/>
          <w:lang w:val="it-IT"/>
        </w:rPr>
        <w:t xml:space="preserve"> Orice modificare a PUZ - ului se face numai in cazuri bine justificate,  prin reactualizarea sa si numai prin avizarea noii teme de proiectare.</w:t>
      </w: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jc w:val="both"/>
        <w:rPr>
          <w:color w:val="000000" w:themeColor="text1"/>
          <w:lang w:val="it-IT"/>
        </w:rPr>
      </w:pPr>
    </w:p>
    <w:p w:rsidR="00FC7A2E" w:rsidRPr="000E106C" w:rsidRDefault="00FC7A2E" w:rsidP="00FC7A2E">
      <w:pPr>
        <w:widowControl w:val="0"/>
        <w:ind w:firstLine="720"/>
        <w:jc w:val="both"/>
        <w:rPr>
          <w:b/>
          <w:i/>
          <w:snapToGrid w:val="0"/>
          <w:color w:val="000000" w:themeColor="text1"/>
          <w:szCs w:val="20"/>
          <w:lang w:val="en-GB"/>
        </w:rPr>
      </w:pPr>
      <w:r w:rsidRPr="000E106C">
        <w:rPr>
          <w:b/>
          <w:i/>
          <w:snapToGrid w:val="0"/>
          <w:color w:val="000000" w:themeColor="text1"/>
          <w:szCs w:val="20"/>
          <w:lang w:val="en-GB"/>
        </w:rPr>
        <w:t xml:space="preserve">Întocmit,                                                                                      Şef proiect, </w:t>
      </w:r>
    </w:p>
    <w:p w:rsidR="00FC7A2E" w:rsidRPr="000E106C" w:rsidRDefault="00FC7A2E" w:rsidP="00FC7A2E">
      <w:pPr>
        <w:widowControl w:val="0"/>
        <w:ind w:firstLine="720"/>
        <w:jc w:val="both"/>
        <w:rPr>
          <w:b/>
          <w:i/>
          <w:snapToGrid w:val="0"/>
          <w:color w:val="000000" w:themeColor="text1"/>
          <w:szCs w:val="20"/>
          <w:lang w:val="en-GB"/>
        </w:rPr>
      </w:pPr>
      <w:r w:rsidRPr="000E106C">
        <w:rPr>
          <w:b/>
          <w:i/>
          <w:snapToGrid w:val="0"/>
          <w:color w:val="000000" w:themeColor="text1"/>
          <w:szCs w:val="20"/>
          <w:lang w:val="en-GB"/>
        </w:rPr>
        <w:t>Arh.Stg.</w:t>
      </w:r>
      <w:r w:rsidR="0078182A" w:rsidRPr="000E106C">
        <w:rPr>
          <w:b/>
          <w:i/>
          <w:snapToGrid w:val="0"/>
          <w:color w:val="000000" w:themeColor="text1"/>
          <w:szCs w:val="20"/>
          <w:lang w:val="en-GB"/>
        </w:rPr>
        <w:t>Ţiplea Ştefan</w:t>
      </w:r>
      <w:r w:rsidR="009C3645">
        <w:rPr>
          <w:b/>
          <w:i/>
          <w:snapToGrid w:val="0"/>
          <w:color w:val="000000" w:themeColor="text1"/>
          <w:szCs w:val="20"/>
          <w:lang w:val="en-GB"/>
        </w:rPr>
        <w:t xml:space="preserve">                                                           </w:t>
      </w:r>
      <w:r w:rsidRPr="000E106C">
        <w:rPr>
          <w:b/>
          <w:i/>
          <w:snapToGrid w:val="0"/>
          <w:color w:val="000000" w:themeColor="text1"/>
          <w:szCs w:val="20"/>
          <w:lang w:val="en-GB"/>
        </w:rPr>
        <w:t>Arh. Ciolacu Dragoş</w:t>
      </w:r>
    </w:p>
    <w:p w:rsidR="001B20F6" w:rsidRPr="000E106C" w:rsidRDefault="001B20F6" w:rsidP="00FC7A2E">
      <w:pPr>
        <w:pStyle w:val="BodyTextIndent"/>
        <w:ind w:firstLine="0"/>
        <w:rPr>
          <w:rFonts w:ascii="Times New Roman" w:hAnsi="Times New Roman"/>
          <w:b/>
          <w:color w:val="000000" w:themeColor="text1"/>
          <w:sz w:val="28"/>
        </w:rPr>
      </w:pPr>
    </w:p>
    <w:sectPr w:rsidR="001B20F6" w:rsidRPr="000E106C" w:rsidSect="005F127B">
      <w:headerReference w:type="default" r:id="rId8"/>
      <w:footerReference w:type="even" r:id="rId9"/>
      <w:footerReference w:type="default" r:id="rId10"/>
      <w:pgSz w:w="12240" w:h="15840"/>
      <w:pgMar w:top="885" w:right="1080" w:bottom="1080" w:left="1440" w:header="27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EA" w:rsidRDefault="00391AEA">
      <w:r>
        <w:separator/>
      </w:r>
    </w:p>
  </w:endnote>
  <w:endnote w:type="continuationSeparator" w:id="0">
    <w:p w:rsidR="00391AEA" w:rsidRDefault="0039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i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Romanian">
    <w:altName w:val="Trebuchet MS"/>
    <w:charset w:val="00"/>
    <w:family w:val="swiss"/>
    <w:pitch w:val="variable"/>
    <w:sig w:usb0="00000003" w:usb1="00000000" w:usb2="00000000" w:usb3="00000000" w:csb0="00000001" w:csb1="00000000"/>
  </w:font>
  <w:font w:name="Dutch 801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manian">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5F" w:rsidRDefault="0074605F" w:rsidP="009B5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605F" w:rsidRDefault="0074605F" w:rsidP="008C38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5F" w:rsidRDefault="0074605F" w:rsidP="009B5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0BD7">
      <w:rPr>
        <w:rStyle w:val="PageNumber"/>
        <w:noProof/>
      </w:rPr>
      <w:t>26</w:t>
    </w:r>
    <w:r>
      <w:rPr>
        <w:rStyle w:val="PageNumber"/>
      </w:rPr>
      <w:fldChar w:fldCharType="end"/>
    </w:r>
  </w:p>
  <w:p w:rsidR="0074605F" w:rsidRDefault="0074605F" w:rsidP="008C38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EA" w:rsidRDefault="00391AEA">
      <w:r>
        <w:separator/>
      </w:r>
    </w:p>
  </w:footnote>
  <w:footnote w:type="continuationSeparator" w:id="0">
    <w:p w:rsidR="00391AEA" w:rsidRDefault="0039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5F" w:rsidRPr="00B26CF7" w:rsidRDefault="0074605F" w:rsidP="005F127B">
    <w:pPr>
      <w:jc w:val="both"/>
      <w:rPr>
        <w:b/>
        <w:sz w:val="18"/>
        <w:lang w:val="ro-RO"/>
      </w:rPr>
    </w:pPr>
    <w:r>
      <w:rPr>
        <w:noProof/>
      </w:rPr>
      <w:drawing>
        <wp:inline distT="0" distB="0" distL="0" distR="0">
          <wp:extent cx="819785" cy="60388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a:stretch>
                    <a:fillRect/>
                  </a:stretch>
                </pic:blipFill>
                <pic:spPr bwMode="auto">
                  <a:xfrm>
                    <a:off x="0" y="0"/>
                    <a:ext cx="819785" cy="603885"/>
                  </a:xfrm>
                  <a:prstGeom prst="rect">
                    <a:avLst/>
                  </a:prstGeom>
                  <a:solidFill>
                    <a:srgbClr val="FFFFFF"/>
                  </a:solidFill>
                  <a:ln w="9525">
                    <a:noFill/>
                    <a:miter lim="800000"/>
                    <a:headEnd/>
                    <a:tailEnd/>
                  </a:ln>
                </pic:spPr>
              </pic:pic>
            </a:graphicData>
          </a:graphic>
        </wp:inline>
      </w:drawing>
    </w:r>
  </w:p>
  <w:p w:rsidR="0074605F" w:rsidRPr="00B26CF7" w:rsidRDefault="0074605F" w:rsidP="005F127B">
    <w:pPr>
      <w:jc w:val="both"/>
      <w:rPr>
        <w:b/>
        <w:sz w:val="18"/>
        <w:lang w:val="ro-RO"/>
      </w:rPr>
    </w:pPr>
    <w:r w:rsidRPr="00B26CF7">
      <w:rPr>
        <w:b/>
        <w:sz w:val="18"/>
        <w:lang w:val="ro-RO"/>
      </w:rPr>
      <w:t>A T E L I E R   D E   A R H I T E C T U R Ã</w:t>
    </w:r>
  </w:p>
  <w:p w:rsidR="0074605F" w:rsidRPr="00B26CF7" w:rsidRDefault="00391AEA" w:rsidP="005F127B">
    <w:pPr>
      <w:jc w:val="both"/>
      <w:rPr>
        <w:b/>
        <w:sz w:val="18"/>
        <w:lang w:val="ro-RO"/>
      </w:rPr>
    </w:pPr>
    <w:r>
      <w:rPr>
        <w:noProof/>
      </w:rPr>
    </w:r>
    <w:r>
      <w:rPr>
        <w:noProof/>
      </w:rPr>
      <w:pict>
        <v:rect id="Rectangle 1" o:spid="_x0000_s2049" style="width:478.1pt;height:1.95pt;rotation:180;flip:y;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" fillcolor="gray" stroked="f">
          <v:stroke joinstyle="round"/>
          <w10:wrap type="none"/>
          <w10:anchorlock/>
        </v:rect>
      </w:pict>
    </w:r>
  </w:p>
  <w:p w:rsidR="0074605F" w:rsidRPr="00B26CF7" w:rsidRDefault="0074605F" w:rsidP="005F127B">
    <w:pPr>
      <w:jc w:val="both"/>
      <w:rPr>
        <w:b/>
        <w:sz w:val="18"/>
        <w:lang w:val="ro-RO"/>
      </w:rPr>
    </w:pPr>
    <w:r w:rsidRPr="00B26CF7">
      <w:rPr>
        <w:b/>
        <w:sz w:val="18"/>
        <w:lang w:val="ro-RO"/>
      </w:rPr>
      <w:t>ŞOS. PÃCURARI 64, BL 551, SC D, AP 6</w:t>
    </w:r>
  </w:p>
  <w:p w:rsidR="0074605F" w:rsidRPr="00B26CF7" w:rsidRDefault="0074605F" w:rsidP="005F127B">
    <w:pPr>
      <w:jc w:val="both"/>
      <w:rPr>
        <w:sz w:val="18"/>
        <w:lang w:val="ro-RO"/>
      </w:rPr>
    </w:pPr>
    <w:r w:rsidRPr="00B26CF7">
      <w:rPr>
        <w:sz w:val="18"/>
        <w:lang w:val="ro-RO"/>
      </w:rPr>
      <w:t xml:space="preserve">COD FISCAL </w:t>
    </w:r>
    <w:r>
      <w:rPr>
        <w:sz w:val="18"/>
        <w:lang w:val="ro-RO"/>
      </w:rPr>
      <w:t>19776526</w:t>
    </w:r>
  </w:p>
  <w:p w:rsidR="0074605F" w:rsidRPr="00B26CF7" w:rsidRDefault="0074605F" w:rsidP="005F127B">
    <w:pPr>
      <w:jc w:val="both"/>
      <w:rPr>
        <w:sz w:val="18"/>
        <w:lang w:val="ro-RO"/>
      </w:rPr>
    </w:pPr>
    <w:r>
      <w:rPr>
        <w:sz w:val="18"/>
        <w:lang w:val="ro-RO"/>
      </w:rPr>
      <w:t>INREGISTRARE NR. 57 din 10.08.2004 la OAR – filiala IASI</w:t>
    </w:r>
  </w:p>
  <w:p w:rsidR="0074605F" w:rsidRDefault="00746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bullet"/>
      <w:lvlText w:val=""/>
      <w:lvlJc w:val="left"/>
      <w:pPr>
        <w:tabs>
          <w:tab w:val="num" w:pos="1080"/>
        </w:tabs>
        <w:ind w:left="1080" w:hanging="360"/>
      </w:pPr>
      <w:rPr>
        <w:rFonts w:ascii="Symbol" w:hAnsi="Symbol"/>
      </w:rPr>
    </w:lvl>
  </w:abstractNum>
  <w:abstractNum w:abstractNumId="1">
    <w:nsid w:val="00000003"/>
    <w:multiLevelType w:val="singleLevel"/>
    <w:tmpl w:val="00000003"/>
    <w:name w:val="WW8Num8"/>
    <w:lvl w:ilvl="0">
      <w:start w:val="1"/>
      <w:numFmt w:val="bullet"/>
      <w:lvlText w:val=""/>
      <w:lvlJc w:val="left"/>
      <w:pPr>
        <w:tabs>
          <w:tab w:val="num" w:pos="1260"/>
        </w:tabs>
        <w:ind w:left="1260" w:hanging="360"/>
      </w:pPr>
      <w:rPr>
        <w:rFonts w:ascii="Symbol" w:hAnsi="Symbol"/>
      </w:rPr>
    </w:lvl>
  </w:abstractNum>
  <w:abstractNum w:abstractNumId="2">
    <w:nsid w:val="00000004"/>
    <w:multiLevelType w:val="singleLevel"/>
    <w:tmpl w:val="00000004"/>
    <w:name w:val="WW8Num9"/>
    <w:lvl w:ilvl="0">
      <w:numFmt w:val="bullet"/>
      <w:lvlText w:val=""/>
      <w:lvlJc w:val="left"/>
      <w:pPr>
        <w:tabs>
          <w:tab w:val="num" w:pos="1080"/>
        </w:tabs>
        <w:ind w:left="1080" w:hanging="360"/>
      </w:pPr>
      <w:rPr>
        <w:rFonts w:ascii="Symbol" w:hAnsi="Symbol"/>
      </w:rPr>
    </w:lvl>
  </w:abstractNum>
  <w:abstractNum w:abstractNumId="3">
    <w:nsid w:val="00000005"/>
    <w:multiLevelType w:val="singleLevel"/>
    <w:tmpl w:val="00000005"/>
    <w:name w:val="WW8Num12"/>
    <w:lvl w:ilvl="0">
      <w:start w:val="1"/>
      <w:numFmt w:val="bullet"/>
      <w:lvlText w:val=""/>
      <w:lvlJc w:val="left"/>
      <w:pPr>
        <w:tabs>
          <w:tab w:val="num" w:pos="1080"/>
        </w:tabs>
        <w:ind w:left="1080" w:hanging="360"/>
      </w:pPr>
      <w:rPr>
        <w:rFonts w:ascii="Symbol" w:hAnsi="Symbol"/>
      </w:rPr>
    </w:lvl>
  </w:abstractNum>
  <w:abstractNum w:abstractNumId="4">
    <w:nsid w:val="001E29EB"/>
    <w:multiLevelType w:val="hybridMultilevel"/>
    <w:tmpl w:val="CF128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CB548D"/>
    <w:multiLevelType w:val="hybridMultilevel"/>
    <w:tmpl w:val="74542B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9CE492A"/>
    <w:multiLevelType w:val="hybridMultilevel"/>
    <w:tmpl w:val="F25EAA10"/>
    <w:lvl w:ilvl="0" w:tplc="FFFFFFFF">
      <w:start w:val="1"/>
      <w:numFmt w:val="bullet"/>
      <w:lvlText w:val=""/>
      <w:lvlJc w:val="left"/>
      <w:pPr>
        <w:tabs>
          <w:tab w:val="num" w:pos="1494"/>
        </w:tabs>
        <w:ind w:left="1494" w:hanging="360"/>
      </w:pPr>
      <w:rPr>
        <w:rFonts w:ascii="Symbol" w:hAnsi="Symbol" w:hint="default"/>
      </w:rPr>
    </w:lvl>
    <w:lvl w:ilvl="1" w:tplc="FFFFFFFF" w:tentative="1">
      <w:start w:val="1"/>
      <w:numFmt w:val="bullet"/>
      <w:lvlText w:val="o"/>
      <w:lvlJc w:val="left"/>
      <w:pPr>
        <w:tabs>
          <w:tab w:val="num" w:pos="2214"/>
        </w:tabs>
        <w:ind w:left="2214" w:hanging="360"/>
      </w:pPr>
      <w:rPr>
        <w:rFonts w:ascii="Courier New" w:hAnsi="Courier New" w:cs="adi1"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adi1"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adi1"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7">
    <w:nsid w:val="0A0C114B"/>
    <w:multiLevelType w:val="hybridMultilevel"/>
    <w:tmpl w:val="C0F2BC8C"/>
    <w:lvl w:ilvl="0" w:tplc="2C66B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1A172F"/>
    <w:multiLevelType w:val="hybridMultilevel"/>
    <w:tmpl w:val="A588D3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377D5B"/>
    <w:multiLevelType w:val="hybridMultilevel"/>
    <w:tmpl w:val="C7CA27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B44D98"/>
    <w:multiLevelType w:val="hybridMultilevel"/>
    <w:tmpl w:val="145A340C"/>
    <w:lvl w:ilvl="0" w:tplc="43907BD0">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2B5F02"/>
    <w:multiLevelType w:val="hybridMultilevel"/>
    <w:tmpl w:val="953A5B20"/>
    <w:lvl w:ilvl="0" w:tplc="6A8E5F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C6132FB"/>
    <w:multiLevelType w:val="hybridMultilevel"/>
    <w:tmpl w:val="A7C49AC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2093B49"/>
    <w:multiLevelType w:val="hybridMultilevel"/>
    <w:tmpl w:val="D0640156"/>
    <w:lvl w:ilvl="0" w:tplc="BED8D574">
      <w:start w:val="1"/>
      <w:numFmt w:val="decimal"/>
      <w:lvlText w:val="%1."/>
      <w:lvlJc w:val="left"/>
      <w:pPr>
        <w:tabs>
          <w:tab w:val="num" w:pos="900"/>
        </w:tabs>
        <w:ind w:left="900" w:hanging="360"/>
      </w:pPr>
      <w:rPr>
        <w:rFonts w:hint="default"/>
      </w:rPr>
    </w:lvl>
    <w:lvl w:ilvl="1" w:tplc="538228E8">
      <w:numFmt w:val="none"/>
      <w:lvlText w:val=""/>
      <w:lvlJc w:val="left"/>
      <w:pPr>
        <w:tabs>
          <w:tab w:val="num" w:pos="360"/>
        </w:tabs>
      </w:pPr>
    </w:lvl>
    <w:lvl w:ilvl="2" w:tplc="A1166912">
      <w:numFmt w:val="none"/>
      <w:lvlText w:val=""/>
      <w:lvlJc w:val="left"/>
      <w:pPr>
        <w:tabs>
          <w:tab w:val="num" w:pos="360"/>
        </w:tabs>
      </w:pPr>
    </w:lvl>
    <w:lvl w:ilvl="3" w:tplc="39281A26">
      <w:numFmt w:val="none"/>
      <w:lvlText w:val=""/>
      <w:lvlJc w:val="left"/>
      <w:pPr>
        <w:tabs>
          <w:tab w:val="num" w:pos="360"/>
        </w:tabs>
      </w:pPr>
    </w:lvl>
    <w:lvl w:ilvl="4" w:tplc="A4E45E08">
      <w:numFmt w:val="none"/>
      <w:lvlText w:val=""/>
      <w:lvlJc w:val="left"/>
      <w:pPr>
        <w:tabs>
          <w:tab w:val="num" w:pos="360"/>
        </w:tabs>
      </w:pPr>
    </w:lvl>
    <w:lvl w:ilvl="5" w:tplc="E6E0C46A">
      <w:numFmt w:val="none"/>
      <w:lvlText w:val=""/>
      <w:lvlJc w:val="left"/>
      <w:pPr>
        <w:tabs>
          <w:tab w:val="num" w:pos="360"/>
        </w:tabs>
      </w:pPr>
    </w:lvl>
    <w:lvl w:ilvl="6" w:tplc="C73006B0">
      <w:numFmt w:val="none"/>
      <w:lvlText w:val=""/>
      <w:lvlJc w:val="left"/>
      <w:pPr>
        <w:tabs>
          <w:tab w:val="num" w:pos="360"/>
        </w:tabs>
      </w:pPr>
    </w:lvl>
    <w:lvl w:ilvl="7" w:tplc="DF240C14">
      <w:numFmt w:val="none"/>
      <w:lvlText w:val=""/>
      <w:lvlJc w:val="left"/>
      <w:pPr>
        <w:tabs>
          <w:tab w:val="num" w:pos="360"/>
        </w:tabs>
      </w:pPr>
    </w:lvl>
    <w:lvl w:ilvl="8" w:tplc="D764B3F4">
      <w:numFmt w:val="none"/>
      <w:lvlText w:val=""/>
      <w:lvlJc w:val="left"/>
      <w:pPr>
        <w:tabs>
          <w:tab w:val="num" w:pos="360"/>
        </w:tabs>
      </w:pPr>
    </w:lvl>
  </w:abstractNum>
  <w:abstractNum w:abstractNumId="14">
    <w:nsid w:val="34514B6C"/>
    <w:multiLevelType w:val="hybridMultilevel"/>
    <w:tmpl w:val="791E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01FD9"/>
    <w:multiLevelType w:val="hybridMultilevel"/>
    <w:tmpl w:val="2A9AD214"/>
    <w:lvl w:ilvl="0" w:tplc="E7789570">
      <w:start w:val="1"/>
      <w:numFmt w:val="decimal"/>
      <w:lvlText w:val="%1."/>
      <w:lvlJc w:val="left"/>
      <w:pPr>
        <w:tabs>
          <w:tab w:val="num" w:pos="720"/>
        </w:tabs>
        <w:ind w:left="720" w:hanging="360"/>
      </w:pPr>
      <w:rPr>
        <w:rFonts w:hint="default"/>
      </w:rPr>
    </w:lvl>
    <w:lvl w:ilvl="1" w:tplc="80606A18">
      <w:numFmt w:val="none"/>
      <w:lvlText w:val=""/>
      <w:lvlJc w:val="left"/>
      <w:pPr>
        <w:tabs>
          <w:tab w:val="num" w:pos="360"/>
        </w:tabs>
      </w:pPr>
    </w:lvl>
    <w:lvl w:ilvl="2" w:tplc="B5284026">
      <w:numFmt w:val="none"/>
      <w:lvlText w:val=""/>
      <w:lvlJc w:val="left"/>
      <w:pPr>
        <w:tabs>
          <w:tab w:val="num" w:pos="360"/>
        </w:tabs>
      </w:pPr>
    </w:lvl>
    <w:lvl w:ilvl="3" w:tplc="5FCEF2FE">
      <w:numFmt w:val="none"/>
      <w:lvlText w:val=""/>
      <w:lvlJc w:val="left"/>
      <w:pPr>
        <w:tabs>
          <w:tab w:val="num" w:pos="360"/>
        </w:tabs>
      </w:pPr>
    </w:lvl>
    <w:lvl w:ilvl="4" w:tplc="A8A8E28A">
      <w:numFmt w:val="none"/>
      <w:lvlText w:val=""/>
      <w:lvlJc w:val="left"/>
      <w:pPr>
        <w:tabs>
          <w:tab w:val="num" w:pos="360"/>
        </w:tabs>
      </w:pPr>
    </w:lvl>
    <w:lvl w:ilvl="5" w:tplc="84B81AEE">
      <w:numFmt w:val="none"/>
      <w:lvlText w:val=""/>
      <w:lvlJc w:val="left"/>
      <w:pPr>
        <w:tabs>
          <w:tab w:val="num" w:pos="360"/>
        </w:tabs>
      </w:pPr>
    </w:lvl>
    <w:lvl w:ilvl="6" w:tplc="7FD6D3FE">
      <w:numFmt w:val="none"/>
      <w:lvlText w:val=""/>
      <w:lvlJc w:val="left"/>
      <w:pPr>
        <w:tabs>
          <w:tab w:val="num" w:pos="360"/>
        </w:tabs>
      </w:pPr>
    </w:lvl>
    <w:lvl w:ilvl="7" w:tplc="4BB49A36">
      <w:numFmt w:val="none"/>
      <w:lvlText w:val=""/>
      <w:lvlJc w:val="left"/>
      <w:pPr>
        <w:tabs>
          <w:tab w:val="num" w:pos="360"/>
        </w:tabs>
      </w:pPr>
    </w:lvl>
    <w:lvl w:ilvl="8" w:tplc="7FEADD18">
      <w:numFmt w:val="none"/>
      <w:lvlText w:val=""/>
      <w:lvlJc w:val="left"/>
      <w:pPr>
        <w:tabs>
          <w:tab w:val="num" w:pos="360"/>
        </w:tabs>
      </w:pPr>
    </w:lvl>
  </w:abstractNum>
  <w:abstractNum w:abstractNumId="16">
    <w:nsid w:val="3A8C5378"/>
    <w:multiLevelType w:val="hybridMultilevel"/>
    <w:tmpl w:val="D396A85A"/>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EA74AE2"/>
    <w:multiLevelType w:val="hybridMultilevel"/>
    <w:tmpl w:val="1068BC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0677F6C"/>
    <w:multiLevelType w:val="multilevel"/>
    <w:tmpl w:val="5EE4B0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09302BF"/>
    <w:multiLevelType w:val="hybridMultilevel"/>
    <w:tmpl w:val="A87C2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47292715"/>
    <w:multiLevelType w:val="multilevel"/>
    <w:tmpl w:val="10CA534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930"/>
        </w:tabs>
        <w:ind w:left="930" w:hanging="66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nsid w:val="49093101"/>
    <w:multiLevelType w:val="hybridMultilevel"/>
    <w:tmpl w:val="76DAEFB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2">
    <w:nsid w:val="4AAF4E41"/>
    <w:multiLevelType w:val="hybridMultilevel"/>
    <w:tmpl w:val="6FDCDBCA"/>
    <w:lvl w:ilvl="0" w:tplc="8D44CA8C">
      <w:start w:val="1"/>
      <w:numFmt w:val="decimal"/>
      <w:lvlText w:val="%1."/>
      <w:lvlJc w:val="left"/>
      <w:pPr>
        <w:tabs>
          <w:tab w:val="num" w:pos="720"/>
        </w:tabs>
        <w:ind w:left="720" w:hanging="360"/>
      </w:pPr>
      <w:rPr>
        <w:rFonts w:hint="default"/>
      </w:rPr>
    </w:lvl>
    <w:lvl w:ilvl="1" w:tplc="0EE022E6">
      <w:numFmt w:val="none"/>
      <w:lvlText w:val=""/>
      <w:lvlJc w:val="left"/>
      <w:pPr>
        <w:tabs>
          <w:tab w:val="num" w:pos="360"/>
        </w:tabs>
      </w:pPr>
    </w:lvl>
    <w:lvl w:ilvl="2" w:tplc="3AA0909E">
      <w:numFmt w:val="none"/>
      <w:lvlText w:val=""/>
      <w:lvlJc w:val="left"/>
      <w:pPr>
        <w:tabs>
          <w:tab w:val="num" w:pos="360"/>
        </w:tabs>
      </w:pPr>
    </w:lvl>
    <w:lvl w:ilvl="3" w:tplc="733E978C">
      <w:numFmt w:val="none"/>
      <w:lvlText w:val=""/>
      <w:lvlJc w:val="left"/>
      <w:pPr>
        <w:tabs>
          <w:tab w:val="num" w:pos="360"/>
        </w:tabs>
      </w:pPr>
    </w:lvl>
    <w:lvl w:ilvl="4" w:tplc="826AB3BC">
      <w:numFmt w:val="none"/>
      <w:lvlText w:val=""/>
      <w:lvlJc w:val="left"/>
      <w:pPr>
        <w:tabs>
          <w:tab w:val="num" w:pos="360"/>
        </w:tabs>
      </w:pPr>
    </w:lvl>
    <w:lvl w:ilvl="5" w:tplc="A3DA4FD8">
      <w:numFmt w:val="none"/>
      <w:lvlText w:val=""/>
      <w:lvlJc w:val="left"/>
      <w:pPr>
        <w:tabs>
          <w:tab w:val="num" w:pos="360"/>
        </w:tabs>
      </w:pPr>
    </w:lvl>
    <w:lvl w:ilvl="6" w:tplc="9B4ACE10">
      <w:numFmt w:val="none"/>
      <w:lvlText w:val=""/>
      <w:lvlJc w:val="left"/>
      <w:pPr>
        <w:tabs>
          <w:tab w:val="num" w:pos="360"/>
        </w:tabs>
      </w:pPr>
    </w:lvl>
    <w:lvl w:ilvl="7" w:tplc="C5F2852E">
      <w:numFmt w:val="none"/>
      <w:lvlText w:val=""/>
      <w:lvlJc w:val="left"/>
      <w:pPr>
        <w:tabs>
          <w:tab w:val="num" w:pos="360"/>
        </w:tabs>
      </w:pPr>
    </w:lvl>
    <w:lvl w:ilvl="8" w:tplc="C6A42572">
      <w:numFmt w:val="none"/>
      <w:lvlText w:val=""/>
      <w:lvlJc w:val="left"/>
      <w:pPr>
        <w:tabs>
          <w:tab w:val="num" w:pos="360"/>
        </w:tabs>
      </w:pPr>
    </w:lvl>
  </w:abstractNum>
  <w:abstractNum w:abstractNumId="23">
    <w:nsid w:val="4E914CB1"/>
    <w:multiLevelType w:val="hybridMultilevel"/>
    <w:tmpl w:val="705874B4"/>
    <w:lvl w:ilvl="0" w:tplc="04090001">
      <w:start w:val="1"/>
      <w:numFmt w:val="bullet"/>
      <w:lvlText w:val=""/>
      <w:lvlJc w:val="left"/>
      <w:pPr>
        <w:tabs>
          <w:tab w:val="num" w:pos="720"/>
        </w:tabs>
        <w:ind w:left="720" w:hanging="360"/>
      </w:pPr>
      <w:rPr>
        <w:rFonts w:ascii="Symbol" w:hAnsi="Symbol" w:hint="default"/>
      </w:rPr>
    </w:lvl>
    <w:lvl w:ilvl="1" w:tplc="86805482">
      <w:numFmt w:val="bullet"/>
      <w:lvlText w:val="-"/>
      <w:lvlJc w:val="left"/>
      <w:pPr>
        <w:tabs>
          <w:tab w:val="num" w:pos="1950"/>
        </w:tabs>
        <w:ind w:left="1950" w:hanging="69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nsid w:val="520C6BC2"/>
    <w:multiLevelType w:val="hybridMultilevel"/>
    <w:tmpl w:val="138E9D3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2A0416"/>
    <w:multiLevelType w:val="multilevel"/>
    <w:tmpl w:val="B8E6EB36"/>
    <w:lvl w:ilvl="0">
      <w:start w:val="2"/>
      <w:numFmt w:val="decimal"/>
      <w:lvlText w:val="%1."/>
      <w:lvlJc w:val="left"/>
      <w:pPr>
        <w:ind w:left="360" w:hanging="360"/>
      </w:pPr>
      <w:rPr>
        <w:rFonts w:hint="default"/>
      </w:rPr>
    </w:lvl>
    <w:lvl w:ilvl="1">
      <w:start w:val="8"/>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nsid w:val="603B073B"/>
    <w:multiLevelType w:val="hybridMultilevel"/>
    <w:tmpl w:val="141E3456"/>
    <w:lvl w:ilvl="0" w:tplc="CB76F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610E6B"/>
    <w:multiLevelType w:val="hybridMultilevel"/>
    <w:tmpl w:val="E4C037E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di1"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di1"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di1"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618C7F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65205AA7"/>
    <w:multiLevelType w:val="hybridMultilevel"/>
    <w:tmpl w:val="12EADF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956E32"/>
    <w:multiLevelType w:val="singleLevel"/>
    <w:tmpl w:val="B53C601A"/>
    <w:lvl w:ilvl="0">
      <w:start w:val="1"/>
      <w:numFmt w:val="bullet"/>
      <w:lvlText w:val=""/>
      <w:lvlJc w:val="left"/>
      <w:pPr>
        <w:tabs>
          <w:tab w:val="num" w:pos="360"/>
        </w:tabs>
        <w:ind w:left="360" w:hanging="360"/>
      </w:pPr>
      <w:rPr>
        <w:rFonts w:ascii="Symbol" w:hAnsi="Symbol" w:hint="default"/>
        <w:sz w:val="28"/>
      </w:rPr>
    </w:lvl>
  </w:abstractNum>
  <w:abstractNum w:abstractNumId="31">
    <w:nsid w:val="70134D13"/>
    <w:multiLevelType w:val="hybridMultilevel"/>
    <w:tmpl w:val="14600C88"/>
    <w:lvl w:ilvl="0" w:tplc="0310FB32">
      <w:start w:val="2"/>
      <w:numFmt w:val="bullet"/>
      <w:lvlText w:val="-"/>
      <w:lvlJc w:val="left"/>
      <w:pPr>
        <w:tabs>
          <w:tab w:val="num" w:pos="1080"/>
        </w:tabs>
        <w:ind w:left="108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6C66822"/>
    <w:multiLevelType w:val="hybridMultilevel"/>
    <w:tmpl w:val="B8AC26A0"/>
    <w:lvl w:ilvl="0" w:tplc="04090001">
      <w:start w:val="1"/>
      <w:numFmt w:val="bullet"/>
      <w:lvlText w:val=""/>
      <w:lvlJc w:val="left"/>
      <w:pPr>
        <w:tabs>
          <w:tab w:val="num" w:pos="1520"/>
        </w:tabs>
        <w:ind w:left="1520" w:hanging="360"/>
      </w:pPr>
      <w:rPr>
        <w:rFonts w:ascii="Symbol" w:hAnsi="Symbol" w:hint="default"/>
      </w:rPr>
    </w:lvl>
    <w:lvl w:ilvl="1" w:tplc="04090003" w:tentative="1">
      <w:start w:val="1"/>
      <w:numFmt w:val="bullet"/>
      <w:lvlText w:val="o"/>
      <w:lvlJc w:val="left"/>
      <w:pPr>
        <w:tabs>
          <w:tab w:val="num" w:pos="2240"/>
        </w:tabs>
        <w:ind w:left="2240" w:hanging="360"/>
      </w:pPr>
      <w:rPr>
        <w:rFonts w:ascii="Courier New" w:hAnsi="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33">
    <w:nsid w:val="797267AC"/>
    <w:multiLevelType w:val="hybridMultilevel"/>
    <w:tmpl w:val="E070BDC8"/>
    <w:lvl w:ilvl="0" w:tplc="43907BD0">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277C42"/>
    <w:multiLevelType w:val="hybridMultilevel"/>
    <w:tmpl w:val="E946BB2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ABC5196"/>
    <w:multiLevelType w:val="singleLevel"/>
    <w:tmpl w:val="43907BD0"/>
    <w:lvl w:ilvl="0">
      <w:numFmt w:val="bullet"/>
      <w:lvlText w:val="-"/>
      <w:lvlJc w:val="left"/>
      <w:pPr>
        <w:tabs>
          <w:tab w:val="num" w:pos="1080"/>
        </w:tabs>
        <w:ind w:left="1080" w:hanging="360"/>
      </w:pPr>
      <w:rPr>
        <w:rFonts w:ascii="Times New Roman" w:hAnsi="Times New Roman" w:hint="default"/>
      </w:rPr>
    </w:lvl>
  </w:abstractNum>
  <w:abstractNum w:abstractNumId="36">
    <w:nsid w:val="7CFA4C64"/>
    <w:multiLevelType w:val="hybridMultilevel"/>
    <w:tmpl w:val="73E0BC84"/>
    <w:lvl w:ilvl="0" w:tplc="4030D7E8">
      <w:start w:val="3"/>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7E1830F0"/>
    <w:multiLevelType w:val="hybridMultilevel"/>
    <w:tmpl w:val="2AAA4A22"/>
    <w:lvl w:ilvl="0" w:tplc="04090001">
      <w:start w:val="1"/>
      <w:numFmt w:val="bullet"/>
      <w:lvlText w:val=""/>
      <w:lvlJc w:val="left"/>
      <w:pPr>
        <w:tabs>
          <w:tab w:val="num" w:pos="1321"/>
        </w:tabs>
        <w:ind w:left="1321" w:hanging="360"/>
      </w:pPr>
      <w:rPr>
        <w:rFonts w:ascii="Symbol" w:hAnsi="Symbol" w:hint="default"/>
      </w:rPr>
    </w:lvl>
    <w:lvl w:ilvl="1" w:tplc="04090003" w:tentative="1">
      <w:start w:val="1"/>
      <w:numFmt w:val="bullet"/>
      <w:lvlText w:val="o"/>
      <w:lvlJc w:val="left"/>
      <w:pPr>
        <w:tabs>
          <w:tab w:val="num" w:pos="2041"/>
        </w:tabs>
        <w:ind w:left="2041" w:hanging="360"/>
      </w:pPr>
      <w:rPr>
        <w:rFonts w:ascii="Courier New" w:hAnsi="Courier New" w:cs="Courier New" w:hint="default"/>
      </w:rPr>
    </w:lvl>
    <w:lvl w:ilvl="2" w:tplc="04090005" w:tentative="1">
      <w:start w:val="1"/>
      <w:numFmt w:val="bullet"/>
      <w:lvlText w:val=""/>
      <w:lvlJc w:val="left"/>
      <w:pPr>
        <w:tabs>
          <w:tab w:val="num" w:pos="2761"/>
        </w:tabs>
        <w:ind w:left="2761" w:hanging="360"/>
      </w:pPr>
      <w:rPr>
        <w:rFonts w:ascii="Wingdings" w:hAnsi="Wingdings" w:hint="default"/>
      </w:rPr>
    </w:lvl>
    <w:lvl w:ilvl="3" w:tplc="04090001" w:tentative="1">
      <w:start w:val="1"/>
      <w:numFmt w:val="bullet"/>
      <w:lvlText w:val=""/>
      <w:lvlJc w:val="left"/>
      <w:pPr>
        <w:tabs>
          <w:tab w:val="num" w:pos="3481"/>
        </w:tabs>
        <w:ind w:left="3481" w:hanging="360"/>
      </w:pPr>
      <w:rPr>
        <w:rFonts w:ascii="Symbol" w:hAnsi="Symbol" w:hint="default"/>
      </w:rPr>
    </w:lvl>
    <w:lvl w:ilvl="4" w:tplc="04090003" w:tentative="1">
      <w:start w:val="1"/>
      <w:numFmt w:val="bullet"/>
      <w:lvlText w:val="o"/>
      <w:lvlJc w:val="left"/>
      <w:pPr>
        <w:tabs>
          <w:tab w:val="num" w:pos="4201"/>
        </w:tabs>
        <w:ind w:left="4201" w:hanging="360"/>
      </w:pPr>
      <w:rPr>
        <w:rFonts w:ascii="Courier New" w:hAnsi="Courier New" w:cs="Courier New" w:hint="default"/>
      </w:rPr>
    </w:lvl>
    <w:lvl w:ilvl="5" w:tplc="04090005" w:tentative="1">
      <w:start w:val="1"/>
      <w:numFmt w:val="bullet"/>
      <w:lvlText w:val=""/>
      <w:lvlJc w:val="left"/>
      <w:pPr>
        <w:tabs>
          <w:tab w:val="num" w:pos="4921"/>
        </w:tabs>
        <w:ind w:left="4921" w:hanging="360"/>
      </w:pPr>
      <w:rPr>
        <w:rFonts w:ascii="Wingdings" w:hAnsi="Wingdings" w:hint="default"/>
      </w:rPr>
    </w:lvl>
    <w:lvl w:ilvl="6" w:tplc="04090001" w:tentative="1">
      <w:start w:val="1"/>
      <w:numFmt w:val="bullet"/>
      <w:lvlText w:val=""/>
      <w:lvlJc w:val="left"/>
      <w:pPr>
        <w:tabs>
          <w:tab w:val="num" w:pos="5641"/>
        </w:tabs>
        <w:ind w:left="5641" w:hanging="360"/>
      </w:pPr>
      <w:rPr>
        <w:rFonts w:ascii="Symbol" w:hAnsi="Symbol" w:hint="default"/>
      </w:rPr>
    </w:lvl>
    <w:lvl w:ilvl="7" w:tplc="04090003" w:tentative="1">
      <w:start w:val="1"/>
      <w:numFmt w:val="bullet"/>
      <w:lvlText w:val="o"/>
      <w:lvlJc w:val="left"/>
      <w:pPr>
        <w:tabs>
          <w:tab w:val="num" w:pos="6361"/>
        </w:tabs>
        <w:ind w:left="6361" w:hanging="360"/>
      </w:pPr>
      <w:rPr>
        <w:rFonts w:ascii="Courier New" w:hAnsi="Courier New" w:cs="Courier New" w:hint="default"/>
      </w:rPr>
    </w:lvl>
    <w:lvl w:ilvl="8" w:tplc="04090005" w:tentative="1">
      <w:start w:val="1"/>
      <w:numFmt w:val="bullet"/>
      <w:lvlText w:val=""/>
      <w:lvlJc w:val="left"/>
      <w:pPr>
        <w:tabs>
          <w:tab w:val="num" w:pos="7081"/>
        </w:tabs>
        <w:ind w:left="7081" w:hanging="360"/>
      </w:pPr>
      <w:rPr>
        <w:rFonts w:ascii="Wingdings" w:hAnsi="Wingdings" w:hint="default"/>
      </w:rPr>
    </w:lvl>
  </w:abstractNum>
  <w:num w:numId="1">
    <w:abstractNumId w:val="36"/>
  </w:num>
  <w:num w:numId="2">
    <w:abstractNumId w:val="22"/>
  </w:num>
  <w:num w:numId="3">
    <w:abstractNumId w:val="5"/>
  </w:num>
  <w:num w:numId="4">
    <w:abstractNumId w:val="15"/>
  </w:num>
  <w:num w:numId="5">
    <w:abstractNumId w:val="24"/>
  </w:num>
  <w:num w:numId="6">
    <w:abstractNumId w:val="18"/>
  </w:num>
  <w:num w:numId="7">
    <w:abstractNumId w:val="13"/>
  </w:num>
  <w:num w:numId="8">
    <w:abstractNumId w:val="4"/>
  </w:num>
  <w:num w:numId="9">
    <w:abstractNumId w:val="19"/>
  </w:num>
  <w:num w:numId="10">
    <w:abstractNumId w:val="23"/>
  </w:num>
  <w:num w:numId="11">
    <w:abstractNumId w:val="20"/>
  </w:num>
  <w:num w:numId="12">
    <w:abstractNumId w:val="37"/>
  </w:num>
  <w:num w:numId="13">
    <w:abstractNumId w:val="35"/>
  </w:num>
  <w:num w:numId="14">
    <w:abstractNumId w:val="8"/>
  </w:num>
  <w:num w:numId="15">
    <w:abstractNumId w:val="10"/>
  </w:num>
  <w:num w:numId="16">
    <w:abstractNumId w:val="33"/>
  </w:num>
  <w:num w:numId="17">
    <w:abstractNumId w:val="29"/>
  </w:num>
  <w:num w:numId="18">
    <w:abstractNumId w:val="27"/>
  </w:num>
  <w:num w:numId="19">
    <w:abstractNumId w:val="6"/>
  </w:num>
  <w:num w:numId="20">
    <w:abstractNumId w:val="11"/>
  </w:num>
  <w:num w:numId="21">
    <w:abstractNumId w:val="17"/>
  </w:num>
  <w:num w:numId="22">
    <w:abstractNumId w:val="26"/>
  </w:num>
  <w:num w:numId="23">
    <w:abstractNumId w:val="28"/>
  </w:num>
  <w:num w:numId="24">
    <w:abstractNumId w:val="34"/>
  </w:num>
  <w:num w:numId="25">
    <w:abstractNumId w:val="1"/>
  </w:num>
  <w:num w:numId="26">
    <w:abstractNumId w:val="7"/>
  </w:num>
  <w:num w:numId="27">
    <w:abstractNumId w:val="21"/>
  </w:num>
  <w:num w:numId="28">
    <w:abstractNumId w:val="25"/>
  </w:num>
  <w:num w:numId="29">
    <w:abstractNumId w:val="9"/>
  </w:num>
  <w:num w:numId="30">
    <w:abstractNumId w:val="31"/>
  </w:num>
  <w:num w:numId="31">
    <w:abstractNumId w:val="30"/>
  </w:num>
  <w:num w:numId="32">
    <w:abstractNumId w:val="12"/>
  </w:num>
  <w:num w:numId="33">
    <w:abstractNumId w:val="32"/>
  </w:num>
  <w:num w:numId="34">
    <w:abstractNumId w:val="14"/>
  </w:num>
  <w:num w:numId="3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7AD7"/>
    <w:rsid w:val="00001F7F"/>
    <w:rsid w:val="00005B44"/>
    <w:rsid w:val="00006C13"/>
    <w:rsid w:val="00010F9E"/>
    <w:rsid w:val="0001740D"/>
    <w:rsid w:val="00022EE0"/>
    <w:rsid w:val="000230A9"/>
    <w:rsid w:val="00023175"/>
    <w:rsid w:val="0002421E"/>
    <w:rsid w:val="00024D55"/>
    <w:rsid w:val="000302C7"/>
    <w:rsid w:val="00031CFB"/>
    <w:rsid w:val="00033BBF"/>
    <w:rsid w:val="00034071"/>
    <w:rsid w:val="000357C9"/>
    <w:rsid w:val="00042EC3"/>
    <w:rsid w:val="000438E3"/>
    <w:rsid w:val="000454C1"/>
    <w:rsid w:val="00047B27"/>
    <w:rsid w:val="00050C9B"/>
    <w:rsid w:val="00057045"/>
    <w:rsid w:val="00057964"/>
    <w:rsid w:val="000604A9"/>
    <w:rsid w:val="00061A9A"/>
    <w:rsid w:val="00062A7D"/>
    <w:rsid w:val="0006300B"/>
    <w:rsid w:val="00063E17"/>
    <w:rsid w:val="00065EA0"/>
    <w:rsid w:val="00066D43"/>
    <w:rsid w:val="00067B88"/>
    <w:rsid w:val="000701B9"/>
    <w:rsid w:val="00072E8D"/>
    <w:rsid w:val="000756FE"/>
    <w:rsid w:val="00081D92"/>
    <w:rsid w:val="0008297C"/>
    <w:rsid w:val="000834BF"/>
    <w:rsid w:val="00085B9A"/>
    <w:rsid w:val="00090AD6"/>
    <w:rsid w:val="00090BCF"/>
    <w:rsid w:val="0009356D"/>
    <w:rsid w:val="00094E68"/>
    <w:rsid w:val="000A3AE0"/>
    <w:rsid w:val="000A47A0"/>
    <w:rsid w:val="000A6222"/>
    <w:rsid w:val="000A7AA5"/>
    <w:rsid w:val="000B187B"/>
    <w:rsid w:val="000B2293"/>
    <w:rsid w:val="000B24AD"/>
    <w:rsid w:val="000B2774"/>
    <w:rsid w:val="000B2D3C"/>
    <w:rsid w:val="000B3DF4"/>
    <w:rsid w:val="000B5C8A"/>
    <w:rsid w:val="000B6041"/>
    <w:rsid w:val="000C7449"/>
    <w:rsid w:val="000D49F3"/>
    <w:rsid w:val="000D5397"/>
    <w:rsid w:val="000E106C"/>
    <w:rsid w:val="000E4AAC"/>
    <w:rsid w:val="000E4FA1"/>
    <w:rsid w:val="000E68BA"/>
    <w:rsid w:val="000E6969"/>
    <w:rsid w:val="000E7932"/>
    <w:rsid w:val="000F433D"/>
    <w:rsid w:val="000F4EF5"/>
    <w:rsid w:val="00101260"/>
    <w:rsid w:val="00101CC8"/>
    <w:rsid w:val="0010277A"/>
    <w:rsid w:val="0010620C"/>
    <w:rsid w:val="001116DE"/>
    <w:rsid w:val="001128CB"/>
    <w:rsid w:val="001132B3"/>
    <w:rsid w:val="001134C1"/>
    <w:rsid w:val="00124FE2"/>
    <w:rsid w:val="00132598"/>
    <w:rsid w:val="001329E1"/>
    <w:rsid w:val="00136BF9"/>
    <w:rsid w:val="00137CBF"/>
    <w:rsid w:val="00140B01"/>
    <w:rsid w:val="001423D3"/>
    <w:rsid w:val="0014479A"/>
    <w:rsid w:val="0015144F"/>
    <w:rsid w:val="00152916"/>
    <w:rsid w:val="00154F74"/>
    <w:rsid w:val="001605CC"/>
    <w:rsid w:val="00160679"/>
    <w:rsid w:val="001610EF"/>
    <w:rsid w:val="00171F54"/>
    <w:rsid w:val="00175DEB"/>
    <w:rsid w:val="00181502"/>
    <w:rsid w:val="00183156"/>
    <w:rsid w:val="00185DB8"/>
    <w:rsid w:val="00186A23"/>
    <w:rsid w:val="00190A8B"/>
    <w:rsid w:val="0019165B"/>
    <w:rsid w:val="001921E5"/>
    <w:rsid w:val="001939CF"/>
    <w:rsid w:val="001A1435"/>
    <w:rsid w:val="001A29D1"/>
    <w:rsid w:val="001A2A39"/>
    <w:rsid w:val="001A3677"/>
    <w:rsid w:val="001A4226"/>
    <w:rsid w:val="001A4E4E"/>
    <w:rsid w:val="001B20F6"/>
    <w:rsid w:val="001B2F7D"/>
    <w:rsid w:val="001B4958"/>
    <w:rsid w:val="001B4DCF"/>
    <w:rsid w:val="001B6AF2"/>
    <w:rsid w:val="001C060F"/>
    <w:rsid w:val="001C55D4"/>
    <w:rsid w:val="001C5C6A"/>
    <w:rsid w:val="001C62D7"/>
    <w:rsid w:val="001D38DE"/>
    <w:rsid w:val="001D5D90"/>
    <w:rsid w:val="001D6EAA"/>
    <w:rsid w:val="001E0F3F"/>
    <w:rsid w:val="001E1B0C"/>
    <w:rsid w:val="001E7B55"/>
    <w:rsid w:val="001F09B7"/>
    <w:rsid w:val="001F15F6"/>
    <w:rsid w:val="001F2E99"/>
    <w:rsid w:val="001F398D"/>
    <w:rsid w:val="001F3DBD"/>
    <w:rsid w:val="002010B2"/>
    <w:rsid w:val="00201A87"/>
    <w:rsid w:val="00201CB7"/>
    <w:rsid w:val="0020247A"/>
    <w:rsid w:val="00202934"/>
    <w:rsid w:val="00202AD8"/>
    <w:rsid w:val="00206C33"/>
    <w:rsid w:val="0021204F"/>
    <w:rsid w:val="002133C6"/>
    <w:rsid w:val="00214C5A"/>
    <w:rsid w:val="00215728"/>
    <w:rsid w:val="002221B7"/>
    <w:rsid w:val="0022491C"/>
    <w:rsid w:val="00225D46"/>
    <w:rsid w:val="00226222"/>
    <w:rsid w:val="00230A9C"/>
    <w:rsid w:val="002317D3"/>
    <w:rsid w:val="00232D6F"/>
    <w:rsid w:val="00233B80"/>
    <w:rsid w:val="002360B8"/>
    <w:rsid w:val="00236CA0"/>
    <w:rsid w:val="002411D4"/>
    <w:rsid w:val="002412C0"/>
    <w:rsid w:val="002412DF"/>
    <w:rsid w:val="00243C86"/>
    <w:rsid w:val="00244539"/>
    <w:rsid w:val="002457D0"/>
    <w:rsid w:val="002502A5"/>
    <w:rsid w:val="00250F77"/>
    <w:rsid w:val="00253980"/>
    <w:rsid w:val="0025471C"/>
    <w:rsid w:val="00255195"/>
    <w:rsid w:val="00262039"/>
    <w:rsid w:val="0026341A"/>
    <w:rsid w:val="002644BA"/>
    <w:rsid w:val="00265D5E"/>
    <w:rsid w:val="00266931"/>
    <w:rsid w:val="00266E5D"/>
    <w:rsid w:val="00271054"/>
    <w:rsid w:val="002714A4"/>
    <w:rsid w:val="00271A38"/>
    <w:rsid w:val="00271BFC"/>
    <w:rsid w:val="00272CED"/>
    <w:rsid w:val="00273DF1"/>
    <w:rsid w:val="00276274"/>
    <w:rsid w:val="00280706"/>
    <w:rsid w:val="00280A23"/>
    <w:rsid w:val="0028152E"/>
    <w:rsid w:val="00281D10"/>
    <w:rsid w:val="00282C39"/>
    <w:rsid w:val="002859F4"/>
    <w:rsid w:val="002917AD"/>
    <w:rsid w:val="00291BCC"/>
    <w:rsid w:val="002973C0"/>
    <w:rsid w:val="00297EA1"/>
    <w:rsid w:val="002A2517"/>
    <w:rsid w:val="002A3992"/>
    <w:rsid w:val="002A4BC4"/>
    <w:rsid w:val="002A55C3"/>
    <w:rsid w:val="002A5D83"/>
    <w:rsid w:val="002A636C"/>
    <w:rsid w:val="002A6A3F"/>
    <w:rsid w:val="002B3D63"/>
    <w:rsid w:val="002C2042"/>
    <w:rsid w:val="002C2B01"/>
    <w:rsid w:val="002C2D23"/>
    <w:rsid w:val="002C2E42"/>
    <w:rsid w:val="002C5393"/>
    <w:rsid w:val="002C6D0A"/>
    <w:rsid w:val="002E08A5"/>
    <w:rsid w:val="002E3A71"/>
    <w:rsid w:val="002E3D69"/>
    <w:rsid w:val="002E541A"/>
    <w:rsid w:val="002E576B"/>
    <w:rsid w:val="002E6EEE"/>
    <w:rsid w:val="002F067B"/>
    <w:rsid w:val="002F1DBD"/>
    <w:rsid w:val="002F28A9"/>
    <w:rsid w:val="002F3AD7"/>
    <w:rsid w:val="002F4A70"/>
    <w:rsid w:val="00304B6B"/>
    <w:rsid w:val="00304CDF"/>
    <w:rsid w:val="00305C39"/>
    <w:rsid w:val="00306076"/>
    <w:rsid w:val="003100B9"/>
    <w:rsid w:val="003119CD"/>
    <w:rsid w:val="0031775D"/>
    <w:rsid w:val="00320A56"/>
    <w:rsid w:val="00321A5B"/>
    <w:rsid w:val="00322D9E"/>
    <w:rsid w:val="00331F68"/>
    <w:rsid w:val="00332335"/>
    <w:rsid w:val="00333A74"/>
    <w:rsid w:val="00343E80"/>
    <w:rsid w:val="00344993"/>
    <w:rsid w:val="00345B8C"/>
    <w:rsid w:val="00346192"/>
    <w:rsid w:val="003463E4"/>
    <w:rsid w:val="00352924"/>
    <w:rsid w:val="00357CEC"/>
    <w:rsid w:val="0036293D"/>
    <w:rsid w:val="003644EA"/>
    <w:rsid w:val="00365796"/>
    <w:rsid w:val="00366721"/>
    <w:rsid w:val="00370E88"/>
    <w:rsid w:val="00374701"/>
    <w:rsid w:val="00374CC9"/>
    <w:rsid w:val="00375E81"/>
    <w:rsid w:val="00382AFD"/>
    <w:rsid w:val="0038696B"/>
    <w:rsid w:val="0038704F"/>
    <w:rsid w:val="00391AEA"/>
    <w:rsid w:val="00392FA3"/>
    <w:rsid w:val="00394236"/>
    <w:rsid w:val="003A2544"/>
    <w:rsid w:val="003A2A57"/>
    <w:rsid w:val="003A3B8B"/>
    <w:rsid w:val="003A6115"/>
    <w:rsid w:val="003B1643"/>
    <w:rsid w:val="003B362B"/>
    <w:rsid w:val="003B4B5C"/>
    <w:rsid w:val="003B5CA9"/>
    <w:rsid w:val="003B7690"/>
    <w:rsid w:val="003B7B7C"/>
    <w:rsid w:val="003C0D87"/>
    <w:rsid w:val="003C1CF1"/>
    <w:rsid w:val="003C2C8F"/>
    <w:rsid w:val="003C3F1E"/>
    <w:rsid w:val="003C445B"/>
    <w:rsid w:val="003D36F2"/>
    <w:rsid w:val="003D39F9"/>
    <w:rsid w:val="003E15C7"/>
    <w:rsid w:val="003E2E01"/>
    <w:rsid w:val="003F026D"/>
    <w:rsid w:val="003F23CA"/>
    <w:rsid w:val="003F3D52"/>
    <w:rsid w:val="004002F4"/>
    <w:rsid w:val="00401A50"/>
    <w:rsid w:val="00401FE9"/>
    <w:rsid w:val="00413392"/>
    <w:rsid w:val="00413CC4"/>
    <w:rsid w:val="004147D2"/>
    <w:rsid w:val="00414B8D"/>
    <w:rsid w:val="00416722"/>
    <w:rsid w:val="00416724"/>
    <w:rsid w:val="00416C6A"/>
    <w:rsid w:val="00420A5F"/>
    <w:rsid w:val="00427739"/>
    <w:rsid w:val="00432DCF"/>
    <w:rsid w:val="0043438F"/>
    <w:rsid w:val="00434F96"/>
    <w:rsid w:val="004350CB"/>
    <w:rsid w:val="00441587"/>
    <w:rsid w:val="00444E15"/>
    <w:rsid w:val="00447240"/>
    <w:rsid w:val="00447F8C"/>
    <w:rsid w:val="00450838"/>
    <w:rsid w:val="00454465"/>
    <w:rsid w:val="00454CA2"/>
    <w:rsid w:val="004563E2"/>
    <w:rsid w:val="00457C1C"/>
    <w:rsid w:val="0046169C"/>
    <w:rsid w:val="004618F0"/>
    <w:rsid w:val="00462610"/>
    <w:rsid w:val="004635D1"/>
    <w:rsid w:val="00463942"/>
    <w:rsid w:val="00471475"/>
    <w:rsid w:val="00471D9C"/>
    <w:rsid w:val="004721F5"/>
    <w:rsid w:val="0047311A"/>
    <w:rsid w:val="004740AF"/>
    <w:rsid w:val="00477011"/>
    <w:rsid w:val="00483A3B"/>
    <w:rsid w:val="0048438E"/>
    <w:rsid w:val="004901C3"/>
    <w:rsid w:val="0049143C"/>
    <w:rsid w:val="004930B6"/>
    <w:rsid w:val="00493C2B"/>
    <w:rsid w:val="004A0E67"/>
    <w:rsid w:val="004A28B1"/>
    <w:rsid w:val="004A332E"/>
    <w:rsid w:val="004A3748"/>
    <w:rsid w:val="004A7A71"/>
    <w:rsid w:val="004B094D"/>
    <w:rsid w:val="004B18A5"/>
    <w:rsid w:val="004B2CDE"/>
    <w:rsid w:val="004B58A7"/>
    <w:rsid w:val="004B5C5B"/>
    <w:rsid w:val="004C00E4"/>
    <w:rsid w:val="004C23DC"/>
    <w:rsid w:val="004C292F"/>
    <w:rsid w:val="004C4212"/>
    <w:rsid w:val="004C5DA8"/>
    <w:rsid w:val="004D35A4"/>
    <w:rsid w:val="004D58BD"/>
    <w:rsid w:val="004D5CAF"/>
    <w:rsid w:val="004D69FD"/>
    <w:rsid w:val="004D6B01"/>
    <w:rsid w:val="004E0BAF"/>
    <w:rsid w:val="004E1264"/>
    <w:rsid w:val="004E37D1"/>
    <w:rsid w:val="004E46A7"/>
    <w:rsid w:val="004E66B0"/>
    <w:rsid w:val="004F099E"/>
    <w:rsid w:val="004F51BA"/>
    <w:rsid w:val="004F67DE"/>
    <w:rsid w:val="004F6982"/>
    <w:rsid w:val="005003ED"/>
    <w:rsid w:val="005007B4"/>
    <w:rsid w:val="00503432"/>
    <w:rsid w:val="00506041"/>
    <w:rsid w:val="00511AFE"/>
    <w:rsid w:val="005126F4"/>
    <w:rsid w:val="005127FF"/>
    <w:rsid w:val="005140A9"/>
    <w:rsid w:val="005141B8"/>
    <w:rsid w:val="00515592"/>
    <w:rsid w:val="005157FB"/>
    <w:rsid w:val="005176BF"/>
    <w:rsid w:val="005177B6"/>
    <w:rsid w:val="00520229"/>
    <w:rsid w:val="0052098E"/>
    <w:rsid w:val="005218E7"/>
    <w:rsid w:val="00521F4D"/>
    <w:rsid w:val="00523389"/>
    <w:rsid w:val="0052431A"/>
    <w:rsid w:val="0052539E"/>
    <w:rsid w:val="00527CC3"/>
    <w:rsid w:val="005300F2"/>
    <w:rsid w:val="005334CA"/>
    <w:rsid w:val="00540F4C"/>
    <w:rsid w:val="00541242"/>
    <w:rsid w:val="00544816"/>
    <w:rsid w:val="00546254"/>
    <w:rsid w:val="005462D6"/>
    <w:rsid w:val="005472A6"/>
    <w:rsid w:val="00552A25"/>
    <w:rsid w:val="00552AD5"/>
    <w:rsid w:val="00554507"/>
    <w:rsid w:val="00555E3C"/>
    <w:rsid w:val="00556A29"/>
    <w:rsid w:val="005600AE"/>
    <w:rsid w:val="005629C6"/>
    <w:rsid w:val="00563606"/>
    <w:rsid w:val="005650A7"/>
    <w:rsid w:val="00566C69"/>
    <w:rsid w:val="00566D9E"/>
    <w:rsid w:val="00567888"/>
    <w:rsid w:val="00567CDF"/>
    <w:rsid w:val="0057016F"/>
    <w:rsid w:val="00571181"/>
    <w:rsid w:val="005718D8"/>
    <w:rsid w:val="005723DD"/>
    <w:rsid w:val="00572CB2"/>
    <w:rsid w:val="005731E6"/>
    <w:rsid w:val="005734EF"/>
    <w:rsid w:val="0057387E"/>
    <w:rsid w:val="005813DF"/>
    <w:rsid w:val="00585BAE"/>
    <w:rsid w:val="0058745B"/>
    <w:rsid w:val="00587DCF"/>
    <w:rsid w:val="00592292"/>
    <w:rsid w:val="00593E9D"/>
    <w:rsid w:val="005A72C2"/>
    <w:rsid w:val="005B067A"/>
    <w:rsid w:val="005B1601"/>
    <w:rsid w:val="005B6AF6"/>
    <w:rsid w:val="005C2018"/>
    <w:rsid w:val="005C31AA"/>
    <w:rsid w:val="005C342B"/>
    <w:rsid w:val="005C51CE"/>
    <w:rsid w:val="005C7435"/>
    <w:rsid w:val="005C7669"/>
    <w:rsid w:val="005C76F6"/>
    <w:rsid w:val="005C77F1"/>
    <w:rsid w:val="005C7976"/>
    <w:rsid w:val="005C7FF0"/>
    <w:rsid w:val="005D1387"/>
    <w:rsid w:val="005D4E46"/>
    <w:rsid w:val="005D6EC0"/>
    <w:rsid w:val="005E017C"/>
    <w:rsid w:val="005E0C11"/>
    <w:rsid w:val="005E72FA"/>
    <w:rsid w:val="005F0EB4"/>
    <w:rsid w:val="005F127B"/>
    <w:rsid w:val="005F2CB6"/>
    <w:rsid w:val="005F3AD5"/>
    <w:rsid w:val="00600463"/>
    <w:rsid w:val="00600F10"/>
    <w:rsid w:val="00601C8F"/>
    <w:rsid w:val="00613671"/>
    <w:rsid w:val="006154BD"/>
    <w:rsid w:val="00616618"/>
    <w:rsid w:val="006172EF"/>
    <w:rsid w:val="0061774B"/>
    <w:rsid w:val="00620B45"/>
    <w:rsid w:val="00621F0F"/>
    <w:rsid w:val="00622CAD"/>
    <w:rsid w:val="00623269"/>
    <w:rsid w:val="00630464"/>
    <w:rsid w:val="006310FD"/>
    <w:rsid w:val="00633958"/>
    <w:rsid w:val="00644938"/>
    <w:rsid w:val="00646329"/>
    <w:rsid w:val="00651247"/>
    <w:rsid w:val="00651853"/>
    <w:rsid w:val="00651A2B"/>
    <w:rsid w:val="006528C5"/>
    <w:rsid w:val="006530AF"/>
    <w:rsid w:val="006538F2"/>
    <w:rsid w:val="006542EF"/>
    <w:rsid w:val="00655A19"/>
    <w:rsid w:val="00657149"/>
    <w:rsid w:val="00657422"/>
    <w:rsid w:val="00657AF7"/>
    <w:rsid w:val="00660D09"/>
    <w:rsid w:val="00660EAF"/>
    <w:rsid w:val="00664A38"/>
    <w:rsid w:val="006654CA"/>
    <w:rsid w:val="00665F26"/>
    <w:rsid w:val="00670DB7"/>
    <w:rsid w:val="00673304"/>
    <w:rsid w:val="00675A3E"/>
    <w:rsid w:val="00675E0F"/>
    <w:rsid w:val="006774B5"/>
    <w:rsid w:val="00677791"/>
    <w:rsid w:val="006808F2"/>
    <w:rsid w:val="00683957"/>
    <w:rsid w:val="00683DEC"/>
    <w:rsid w:val="00693AA5"/>
    <w:rsid w:val="00694AEE"/>
    <w:rsid w:val="00695676"/>
    <w:rsid w:val="00696E90"/>
    <w:rsid w:val="00697C40"/>
    <w:rsid w:val="006A249B"/>
    <w:rsid w:val="006A3495"/>
    <w:rsid w:val="006A64F8"/>
    <w:rsid w:val="006A64F9"/>
    <w:rsid w:val="006B2E98"/>
    <w:rsid w:val="006B38D3"/>
    <w:rsid w:val="006B646E"/>
    <w:rsid w:val="006B752C"/>
    <w:rsid w:val="006B7EC8"/>
    <w:rsid w:val="006C4329"/>
    <w:rsid w:val="006C5C04"/>
    <w:rsid w:val="006D0D39"/>
    <w:rsid w:val="006D40E9"/>
    <w:rsid w:val="006D4465"/>
    <w:rsid w:val="006D6C6D"/>
    <w:rsid w:val="006D7A66"/>
    <w:rsid w:val="006E0BD2"/>
    <w:rsid w:val="006E2341"/>
    <w:rsid w:val="006E414D"/>
    <w:rsid w:val="006E5C18"/>
    <w:rsid w:val="006E5FC0"/>
    <w:rsid w:val="006E7E1A"/>
    <w:rsid w:val="006F0FDF"/>
    <w:rsid w:val="006F149B"/>
    <w:rsid w:val="006F21C9"/>
    <w:rsid w:val="006F5EC1"/>
    <w:rsid w:val="006F5F5E"/>
    <w:rsid w:val="00701566"/>
    <w:rsid w:val="007040D5"/>
    <w:rsid w:val="0070651F"/>
    <w:rsid w:val="0070699F"/>
    <w:rsid w:val="00711051"/>
    <w:rsid w:val="0071140B"/>
    <w:rsid w:val="00713B0E"/>
    <w:rsid w:val="007142AE"/>
    <w:rsid w:val="007152E7"/>
    <w:rsid w:val="007153C1"/>
    <w:rsid w:val="0071659F"/>
    <w:rsid w:val="00716958"/>
    <w:rsid w:val="00717401"/>
    <w:rsid w:val="00717572"/>
    <w:rsid w:val="007176C5"/>
    <w:rsid w:val="00717DE0"/>
    <w:rsid w:val="00721E7E"/>
    <w:rsid w:val="00723D36"/>
    <w:rsid w:val="00726303"/>
    <w:rsid w:val="007272E4"/>
    <w:rsid w:val="00727A91"/>
    <w:rsid w:val="00733E9C"/>
    <w:rsid w:val="0073523E"/>
    <w:rsid w:val="00736C62"/>
    <w:rsid w:val="00741B4C"/>
    <w:rsid w:val="00742390"/>
    <w:rsid w:val="0074308A"/>
    <w:rsid w:val="00743E7B"/>
    <w:rsid w:val="00743EC4"/>
    <w:rsid w:val="00744F4B"/>
    <w:rsid w:val="007456A8"/>
    <w:rsid w:val="0074605F"/>
    <w:rsid w:val="00746844"/>
    <w:rsid w:val="00746AFB"/>
    <w:rsid w:val="00747027"/>
    <w:rsid w:val="00750B2A"/>
    <w:rsid w:val="00750E87"/>
    <w:rsid w:val="00753103"/>
    <w:rsid w:val="00757217"/>
    <w:rsid w:val="007573EB"/>
    <w:rsid w:val="00757F7F"/>
    <w:rsid w:val="00761A15"/>
    <w:rsid w:val="00763C60"/>
    <w:rsid w:val="00763CED"/>
    <w:rsid w:val="007651DC"/>
    <w:rsid w:val="00767149"/>
    <w:rsid w:val="007676B3"/>
    <w:rsid w:val="00770B72"/>
    <w:rsid w:val="00770FFC"/>
    <w:rsid w:val="00772C8E"/>
    <w:rsid w:val="0077576A"/>
    <w:rsid w:val="00777640"/>
    <w:rsid w:val="00780F12"/>
    <w:rsid w:val="0078182A"/>
    <w:rsid w:val="00790755"/>
    <w:rsid w:val="00790D0C"/>
    <w:rsid w:val="00791618"/>
    <w:rsid w:val="00791F21"/>
    <w:rsid w:val="0079357D"/>
    <w:rsid w:val="0079583F"/>
    <w:rsid w:val="007960A1"/>
    <w:rsid w:val="00797838"/>
    <w:rsid w:val="00797B96"/>
    <w:rsid w:val="007A0F9F"/>
    <w:rsid w:val="007A7FC5"/>
    <w:rsid w:val="007B05D2"/>
    <w:rsid w:val="007B2937"/>
    <w:rsid w:val="007B4FC3"/>
    <w:rsid w:val="007B590B"/>
    <w:rsid w:val="007C023A"/>
    <w:rsid w:val="007C155E"/>
    <w:rsid w:val="007C6158"/>
    <w:rsid w:val="007C76A2"/>
    <w:rsid w:val="007D0686"/>
    <w:rsid w:val="007D0BD7"/>
    <w:rsid w:val="007D1EE5"/>
    <w:rsid w:val="007D2C17"/>
    <w:rsid w:val="007D30E7"/>
    <w:rsid w:val="007D3B37"/>
    <w:rsid w:val="007E13F1"/>
    <w:rsid w:val="007E155C"/>
    <w:rsid w:val="007E15E0"/>
    <w:rsid w:val="007E381E"/>
    <w:rsid w:val="007E39C2"/>
    <w:rsid w:val="007E5D2A"/>
    <w:rsid w:val="007F247C"/>
    <w:rsid w:val="007F25DF"/>
    <w:rsid w:val="007F4FC5"/>
    <w:rsid w:val="007F6B09"/>
    <w:rsid w:val="007F7585"/>
    <w:rsid w:val="007F75FC"/>
    <w:rsid w:val="00804FDB"/>
    <w:rsid w:val="008103C0"/>
    <w:rsid w:val="008116EC"/>
    <w:rsid w:val="008125AA"/>
    <w:rsid w:val="00816BE8"/>
    <w:rsid w:val="0081777F"/>
    <w:rsid w:val="00821DEE"/>
    <w:rsid w:val="0082303C"/>
    <w:rsid w:val="00823AAC"/>
    <w:rsid w:val="00824E1F"/>
    <w:rsid w:val="00826CEF"/>
    <w:rsid w:val="00827045"/>
    <w:rsid w:val="00827B44"/>
    <w:rsid w:val="00830CB5"/>
    <w:rsid w:val="008331BE"/>
    <w:rsid w:val="00836193"/>
    <w:rsid w:val="00843684"/>
    <w:rsid w:val="008446D9"/>
    <w:rsid w:val="0084569A"/>
    <w:rsid w:val="0084591C"/>
    <w:rsid w:val="00845A8D"/>
    <w:rsid w:val="008502C8"/>
    <w:rsid w:val="00855711"/>
    <w:rsid w:val="00855D94"/>
    <w:rsid w:val="0085654E"/>
    <w:rsid w:val="008626F6"/>
    <w:rsid w:val="008629C7"/>
    <w:rsid w:val="00862EA6"/>
    <w:rsid w:val="00864341"/>
    <w:rsid w:val="00865F1E"/>
    <w:rsid w:val="008662C7"/>
    <w:rsid w:val="00866967"/>
    <w:rsid w:val="00877A94"/>
    <w:rsid w:val="00882498"/>
    <w:rsid w:val="0088281D"/>
    <w:rsid w:val="008829B7"/>
    <w:rsid w:val="00884844"/>
    <w:rsid w:val="00886350"/>
    <w:rsid w:val="00890385"/>
    <w:rsid w:val="008927AA"/>
    <w:rsid w:val="00894BC6"/>
    <w:rsid w:val="008A02D6"/>
    <w:rsid w:val="008A1BCE"/>
    <w:rsid w:val="008A310C"/>
    <w:rsid w:val="008A47A5"/>
    <w:rsid w:val="008A70F6"/>
    <w:rsid w:val="008B06D3"/>
    <w:rsid w:val="008B1903"/>
    <w:rsid w:val="008B2F31"/>
    <w:rsid w:val="008B52D0"/>
    <w:rsid w:val="008C03A3"/>
    <w:rsid w:val="008C207A"/>
    <w:rsid w:val="008C3815"/>
    <w:rsid w:val="008C77ED"/>
    <w:rsid w:val="008D04F2"/>
    <w:rsid w:val="008D1A26"/>
    <w:rsid w:val="008D2A6F"/>
    <w:rsid w:val="008D3958"/>
    <w:rsid w:val="008D4276"/>
    <w:rsid w:val="008D6DB1"/>
    <w:rsid w:val="008D78A7"/>
    <w:rsid w:val="008E09C4"/>
    <w:rsid w:val="008E1970"/>
    <w:rsid w:val="008E1BE7"/>
    <w:rsid w:val="008E2D1A"/>
    <w:rsid w:val="008E5549"/>
    <w:rsid w:val="008E6B75"/>
    <w:rsid w:val="008F3CB3"/>
    <w:rsid w:val="008F51D3"/>
    <w:rsid w:val="008F655D"/>
    <w:rsid w:val="008F747F"/>
    <w:rsid w:val="00904FEE"/>
    <w:rsid w:val="009066A1"/>
    <w:rsid w:val="00906F67"/>
    <w:rsid w:val="00912B33"/>
    <w:rsid w:val="0091616E"/>
    <w:rsid w:val="00916441"/>
    <w:rsid w:val="00917E61"/>
    <w:rsid w:val="009206A0"/>
    <w:rsid w:val="00920BA9"/>
    <w:rsid w:val="009217B9"/>
    <w:rsid w:val="00921B3D"/>
    <w:rsid w:val="00921F2C"/>
    <w:rsid w:val="00922144"/>
    <w:rsid w:val="009224F3"/>
    <w:rsid w:val="00924438"/>
    <w:rsid w:val="00925D0D"/>
    <w:rsid w:val="0092631D"/>
    <w:rsid w:val="00927646"/>
    <w:rsid w:val="009345A4"/>
    <w:rsid w:val="009351BF"/>
    <w:rsid w:val="0093728B"/>
    <w:rsid w:val="00937320"/>
    <w:rsid w:val="009373B4"/>
    <w:rsid w:val="00937E7D"/>
    <w:rsid w:val="009412D2"/>
    <w:rsid w:val="00942986"/>
    <w:rsid w:val="009461D8"/>
    <w:rsid w:val="00947C7D"/>
    <w:rsid w:val="00950F97"/>
    <w:rsid w:val="00951109"/>
    <w:rsid w:val="00952F36"/>
    <w:rsid w:val="009534FF"/>
    <w:rsid w:val="009570B7"/>
    <w:rsid w:val="0096306F"/>
    <w:rsid w:val="00965C87"/>
    <w:rsid w:val="00970645"/>
    <w:rsid w:val="00970C4B"/>
    <w:rsid w:val="009731C8"/>
    <w:rsid w:val="00974713"/>
    <w:rsid w:val="009772B0"/>
    <w:rsid w:val="00977CE9"/>
    <w:rsid w:val="009838DC"/>
    <w:rsid w:val="00984D55"/>
    <w:rsid w:val="00985ACD"/>
    <w:rsid w:val="00986699"/>
    <w:rsid w:val="00993294"/>
    <w:rsid w:val="0099743D"/>
    <w:rsid w:val="009A020E"/>
    <w:rsid w:val="009A0FF0"/>
    <w:rsid w:val="009A1681"/>
    <w:rsid w:val="009A176F"/>
    <w:rsid w:val="009A3238"/>
    <w:rsid w:val="009A66E0"/>
    <w:rsid w:val="009B5619"/>
    <w:rsid w:val="009B5FDB"/>
    <w:rsid w:val="009C047F"/>
    <w:rsid w:val="009C2F1E"/>
    <w:rsid w:val="009C333B"/>
    <w:rsid w:val="009C3645"/>
    <w:rsid w:val="009C3D5F"/>
    <w:rsid w:val="009C5243"/>
    <w:rsid w:val="009C5320"/>
    <w:rsid w:val="009C7CFC"/>
    <w:rsid w:val="009D0A3D"/>
    <w:rsid w:val="009D2B98"/>
    <w:rsid w:val="009D4ECA"/>
    <w:rsid w:val="009E04FF"/>
    <w:rsid w:val="009E0579"/>
    <w:rsid w:val="009E1EA8"/>
    <w:rsid w:val="009E7586"/>
    <w:rsid w:val="009F307F"/>
    <w:rsid w:val="009F37CD"/>
    <w:rsid w:val="009F6ECD"/>
    <w:rsid w:val="009F78C2"/>
    <w:rsid w:val="00A0072A"/>
    <w:rsid w:val="00A01010"/>
    <w:rsid w:val="00A0283B"/>
    <w:rsid w:val="00A03302"/>
    <w:rsid w:val="00A05530"/>
    <w:rsid w:val="00A125F0"/>
    <w:rsid w:val="00A1303C"/>
    <w:rsid w:val="00A153CB"/>
    <w:rsid w:val="00A172EE"/>
    <w:rsid w:val="00A22689"/>
    <w:rsid w:val="00A25F60"/>
    <w:rsid w:val="00A30663"/>
    <w:rsid w:val="00A3074D"/>
    <w:rsid w:val="00A3156F"/>
    <w:rsid w:val="00A33CE8"/>
    <w:rsid w:val="00A34743"/>
    <w:rsid w:val="00A36AC7"/>
    <w:rsid w:val="00A41534"/>
    <w:rsid w:val="00A42B94"/>
    <w:rsid w:val="00A43C3B"/>
    <w:rsid w:val="00A47238"/>
    <w:rsid w:val="00A553B3"/>
    <w:rsid w:val="00A57CB9"/>
    <w:rsid w:val="00A60E6F"/>
    <w:rsid w:val="00A62DB7"/>
    <w:rsid w:val="00A652B2"/>
    <w:rsid w:val="00A65574"/>
    <w:rsid w:val="00A668F2"/>
    <w:rsid w:val="00A6732F"/>
    <w:rsid w:val="00A6781B"/>
    <w:rsid w:val="00A72741"/>
    <w:rsid w:val="00A73FC6"/>
    <w:rsid w:val="00A74BDD"/>
    <w:rsid w:val="00A74F3C"/>
    <w:rsid w:val="00A81DAD"/>
    <w:rsid w:val="00A94C8C"/>
    <w:rsid w:val="00A96C5E"/>
    <w:rsid w:val="00AA11C9"/>
    <w:rsid w:val="00AA1797"/>
    <w:rsid w:val="00AA2E15"/>
    <w:rsid w:val="00AA35D6"/>
    <w:rsid w:val="00AA6867"/>
    <w:rsid w:val="00AA719A"/>
    <w:rsid w:val="00AB23C7"/>
    <w:rsid w:val="00AB5952"/>
    <w:rsid w:val="00AB799E"/>
    <w:rsid w:val="00AB7D5D"/>
    <w:rsid w:val="00AC0FCC"/>
    <w:rsid w:val="00AC3281"/>
    <w:rsid w:val="00AC3AD5"/>
    <w:rsid w:val="00AC6028"/>
    <w:rsid w:val="00AD2913"/>
    <w:rsid w:val="00AD4D06"/>
    <w:rsid w:val="00AD6069"/>
    <w:rsid w:val="00AD798E"/>
    <w:rsid w:val="00AD7CD1"/>
    <w:rsid w:val="00AE1CCF"/>
    <w:rsid w:val="00AE34D9"/>
    <w:rsid w:val="00AE53EE"/>
    <w:rsid w:val="00AE6E5F"/>
    <w:rsid w:val="00AF0AC9"/>
    <w:rsid w:val="00AF2BA0"/>
    <w:rsid w:val="00AF2D33"/>
    <w:rsid w:val="00AF6761"/>
    <w:rsid w:val="00AF7ACC"/>
    <w:rsid w:val="00AF7BF1"/>
    <w:rsid w:val="00B020CC"/>
    <w:rsid w:val="00B04D8A"/>
    <w:rsid w:val="00B04E42"/>
    <w:rsid w:val="00B07980"/>
    <w:rsid w:val="00B20AAD"/>
    <w:rsid w:val="00B20B0D"/>
    <w:rsid w:val="00B23704"/>
    <w:rsid w:val="00B23A55"/>
    <w:rsid w:val="00B24982"/>
    <w:rsid w:val="00B267D5"/>
    <w:rsid w:val="00B26CF7"/>
    <w:rsid w:val="00B26F50"/>
    <w:rsid w:val="00B37990"/>
    <w:rsid w:val="00B411DD"/>
    <w:rsid w:val="00B442F1"/>
    <w:rsid w:val="00B50194"/>
    <w:rsid w:val="00B507CB"/>
    <w:rsid w:val="00B56A0B"/>
    <w:rsid w:val="00B607BB"/>
    <w:rsid w:val="00B60AFF"/>
    <w:rsid w:val="00B61F61"/>
    <w:rsid w:val="00B6769A"/>
    <w:rsid w:val="00B7158E"/>
    <w:rsid w:val="00B80758"/>
    <w:rsid w:val="00B84813"/>
    <w:rsid w:val="00B86AA1"/>
    <w:rsid w:val="00B872FF"/>
    <w:rsid w:val="00B87C75"/>
    <w:rsid w:val="00B927A5"/>
    <w:rsid w:val="00B9292C"/>
    <w:rsid w:val="00B958BD"/>
    <w:rsid w:val="00B96C9E"/>
    <w:rsid w:val="00B96DEC"/>
    <w:rsid w:val="00B97A66"/>
    <w:rsid w:val="00BA5877"/>
    <w:rsid w:val="00BB09CC"/>
    <w:rsid w:val="00BB1FE6"/>
    <w:rsid w:val="00BB54BB"/>
    <w:rsid w:val="00BC43C4"/>
    <w:rsid w:val="00BC72DA"/>
    <w:rsid w:val="00BD0144"/>
    <w:rsid w:val="00BD1AEA"/>
    <w:rsid w:val="00BD3EDE"/>
    <w:rsid w:val="00BD4F41"/>
    <w:rsid w:val="00BD559A"/>
    <w:rsid w:val="00BD5B1D"/>
    <w:rsid w:val="00BD6134"/>
    <w:rsid w:val="00BE0473"/>
    <w:rsid w:val="00BE579E"/>
    <w:rsid w:val="00BE634D"/>
    <w:rsid w:val="00BE6CE2"/>
    <w:rsid w:val="00BE7454"/>
    <w:rsid w:val="00BF0138"/>
    <w:rsid w:val="00BF05BE"/>
    <w:rsid w:val="00BF06EE"/>
    <w:rsid w:val="00BF0A12"/>
    <w:rsid w:val="00BF5603"/>
    <w:rsid w:val="00BF6314"/>
    <w:rsid w:val="00BF6AAB"/>
    <w:rsid w:val="00BF7945"/>
    <w:rsid w:val="00C000B4"/>
    <w:rsid w:val="00C00170"/>
    <w:rsid w:val="00C00A47"/>
    <w:rsid w:val="00C00BA7"/>
    <w:rsid w:val="00C033FB"/>
    <w:rsid w:val="00C054EF"/>
    <w:rsid w:val="00C07A38"/>
    <w:rsid w:val="00C15C40"/>
    <w:rsid w:val="00C1627E"/>
    <w:rsid w:val="00C1737A"/>
    <w:rsid w:val="00C21167"/>
    <w:rsid w:val="00C21BC3"/>
    <w:rsid w:val="00C22C3E"/>
    <w:rsid w:val="00C2428B"/>
    <w:rsid w:val="00C31332"/>
    <w:rsid w:val="00C32BE5"/>
    <w:rsid w:val="00C338D4"/>
    <w:rsid w:val="00C35E55"/>
    <w:rsid w:val="00C37D7B"/>
    <w:rsid w:val="00C37E59"/>
    <w:rsid w:val="00C4031C"/>
    <w:rsid w:val="00C41812"/>
    <w:rsid w:val="00C44296"/>
    <w:rsid w:val="00C44345"/>
    <w:rsid w:val="00C4789C"/>
    <w:rsid w:val="00C6071B"/>
    <w:rsid w:val="00C622B9"/>
    <w:rsid w:val="00C63174"/>
    <w:rsid w:val="00C637BB"/>
    <w:rsid w:val="00C64E64"/>
    <w:rsid w:val="00C717DC"/>
    <w:rsid w:val="00C72540"/>
    <w:rsid w:val="00C7514A"/>
    <w:rsid w:val="00C76DAC"/>
    <w:rsid w:val="00C7744D"/>
    <w:rsid w:val="00C77CB3"/>
    <w:rsid w:val="00C811D4"/>
    <w:rsid w:val="00C8404F"/>
    <w:rsid w:val="00C84A4F"/>
    <w:rsid w:val="00C90C60"/>
    <w:rsid w:val="00C9165F"/>
    <w:rsid w:val="00C91883"/>
    <w:rsid w:val="00C93CFB"/>
    <w:rsid w:val="00C95EB4"/>
    <w:rsid w:val="00C96E95"/>
    <w:rsid w:val="00CA2CFD"/>
    <w:rsid w:val="00CA6A5C"/>
    <w:rsid w:val="00CB028B"/>
    <w:rsid w:val="00CB0FC1"/>
    <w:rsid w:val="00CB2245"/>
    <w:rsid w:val="00CB5138"/>
    <w:rsid w:val="00CB5FE6"/>
    <w:rsid w:val="00CB660C"/>
    <w:rsid w:val="00CC0589"/>
    <w:rsid w:val="00CC2667"/>
    <w:rsid w:val="00CC27C6"/>
    <w:rsid w:val="00CC5162"/>
    <w:rsid w:val="00CC546B"/>
    <w:rsid w:val="00CC59CB"/>
    <w:rsid w:val="00CD10B9"/>
    <w:rsid w:val="00CE0D51"/>
    <w:rsid w:val="00CE1700"/>
    <w:rsid w:val="00CE2E8D"/>
    <w:rsid w:val="00CE3A0E"/>
    <w:rsid w:val="00CE4FE3"/>
    <w:rsid w:val="00CF2574"/>
    <w:rsid w:val="00CF28C6"/>
    <w:rsid w:val="00CF3448"/>
    <w:rsid w:val="00CF44BD"/>
    <w:rsid w:val="00D00B0A"/>
    <w:rsid w:val="00D0191E"/>
    <w:rsid w:val="00D01A3B"/>
    <w:rsid w:val="00D0271B"/>
    <w:rsid w:val="00D043B3"/>
    <w:rsid w:val="00D063B3"/>
    <w:rsid w:val="00D11AB5"/>
    <w:rsid w:val="00D158D9"/>
    <w:rsid w:val="00D15C5F"/>
    <w:rsid w:val="00D16C76"/>
    <w:rsid w:val="00D17232"/>
    <w:rsid w:val="00D17E08"/>
    <w:rsid w:val="00D20443"/>
    <w:rsid w:val="00D20474"/>
    <w:rsid w:val="00D218C9"/>
    <w:rsid w:val="00D2502F"/>
    <w:rsid w:val="00D25BA3"/>
    <w:rsid w:val="00D2632E"/>
    <w:rsid w:val="00D30451"/>
    <w:rsid w:val="00D308AB"/>
    <w:rsid w:val="00D336F2"/>
    <w:rsid w:val="00D37BCB"/>
    <w:rsid w:val="00D44EF2"/>
    <w:rsid w:val="00D458AF"/>
    <w:rsid w:val="00D4728F"/>
    <w:rsid w:val="00D514EA"/>
    <w:rsid w:val="00D54B31"/>
    <w:rsid w:val="00D5631F"/>
    <w:rsid w:val="00D567FE"/>
    <w:rsid w:val="00D620E6"/>
    <w:rsid w:val="00D6723A"/>
    <w:rsid w:val="00D713B9"/>
    <w:rsid w:val="00D7143D"/>
    <w:rsid w:val="00D71E58"/>
    <w:rsid w:val="00D74CA3"/>
    <w:rsid w:val="00D75BCF"/>
    <w:rsid w:val="00D76C06"/>
    <w:rsid w:val="00D77849"/>
    <w:rsid w:val="00D84227"/>
    <w:rsid w:val="00D848C9"/>
    <w:rsid w:val="00D84909"/>
    <w:rsid w:val="00D87286"/>
    <w:rsid w:val="00D87BC2"/>
    <w:rsid w:val="00D91C59"/>
    <w:rsid w:val="00D927B0"/>
    <w:rsid w:val="00D92C91"/>
    <w:rsid w:val="00DA017C"/>
    <w:rsid w:val="00DA0B08"/>
    <w:rsid w:val="00DA0E3D"/>
    <w:rsid w:val="00DA412F"/>
    <w:rsid w:val="00DA4921"/>
    <w:rsid w:val="00DA4EC2"/>
    <w:rsid w:val="00DA5053"/>
    <w:rsid w:val="00DA546C"/>
    <w:rsid w:val="00DA7C85"/>
    <w:rsid w:val="00DB2CFA"/>
    <w:rsid w:val="00DB33EE"/>
    <w:rsid w:val="00DB4019"/>
    <w:rsid w:val="00DB4E9C"/>
    <w:rsid w:val="00DB564E"/>
    <w:rsid w:val="00DB6D0A"/>
    <w:rsid w:val="00DC34A5"/>
    <w:rsid w:val="00DC4F37"/>
    <w:rsid w:val="00DD0042"/>
    <w:rsid w:val="00DD0B0F"/>
    <w:rsid w:val="00DD1D07"/>
    <w:rsid w:val="00DD445D"/>
    <w:rsid w:val="00DD4B05"/>
    <w:rsid w:val="00DD679B"/>
    <w:rsid w:val="00DD7A0A"/>
    <w:rsid w:val="00DE1543"/>
    <w:rsid w:val="00DE2F3A"/>
    <w:rsid w:val="00DE3CC6"/>
    <w:rsid w:val="00DE5903"/>
    <w:rsid w:val="00DE6226"/>
    <w:rsid w:val="00DE7AC3"/>
    <w:rsid w:val="00DE7EEA"/>
    <w:rsid w:val="00DF0FF3"/>
    <w:rsid w:val="00DF3C6A"/>
    <w:rsid w:val="00DF4990"/>
    <w:rsid w:val="00DF5133"/>
    <w:rsid w:val="00DF5301"/>
    <w:rsid w:val="00DF5DC9"/>
    <w:rsid w:val="00DF6F50"/>
    <w:rsid w:val="00DF786B"/>
    <w:rsid w:val="00E020B1"/>
    <w:rsid w:val="00E04303"/>
    <w:rsid w:val="00E04360"/>
    <w:rsid w:val="00E04626"/>
    <w:rsid w:val="00E04A71"/>
    <w:rsid w:val="00E07072"/>
    <w:rsid w:val="00E10317"/>
    <w:rsid w:val="00E10E0F"/>
    <w:rsid w:val="00E11619"/>
    <w:rsid w:val="00E124DC"/>
    <w:rsid w:val="00E12B12"/>
    <w:rsid w:val="00E136CB"/>
    <w:rsid w:val="00E14E32"/>
    <w:rsid w:val="00E1799E"/>
    <w:rsid w:val="00E20E63"/>
    <w:rsid w:val="00E23050"/>
    <w:rsid w:val="00E2393E"/>
    <w:rsid w:val="00E24E9E"/>
    <w:rsid w:val="00E30E48"/>
    <w:rsid w:val="00E3232E"/>
    <w:rsid w:val="00E32CE9"/>
    <w:rsid w:val="00E3325C"/>
    <w:rsid w:val="00E33811"/>
    <w:rsid w:val="00E34A48"/>
    <w:rsid w:val="00E35087"/>
    <w:rsid w:val="00E3709D"/>
    <w:rsid w:val="00E379CB"/>
    <w:rsid w:val="00E41B77"/>
    <w:rsid w:val="00E47546"/>
    <w:rsid w:val="00E50E78"/>
    <w:rsid w:val="00E52FB5"/>
    <w:rsid w:val="00E53EF7"/>
    <w:rsid w:val="00E5415C"/>
    <w:rsid w:val="00E566A5"/>
    <w:rsid w:val="00E57071"/>
    <w:rsid w:val="00E6078A"/>
    <w:rsid w:val="00E61EBC"/>
    <w:rsid w:val="00E6332E"/>
    <w:rsid w:val="00E65620"/>
    <w:rsid w:val="00E6648D"/>
    <w:rsid w:val="00E67437"/>
    <w:rsid w:val="00E67AD7"/>
    <w:rsid w:val="00E702EA"/>
    <w:rsid w:val="00E71C2D"/>
    <w:rsid w:val="00E75228"/>
    <w:rsid w:val="00E7667D"/>
    <w:rsid w:val="00E76965"/>
    <w:rsid w:val="00E83931"/>
    <w:rsid w:val="00E83958"/>
    <w:rsid w:val="00E85243"/>
    <w:rsid w:val="00E91DF8"/>
    <w:rsid w:val="00E928BF"/>
    <w:rsid w:val="00EA08B0"/>
    <w:rsid w:val="00EA09DB"/>
    <w:rsid w:val="00EA378A"/>
    <w:rsid w:val="00EB028B"/>
    <w:rsid w:val="00EB225A"/>
    <w:rsid w:val="00EB590C"/>
    <w:rsid w:val="00EC0ACC"/>
    <w:rsid w:val="00EC0CC1"/>
    <w:rsid w:val="00EC1942"/>
    <w:rsid w:val="00EC2085"/>
    <w:rsid w:val="00EC4494"/>
    <w:rsid w:val="00EC509B"/>
    <w:rsid w:val="00EC6598"/>
    <w:rsid w:val="00ED268D"/>
    <w:rsid w:val="00ED27D2"/>
    <w:rsid w:val="00ED3688"/>
    <w:rsid w:val="00ED3D6F"/>
    <w:rsid w:val="00ED69EE"/>
    <w:rsid w:val="00EE1983"/>
    <w:rsid w:val="00EE358A"/>
    <w:rsid w:val="00EE4841"/>
    <w:rsid w:val="00EE59A5"/>
    <w:rsid w:val="00EE5FEC"/>
    <w:rsid w:val="00EE601D"/>
    <w:rsid w:val="00EE70BB"/>
    <w:rsid w:val="00EE784C"/>
    <w:rsid w:val="00EE7AF5"/>
    <w:rsid w:val="00EF2637"/>
    <w:rsid w:val="00EF33B9"/>
    <w:rsid w:val="00EF3BBC"/>
    <w:rsid w:val="00EF4621"/>
    <w:rsid w:val="00EF48C4"/>
    <w:rsid w:val="00EF7440"/>
    <w:rsid w:val="00EF7C1C"/>
    <w:rsid w:val="00F002CD"/>
    <w:rsid w:val="00F03D9A"/>
    <w:rsid w:val="00F03ED7"/>
    <w:rsid w:val="00F1013A"/>
    <w:rsid w:val="00F1014C"/>
    <w:rsid w:val="00F10A66"/>
    <w:rsid w:val="00F10EA9"/>
    <w:rsid w:val="00F11296"/>
    <w:rsid w:val="00F12E6D"/>
    <w:rsid w:val="00F13C5C"/>
    <w:rsid w:val="00F14437"/>
    <w:rsid w:val="00F171C7"/>
    <w:rsid w:val="00F22E91"/>
    <w:rsid w:val="00F2376C"/>
    <w:rsid w:val="00F23D52"/>
    <w:rsid w:val="00F24B4D"/>
    <w:rsid w:val="00F3323D"/>
    <w:rsid w:val="00F347AD"/>
    <w:rsid w:val="00F42207"/>
    <w:rsid w:val="00F4483B"/>
    <w:rsid w:val="00F45037"/>
    <w:rsid w:val="00F45984"/>
    <w:rsid w:val="00F50039"/>
    <w:rsid w:val="00F5135B"/>
    <w:rsid w:val="00F5307E"/>
    <w:rsid w:val="00F535A6"/>
    <w:rsid w:val="00F55342"/>
    <w:rsid w:val="00F61340"/>
    <w:rsid w:val="00F638A9"/>
    <w:rsid w:val="00F641A9"/>
    <w:rsid w:val="00F65338"/>
    <w:rsid w:val="00F65B22"/>
    <w:rsid w:val="00F67EB1"/>
    <w:rsid w:val="00F67FF7"/>
    <w:rsid w:val="00F7069B"/>
    <w:rsid w:val="00F713B7"/>
    <w:rsid w:val="00F72C78"/>
    <w:rsid w:val="00F73542"/>
    <w:rsid w:val="00F8289F"/>
    <w:rsid w:val="00F8356A"/>
    <w:rsid w:val="00F840FE"/>
    <w:rsid w:val="00F85027"/>
    <w:rsid w:val="00F875FB"/>
    <w:rsid w:val="00F90597"/>
    <w:rsid w:val="00F9184B"/>
    <w:rsid w:val="00F919A1"/>
    <w:rsid w:val="00F95F5C"/>
    <w:rsid w:val="00F97EFF"/>
    <w:rsid w:val="00FA0963"/>
    <w:rsid w:val="00FA0F7C"/>
    <w:rsid w:val="00FA1747"/>
    <w:rsid w:val="00FA54D0"/>
    <w:rsid w:val="00FA6C92"/>
    <w:rsid w:val="00FB08F6"/>
    <w:rsid w:val="00FB09B6"/>
    <w:rsid w:val="00FB3F21"/>
    <w:rsid w:val="00FB72E2"/>
    <w:rsid w:val="00FB75C8"/>
    <w:rsid w:val="00FB7E50"/>
    <w:rsid w:val="00FC4DF9"/>
    <w:rsid w:val="00FC5579"/>
    <w:rsid w:val="00FC79D4"/>
    <w:rsid w:val="00FC7A2E"/>
    <w:rsid w:val="00FD35D5"/>
    <w:rsid w:val="00FD52C0"/>
    <w:rsid w:val="00FD5A4A"/>
    <w:rsid w:val="00FD60E9"/>
    <w:rsid w:val="00FE063B"/>
    <w:rsid w:val="00FE214F"/>
    <w:rsid w:val="00FE26C0"/>
    <w:rsid w:val="00FE7012"/>
    <w:rsid w:val="00FE71C2"/>
    <w:rsid w:val="00FF0351"/>
    <w:rsid w:val="00FF0E43"/>
    <w:rsid w:val="00FF3344"/>
    <w:rsid w:val="00FF33F9"/>
    <w:rsid w:val="00FF60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45955069-3D07-46A2-A9C1-7967FA61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D6F"/>
    <w:rPr>
      <w:sz w:val="24"/>
      <w:szCs w:val="24"/>
    </w:rPr>
  </w:style>
  <w:style w:type="paragraph" w:styleId="Heading1">
    <w:name w:val="heading 1"/>
    <w:basedOn w:val="Normal"/>
    <w:next w:val="Normal"/>
    <w:qFormat/>
    <w:rsid w:val="0071659F"/>
    <w:pPr>
      <w:keepNext/>
      <w:widowControl w:val="0"/>
      <w:outlineLvl w:val="0"/>
    </w:pPr>
    <w:rPr>
      <w:rFonts w:ascii="Times Romanian" w:hAnsi="Times Romanian"/>
      <w:b/>
      <w:snapToGrid w:val="0"/>
      <w:szCs w:val="20"/>
      <w:lang w:val="en-GB"/>
    </w:rPr>
  </w:style>
  <w:style w:type="paragraph" w:styleId="Heading2">
    <w:name w:val="heading 2"/>
    <w:basedOn w:val="Normal"/>
    <w:next w:val="Normal"/>
    <w:qFormat/>
    <w:rsid w:val="0071659F"/>
    <w:pPr>
      <w:keepNext/>
      <w:widowControl w:val="0"/>
      <w:ind w:firstLine="720"/>
      <w:jc w:val="both"/>
      <w:outlineLvl w:val="1"/>
    </w:pPr>
    <w:rPr>
      <w:rFonts w:ascii="Times Romanian" w:hAnsi="Times Romanian"/>
      <w:b/>
      <w:snapToGrid w:val="0"/>
      <w:szCs w:val="20"/>
      <w:lang w:val="en-GB"/>
    </w:rPr>
  </w:style>
  <w:style w:type="paragraph" w:styleId="Heading3">
    <w:name w:val="heading 3"/>
    <w:basedOn w:val="Normal"/>
    <w:next w:val="Normal"/>
    <w:qFormat/>
    <w:rsid w:val="0071659F"/>
    <w:pPr>
      <w:keepNext/>
      <w:widowControl w:val="0"/>
      <w:jc w:val="center"/>
      <w:outlineLvl w:val="2"/>
    </w:pPr>
    <w:rPr>
      <w:rFonts w:ascii="Times Romanian" w:hAnsi="Times Romanian"/>
      <w:b/>
      <w:snapToGrid w:val="0"/>
      <w:szCs w:val="20"/>
      <w:lang w:val="en-GB"/>
    </w:rPr>
  </w:style>
  <w:style w:type="paragraph" w:styleId="Heading4">
    <w:name w:val="heading 4"/>
    <w:basedOn w:val="Normal"/>
    <w:next w:val="Normal"/>
    <w:qFormat/>
    <w:rsid w:val="0071659F"/>
    <w:pPr>
      <w:keepNext/>
      <w:widowControl w:val="0"/>
      <w:jc w:val="both"/>
      <w:outlineLvl w:val="3"/>
    </w:pPr>
    <w:rPr>
      <w:rFonts w:ascii="Times Romanian" w:hAnsi="Times Romanian"/>
      <w:b/>
      <w:i/>
      <w:snapToGrid w:val="0"/>
      <w:szCs w:val="20"/>
      <w:lang w:val="en-GB"/>
    </w:rPr>
  </w:style>
  <w:style w:type="paragraph" w:styleId="Heading5">
    <w:name w:val="heading 5"/>
    <w:basedOn w:val="Normal"/>
    <w:next w:val="Normal"/>
    <w:qFormat/>
    <w:rsid w:val="0071659F"/>
    <w:pPr>
      <w:keepNext/>
      <w:widowControl w:val="0"/>
      <w:jc w:val="both"/>
      <w:outlineLvl w:val="4"/>
    </w:pPr>
    <w:rPr>
      <w:rFonts w:ascii="Times Romanian" w:hAnsi="Times Romanian"/>
      <w:b/>
      <w:szCs w:val="20"/>
      <w:lang w:val="ro-RO"/>
    </w:rPr>
  </w:style>
  <w:style w:type="paragraph" w:styleId="Heading7">
    <w:name w:val="heading 7"/>
    <w:basedOn w:val="Normal"/>
    <w:next w:val="Normal"/>
    <w:qFormat/>
    <w:rsid w:val="00F10EA9"/>
    <w:pPr>
      <w:spacing w:before="240" w:after="60"/>
      <w:outlineLvl w:val="6"/>
    </w:pPr>
  </w:style>
  <w:style w:type="paragraph" w:styleId="Heading8">
    <w:name w:val="heading 8"/>
    <w:basedOn w:val="Normal"/>
    <w:next w:val="Normal"/>
    <w:qFormat/>
    <w:rsid w:val="00F10EA9"/>
    <w:pPr>
      <w:spacing w:before="240" w:after="60"/>
      <w:outlineLvl w:val="7"/>
    </w:pPr>
    <w:rPr>
      <w:i/>
      <w:iCs/>
    </w:rPr>
  </w:style>
  <w:style w:type="paragraph" w:styleId="Heading9">
    <w:name w:val="heading 9"/>
    <w:basedOn w:val="Normal"/>
    <w:next w:val="Normal"/>
    <w:qFormat/>
    <w:rsid w:val="00F10EA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1BFC"/>
    <w:pPr>
      <w:tabs>
        <w:tab w:val="center" w:pos="4703"/>
        <w:tab w:val="right" w:pos="9406"/>
      </w:tabs>
    </w:pPr>
  </w:style>
  <w:style w:type="paragraph" w:styleId="Footer">
    <w:name w:val="footer"/>
    <w:basedOn w:val="Normal"/>
    <w:rsid w:val="00271BFC"/>
    <w:pPr>
      <w:tabs>
        <w:tab w:val="center" w:pos="4703"/>
        <w:tab w:val="right" w:pos="9406"/>
      </w:tabs>
    </w:pPr>
  </w:style>
  <w:style w:type="paragraph" w:styleId="Title">
    <w:name w:val="Title"/>
    <w:basedOn w:val="Normal"/>
    <w:qFormat/>
    <w:rsid w:val="0071659F"/>
    <w:pPr>
      <w:widowControl w:val="0"/>
      <w:jc w:val="center"/>
    </w:pPr>
    <w:rPr>
      <w:rFonts w:ascii="Times Romanian" w:hAnsi="Times Romanian"/>
      <w:b/>
      <w:snapToGrid w:val="0"/>
      <w:szCs w:val="20"/>
      <w:lang w:val="en-GB"/>
    </w:rPr>
  </w:style>
  <w:style w:type="paragraph" w:styleId="Caption">
    <w:name w:val="caption"/>
    <w:basedOn w:val="Normal"/>
    <w:next w:val="Normal"/>
    <w:qFormat/>
    <w:rsid w:val="0071659F"/>
    <w:pPr>
      <w:widowControl w:val="0"/>
      <w:ind w:firstLine="720"/>
      <w:jc w:val="both"/>
    </w:pPr>
    <w:rPr>
      <w:rFonts w:ascii="Times Romanian" w:hAnsi="Times Romanian"/>
      <w:i/>
      <w:snapToGrid w:val="0"/>
      <w:sz w:val="20"/>
      <w:szCs w:val="20"/>
      <w:lang w:val="en-GB"/>
    </w:rPr>
  </w:style>
  <w:style w:type="paragraph" w:styleId="BodyTextIndent">
    <w:name w:val="Body Text Indent"/>
    <w:basedOn w:val="Normal"/>
    <w:link w:val="BodyTextIndentChar"/>
    <w:rsid w:val="0071659F"/>
    <w:pPr>
      <w:widowControl w:val="0"/>
      <w:ind w:firstLine="720"/>
      <w:jc w:val="both"/>
    </w:pPr>
    <w:rPr>
      <w:rFonts w:ascii="Times Romanian" w:hAnsi="Times Romanian"/>
      <w:snapToGrid w:val="0"/>
      <w:szCs w:val="20"/>
      <w:lang w:val="en-GB"/>
    </w:rPr>
  </w:style>
  <w:style w:type="paragraph" w:styleId="BodyText">
    <w:name w:val="Body Text"/>
    <w:basedOn w:val="Normal"/>
    <w:rsid w:val="0071659F"/>
    <w:pPr>
      <w:widowControl w:val="0"/>
      <w:jc w:val="both"/>
    </w:pPr>
    <w:rPr>
      <w:rFonts w:ascii="Times Romanian" w:hAnsi="Times Romanian"/>
      <w:snapToGrid w:val="0"/>
      <w:szCs w:val="20"/>
      <w:lang w:val="ro-RO"/>
    </w:rPr>
  </w:style>
  <w:style w:type="paragraph" w:styleId="FootnoteText">
    <w:name w:val="footnote text"/>
    <w:basedOn w:val="Normal"/>
    <w:semiHidden/>
    <w:rsid w:val="0071659F"/>
    <w:pPr>
      <w:widowControl w:val="0"/>
    </w:pPr>
    <w:rPr>
      <w:rFonts w:ascii="adi1" w:hAnsi="adi1"/>
      <w:snapToGrid w:val="0"/>
      <w:sz w:val="20"/>
      <w:szCs w:val="20"/>
      <w:lang w:val="ro-RO"/>
    </w:rPr>
  </w:style>
  <w:style w:type="paragraph" w:styleId="BodyTextIndent2">
    <w:name w:val="Body Text Indent 2"/>
    <w:basedOn w:val="Normal"/>
    <w:rsid w:val="0071659F"/>
    <w:pPr>
      <w:ind w:left="720"/>
      <w:jc w:val="both"/>
    </w:pPr>
    <w:rPr>
      <w:rFonts w:ascii="Times Romanian" w:hAnsi="Times Romanian"/>
      <w:b/>
      <w:szCs w:val="20"/>
      <w:lang w:val="ro-RO"/>
    </w:rPr>
  </w:style>
  <w:style w:type="paragraph" w:styleId="BodyTextIndent3">
    <w:name w:val="Body Text Indent 3"/>
    <w:basedOn w:val="Normal"/>
    <w:rsid w:val="0071659F"/>
    <w:pPr>
      <w:ind w:left="720"/>
      <w:jc w:val="both"/>
    </w:pPr>
    <w:rPr>
      <w:rFonts w:ascii="Times Romanian" w:hAnsi="Times Romanian"/>
      <w:szCs w:val="20"/>
      <w:lang w:val="ro-RO"/>
    </w:rPr>
  </w:style>
  <w:style w:type="paragraph" w:styleId="BodyText2">
    <w:name w:val="Body Text 2"/>
    <w:basedOn w:val="Normal"/>
    <w:rsid w:val="0071659F"/>
    <w:pPr>
      <w:jc w:val="both"/>
    </w:pPr>
    <w:rPr>
      <w:rFonts w:ascii="Times Romanian" w:hAnsi="Times Romanian"/>
      <w:szCs w:val="20"/>
      <w:lang w:val="ro-RO"/>
    </w:rPr>
  </w:style>
  <w:style w:type="paragraph" w:styleId="TOC1">
    <w:name w:val="toc 1"/>
    <w:basedOn w:val="Normal"/>
    <w:next w:val="Normal"/>
    <w:autoRedefine/>
    <w:semiHidden/>
    <w:rsid w:val="0071659F"/>
    <w:pPr>
      <w:widowControl w:val="0"/>
    </w:pPr>
    <w:rPr>
      <w:rFonts w:ascii="Dutch 801 Roman" w:hAnsi="Dutch 801 Roman"/>
      <w:snapToGrid w:val="0"/>
      <w:sz w:val="20"/>
      <w:szCs w:val="20"/>
      <w:lang w:val="ro-RO"/>
    </w:rPr>
  </w:style>
  <w:style w:type="paragraph" w:styleId="BodyText3">
    <w:name w:val="Body Text 3"/>
    <w:basedOn w:val="Normal"/>
    <w:rsid w:val="0071659F"/>
    <w:rPr>
      <w:rFonts w:ascii="Times Romanian" w:hAnsi="Times Romanian"/>
      <w:szCs w:val="20"/>
      <w:lang w:val="ro-RO"/>
    </w:rPr>
  </w:style>
  <w:style w:type="paragraph" w:styleId="PlainText">
    <w:name w:val="Plain Text"/>
    <w:basedOn w:val="Normal"/>
    <w:rsid w:val="0071659F"/>
    <w:rPr>
      <w:rFonts w:ascii="Courier New" w:hAnsi="Courier New"/>
      <w:sz w:val="20"/>
      <w:szCs w:val="20"/>
      <w:lang w:val="ro-RO"/>
    </w:rPr>
  </w:style>
  <w:style w:type="paragraph" w:styleId="BalloonText">
    <w:name w:val="Balloon Text"/>
    <w:basedOn w:val="Normal"/>
    <w:semiHidden/>
    <w:rsid w:val="0071659F"/>
    <w:pPr>
      <w:widowControl w:val="0"/>
    </w:pPr>
    <w:rPr>
      <w:rFonts w:ascii="Tahoma" w:hAnsi="Tahoma" w:cs="Tahoma"/>
      <w:snapToGrid w:val="0"/>
      <w:sz w:val="16"/>
      <w:szCs w:val="16"/>
      <w:lang w:val="ro-RO"/>
    </w:rPr>
  </w:style>
  <w:style w:type="paragraph" w:styleId="NormalWeb">
    <w:name w:val="Normal (Web)"/>
    <w:basedOn w:val="Normal"/>
    <w:rsid w:val="0071659F"/>
    <w:pPr>
      <w:spacing w:before="100" w:beforeAutospacing="1" w:after="100" w:afterAutospacing="1"/>
    </w:pPr>
    <w:rPr>
      <w:rFonts w:ascii="Verdana" w:hAnsi="Verdana"/>
      <w:color w:val="000000"/>
      <w:sz w:val="18"/>
      <w:szCs w:val="18"/>
    </w:rPr>
  </w:style>
  <w:style w:type="table" w:styleId="TableGrid">
    <w:name w:val="Table Grid"/>
    <w:basedOn w:val="TableNormal"/>
    <w:rsid w:val="007165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71659F"/>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ageNumber">
    <w:name w:val="page number"/>
    <w:basedOn w:val="DefaultParagraphFont"/>
    <w:rsid w:val="008C3815"/>
  </w:style>
  <w:style w:type="paragraph" w:styleId="Subtitle">
    <w:name w:val="Subtitle"/>
    <w:basedOn w:val="Normal"/>
    <w:qFormat/>
    <w:rsid w:val="00F10EA9"/>
    <w:pPr>
      <w:widowControl w:val="0"/>
      <w:ind w:firstLine="720"/>
      <w:jc w:val="both"/>
    </w:pPr>
    <w:rPr>
      <w:rFonts w:ascii="Arial Romanian" w:hAnsi="Arial Romanian"/>
      <w:b/>
      <w:snapToGrid w:val="0"/>
      <w:sz w:val="28"/>
      <w:szCs w:val="20"/>
      <w:lang w:val="en-GB"/>
    </w:rPr>
  </w:style>
  <w:style w:type="paragraph" w:styleId="ListParagraph">
    <w:name w:val="List Paragraph"/>
    <w:basedOn w:val="Normal"/>
    <w:uiPriority w:val="34"/>
    <w:qFormat/>
    <w:rsid w:val="00F3323D"/>
    <w:pPr>
      <w:spacing w:after="200" w:line="276" w:lineRule="auto"/>
      <w:ind w:left="720"/>
      <w:contextualSpacing/>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B86AA1"/>
    <w:rPr>
      <w:rFonts w:ascii="Times Romanian" w:hAnsi="Times Romanian"/>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399B-9A16-48FA-9D85-565ECBE6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13419</Words>
  <Characters>76489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PLAN URBANISTIC ZONAL-IASI,</vt:lpstr>
    </vt:vector>
  </TitlesOfParts>
  <Company>m</Company>
  <LinksUpToDate>false</LinksUpToDate>
  <CharactersWithSpaces>89729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URBANISTIC ZONAL-IASI,</dc:title>
  <dc:creator>m</dc:creator>
  <cp:lastModifiedBy>AXA</cp:lastModifiedBy>
  <cp:revision>7</cp:revision>
  <cp:lastPrinted>2016-01-12T07:42:00Z</cp:lastPrinted>
  <dcterms:created xsi:type="dcterms:W3CDTF">2015-12-18T18:45:00Z</dcterms:created>
  <dcterms:modified xsi:type="dcterms:W3CDTF">2016-01-12T07:47:00Z</dcterms:modified>
</cp:coreProperties>
</file>