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B168F7" w14:paraId="00A7FB68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108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642" w14:textId="41A7C5B3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09C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BUCURIEI NR. 30A1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0A52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ANEXE,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CA20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70899</w:t>
            </w:r>
          </w:p>
        </w:tc>
      </w:tr>
      <w:tr w:rsidR="00B168F7" w14:paraId="07AE892D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66B9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ABE9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CONSILIUL JUDEȚEAN IAȘI prin d-l COSTEL ALEXE în calitate de președinte al CJ IAȘI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F3BE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NR. 99 (fost la nr. 157)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A1A7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STAȚII DE ÎNCĂRCARE VEHICULE ELECTRICE ȘI B LA REȚEAUA ELECTRICĂ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7783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64229</w:t>
            </w:r>
          </w:p>
        </w:tc>
      </w:tr>
      <w:tr w:rsidR="00B168F7" w14:paraId="6A4CDBB2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9BF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2947" w14:textId="25E5DF98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8147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 NR. 226A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DA1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CONSTRUCȚII EXISTENTE C1 și C2 CONSTRUIRE LOCUINȚĂ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C559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68939</w:t>
            </w:r>
          </w:p>
        </w:tc>
      </w:tr>
      <w:tr w:rsidR="00B168F7" w14:paraId="65603000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18E1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21B6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SC ANDRO MARCOST SRL prin ANDROHOVICI MARIA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93D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 NR. 8, bl. A5, sc. A, et. P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8865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SPAȚII COMERCIALE NR. CAD. 52/18 ȘI NR. CAD. 52/472/3;C3/P FĂRĂ INTERVENȚII LA STRUCTURA BL. A5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5F5C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52/18</w:t>
            </w:r>
          </w:p>
        </w:tc>
      </w:tr>
      <w:tr w:rsidR="00B168F7" w14:paraId="76A5C8DD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933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444" w14:textId="35837A94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0D45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1 DECEMBRIE 1918 NR. 26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DE5E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CONSOLIDARE ȘI MANSARDARE LOCUINȚĂ EXISTENTĂ C1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8EDF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62900</w:t>
            </w:r>
          </w:p>
        </w:tc>
      </w:tr>
      <w:tr w:rsidR="00B168F7" w14:paraId="18E61135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DE8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0E6E" w14:textId="3C68674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0F0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CRIZANTEMELOR NR. 4 (fost la nr. 2)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BE6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 (teren identificat cu nr. Cad. 70061)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8FAF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70061</w:t>
            </w:r>
          </w:p>
        </w:tc>
      </w:tr>
      <w:tr w:rsidR="00B168F7" w14:paraId="083DDED8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F8E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685C" w14:textId="76E9FB80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8DF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STÂNELOR NR. 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660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5FAA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70531</w:t>
            </w:r>
          </w:p>
        </w:tc>
      </w:tr>
      <w:tr w:rsidR="00B168F7" w14:paraId="612DB1F5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F07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90/03.04.2026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FF9" w14:textId="27CF2742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6AE5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VATRA NR. 10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9B5A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7C1A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68106</w:t>
            </w:r>
          </w:p>
        </w:tc>
      </w:tr>
      <w:tr w:rsidR="00B168F7" w14:paraId="028B51F4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ECE8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91/08.04.2026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3F25" w14:textId="67E72824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77E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 NR. 20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49BA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P+E,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CF4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70896</w:t>
            </w:r>
          </w:p>
        </w:tc>
      </w:tr>
      <w:tr w:rsidR="00B168F7" w14:paraId="209ABBD9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1CB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92/08.04.2026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C69" w14:textId="309A940B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372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 NR. 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B4F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2 IMOBILE TERENURI CU NR. CAD. 64737 ȘI NR. CAD. 62885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88F2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64737</w:t>
            </w:r>
          </w:p>
          <w:p w14:paraId="28E97E30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62885</w:t>
            </w:r>
          </w:p>
        </w:tc>
      </w:tr>
      <w:tr w:rsidR="00B168F7" w14:paraId="74FBCC34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773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93/08.04.2026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BE5" w14:textId="12736A0A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3013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1 DECEMBRIE 1918 NR. 54A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FF01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263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64172</w:t>
            </w:r>
          </w:p>
        </w:tc>
      </w:tr>
      <w:tr w:rsidR="00B168F7" w14:paraId="759951D0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E897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94/08.04.2026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D2E0" w14:textId="08E21D85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DC7A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DORULUI NR. 23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CF6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P,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EA3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70402</w:t>
            </w:r>
          </w:p>
        </w:tc>
      </w:tr>
      <w:tr w:rsidR="00B168F7" w14:paraId="0212BB61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8729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95/08.04.2026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E743" w14:textId="19D0BFCD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E75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86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7ED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 PUD PENTRU ZONĂ MIXTĂ LOCUINȚĂ +SP COM. PRESTĂRI SERVICII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EEBE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69548</w:t>
            </w:r>
          </w:p>
        </w:tc>
      </w:tr>
      <w:tr w:rsidR="00B168F7" w14:paraId="71E0B250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F3D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96/08.04.2026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713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 xml:space="preserve">SC SMART ESTATE&amp;LOGISTIC SRL prin </w:t>
            </w:r>
            <w:proofErr w:type="spellStart"/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B168F7">
              <w:rPr>
                <w:rFonts w:ascii="Times New Roman" w:hAnsi="Times New Roman" w:cs="Times New Roman"/>
                <w:sz w:val="24"/>
                <w:szCs w:val="24"/>
              </w:rPr>
              <w:t xml:space="preserve"> STOICA CLAUDIU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826C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 NR. 17BIS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4013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TOTEM PUBLICITAR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06C0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67080</w:t>
            </w:r>
          </w:p>
        </w:tc>
      </w:tr>
      <w:tr w:rsidR="00B168F7" w14:paraId="61D54998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9A9A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97/08.04.2026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362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SC TECO CRIS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D7D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 NR. 37A (fost nr. 25)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8172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TERASĂ, REPARAȚIE ȘI REAMENAJARE PAVAJ CURTE INTERIOARĂ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C43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61659 (nr. Cad. Vechi 1145/1/1)</w:t>
            </w:r>
          </w:p>
          <w:p w14:paraId="21054282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61659-C1</w:t>
            </w:r>
          </w:p>
        </w:tc>
      </w:tr>
      <w:tr w:rsidR="00B168F7" w14:paraId="14451DE0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A4A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C35" w14:textId="54235065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021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CALEA ROMANULUI NR. 36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48A4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CONSTRUCȚIE C2 CU MAGAZIE DIN TABLĂ PENTRU LEMNE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A6A6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69752</w:t>
            </w:r>
          </w:p>
        </w:tc>
      </w:tr>
      <w:tr w:rsidR="00B168F7" w14:paraId="18963D74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DFAF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716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104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 NR. 42Aa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2132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2D5E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70705</w:t>
            </w:r>
          </w:p>
        </w:tc>
      </w:tr>
      <w:tr w:rsidR="00B168F7" w14:paraId="2AC3212B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377F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F15C" w14:textId="618509B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1151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LIBERTĂȚII NR. 98A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216D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DEZMEBRARE IMOBIL CU NR. CAD. 62150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13A3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62150</w:t>
            </w:r>
          </w:p>
        </w:tc>
      </w:tr>
      <w:tr w:rsidR="00B168F7" w14:paraId="51A2CD0C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701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E6AD" w14:textId="2CF62FBE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F00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AVRAM IANCU NR. 1B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6A9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 GOSPODĂREASCĂ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C10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1835/1</w:t>
            </w:r>
          </w:p>
        </w:tc>
      </w:tr>
      <w:tr w:rsidR="00B168F7" w14:paraId="4CB3E2AE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17C7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177" w14:textId="0E8E820E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8BF3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1 DECEMBRIE 1918 NR. 26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F4CC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CONSOLIDARE ȘI MANSARDARE LOCUINȚĂ EXISTENTĂ C1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1FB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62900</w:t>
            </w:r>
          </w:p>
        </w:tc>
      </w:tr>
      <w:tr w:rsidR="00B168F7" w14:paraId="58B84819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0567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23D" w14:textId="4A0F6995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957C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CEFERIȘTILOR NR. 16B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A265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HALĂ (SPAȚIU COMERCIAL) DEMISOL, PARTER și ETAJ, Î, B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931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66368</w:t>
            </w:r>
          </w:p>
        </w:tc>
      </w:tr>
      <w:tr w:rsidR="00B168F7" w14:paraId="1B4C8241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51E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82A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SC AURORA ROMANIA SRL prin AGHERASIMOAIA CONSTANTIN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6C0C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CEFERIȘTILOR NR. 1, bl. H2, sc. C, PARTER, SPAȚIU COMERCIAL 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B91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RECLAME și FIRMĂ LUMINOASĂ PE FAȚADA IMOBILULUI ÎNCHIRIAT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008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366-C1-U49</w:t>
            </w:r>
          </w:p>
        </w:tc>
      </w:tr>
      <w:tr w:rsidR="00B168F7" w14:paraId="2EEFC91E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817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105/17.04.2026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834" w14:textId="2DF03676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14F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AVRAM IANCU NR. 77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02EF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3 LOTURI A TERENULUI IDENTIFICAT CU NR. CAD. 70682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96B7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70682</w:t>
            </w:r>
          </w:p>
        </w:tc>
      </w:tr>
      <w:tr w:rsidR="00B168F7" w14:paraId="2C89DE4A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472F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442" w14:textId="4567D36B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2E2F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 ȘTEFAN CEL MARE NR. 1, bl. A3, sc. B, et. P, ap.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6B42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REAMENAJARE BALCON EXISTENT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A6EE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76/2;1</w:t>
            </w:r>
          </w:p>
        </w:tc>
      </w:tr>
      <w:tr w:rsidR="00B168F7" w14:paraId="0B203A7B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0F4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2D6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ELECTROPUTERE VFU PAȘCANI prin FLOREA DANIEL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9F8B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 NR. 38 (fost la nr. 18)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959A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4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353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60387</w:t>
            </w:r>
          </w:p>
        </w:tc>
      </w:tr>
      <w:tr w:rsidR="00B168F7" w14:paraId="406361DD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46B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E80" w14:textId="19C71CA0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86B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CIZMARULUI NR. 21A (fost nr. 21)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2445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5C21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71215</w:t>
            </w:r>
          </w:p>
        </w:tc>
      </w:tr>
      <w:tr w:rsidR="00B168F7" w14:paraId="3C7CD29A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923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F2FE" w14:textId="1CB30093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B47E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FERICIRII NR. 5 (fost nr. 7)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24C8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INDIVIDUALĂ P+M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F2C9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71011</w:t>
            </w:r>
          </w:p>
        </w:tc>
      </w:tr>
      <w:tr w:rsidR="00B168F7" w14:paraId="640D0E36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1FA9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556" w14:textId="6861304D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DE6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REPUBLICII NR. 87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93D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CONSTRUCȚIE EXISTENTĂ C1 și CONSTRUIRE SPAȚIU CU FUNCȚII COMERCIALE P+1E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D3FB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71224</w:t>
            </w:r>
          </w:p>
        </w:tc>
      </w:tr>
      <w:tr w:rsidR="00B168F7" w14:paraId="08837652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923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46A8" w14:textId="2027748A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66EF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VLAD ȚEPEȘ NR. 10A (fost nr. 10)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B8BC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034C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65508</w:t>
            </w:r>
          </w:p>
        </w:tc>
      </w:tr>
      <w:tr w:rsidR="00B168F7" w14:paraId="09A8DD2A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D6FF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8BE" w14:textId="1DF365C1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57F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CUCULUI NR. 8 (fost str. Gheorghe Doja nr. 11)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C85F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INDIVIDUALĂ, Î,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B942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70386</w:t>
            </w:r>
          </w:p>
        </w:tc>
      </w:tr>
      <w:tr w:rsidR="00B168F7" w14:paraId="22C4A205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52F9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113/24.04.2026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F591" w14:textId="770531F3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B715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PLĂIEȘULUI NR. 18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80B0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GARAJ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B488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63259</w:t>
            </w:r>
          </w:p>
        </w:tc>
      </w:tr>
      <w:tr w:rsidR="00B168F7" w14:paraId="7E3B5B77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60C5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114/27.04.2026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664B" w14:textId="4EA471F5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277B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COSMINULUI NR. 27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8A88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ANEXE EXISTENTE C2 și C3</w:t>
            </w:r>
          </w:p>
          <w:p w14:paraId="017C25A7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 ȘI REFACERE Î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B85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63121</w:t>
            </w:r>
          </w:p>
        </w:tc>
      </w:tr>
      <w:tr w:rsidR="00B168F7" w14:paraId="27350CE2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DAE1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115/30.04.2026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885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SC BAPEMA IMOBILIARE SRL prin BARGAN PETRU MARIUS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8DE7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MORILOR NR. 10 (fost la nr. 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CDD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PARCARE EXTERIOARĂ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5AE0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63051</w:t>
            </w:r>
          </w:p>
        </w:tc>
      </w:tr>
      <w:tr w:rsidR="00B168F7" w14:paraId="6C7BF309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F4D9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116/30.04.2026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EBE4" w14:textId="3A0CEC1B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7978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CAD. 69909, 69261, 66974, 66973 și 66975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E329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5 IMOBILE TERENURI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6B64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69909 </w:t>
            </w:r>
          </w:p>
          <w:p w14:paraId="59A9D0D0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69261 </w:t>
            </w:r>
          </w:p>
          <w:p w14:paraId="62BCB492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66974 </w:t>
            </w:r>
          </w:p>
          <w:p w14:paraId="7C682C49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66973</w:t>
            </w:r>
          </w:p>
          <w:p w14:paraId="4377F843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66975</w:t>
            </w:r>
          </w:p>
        </w:tc>
      </w:tr>
      <w:tr w:rsidR="00B168F7" w14:paraId="04D675E6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9229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117/30.04.2026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C55" w14:textId="5DB3FD4C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DFC3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UNIRII NR. 82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0F3C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CONSTRUCȚIE C1                                 CONSTRUIRE LOCUINȚĂ P+M, Î, B și 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5101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70148</w:t>
            </w:r>
          </w:p>
        </w:tc>
      </w:tr>
      <w:tr w:rsidR="00B168F7" w14:paraId="174F473A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A6A3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118/30.04.2026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89E3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 xml:space="preserve">NEXTGEN COMUNICATIONS SRL </w:t>
            </w:r>
            <w:proofErr w:type="spellStart"/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B168F7">
              <w:rPr>
                <w:rFonts w:ascii="Times New Roman" w:hAnsi="Times New Roman" w:cs="Times New Roman"/>
                <w:sz w:val="24"/>
                <w:szCs w:val="24"/>
              </w:rPr>
              <w:t xml:space="preserve"> de MANOLACHE GABRIEL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F07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EUGEN STAMATE NR. 1, bl. D2, sc. B, et. P, ap. SP. COM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927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ÎNLOCUIRE CASETĂ LUMINOASĂ+LUCRĂRI INTERIOARE ÎN SPAȚIUL COMERCIAL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6AA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60130-C1-U15</w:t>
            </w:r>
          </w:p>
        </w:tc>
      </w:tr>
      <w:tr w:rsidR="00B168F7" w14:paraId="55D4A9D1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29C7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119/30.04.2026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897D" w14:textId="0D65F452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436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NICOLAE GRIGORESCU NR.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69B8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3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AC95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60308</w:t>
            </w:r>
          </w:p>
        </w:tc>
      </w:tr>
      <w:tr w:rsidR="00B168F7" w14:paraId="4F5FA128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A106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120/30.04.2026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44D1" w14:textId="3892880D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AD0A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COSMINULUI NR. 36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2B6E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ÎN 2 LOTURI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E9C8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69110</w:t>
            </w:r>
          </w:p>
        </w:tc>
      </w:tr>
      <w:tr w:rsidR="00B168F7" w14:paraId="5FAF936F" w14:textId="77777777" w:rsidTr="00B168F7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4CFB" w14:textId="77777777" w:rsidR="00B168F7" w:rsidRDefault="00B168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121/30.04.2026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FDAB" w14:textId="77777777" w:rsidR="00B168F7" w:rsidRP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F7">
              <w:rPr>
                <w:rFonts w:ascii="Times New Roman" w:hAnsi="Times New Roman" w:cs="Times New Roman"/>
                <w:sz w:val="24"/>
                <w:szCs w:val="24"/>
              </w:rPr>
              <w:t>DELGAZ GRID SA prin SC DIA TERMO INSTAL VEST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63B7" w14:textId="77777777" w:rsidR="00B168F7" w:rsidRDefault="00B168F7" w:rsidP="00B168F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ABATIR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7BF" w14:textId="77777777" w:rsidR="00B168F7" w:rsidRDefault="00B168F7" w:rsidP="00B168F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ÎNLOCUIRE CONDUCTE ȘI BRANȘAMENT GAZE NATURALE PRESIUNE REDUSĂ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0EF" w14:textId="77777777" w:rsidR="00B168F7" w:rsidRDefault="00B16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70316</w:t>
            </w:r>
          </w:p>
        </w:tc>
      </w:tr>
    </w:tbl>
    <w:p w14:paraId="5F9F5CAC" w14:textId="44845942" w:rsidR="001013EE" w:rsidRDefault="001013EE" w:rsidP="009C3157"/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93ADD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33681"/>
    <w:rsid w:val="007430F4"/>
    <w:rsid w:val="00753CF3"/>
    <w:rsid w:val="00754F3E"/>
    <w:rsid w:val="00797AAA"/>
    <w:rsid w:val="007C78CE"/>
    <w:rsid w:val="007D03AF"/>
    <w:rsid w:val="007F03E0"/>
    <w:rsid w:val="008038E4"/>
    <w:rsid w:val="00812871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B168F7"/>
    <w:rsid w:val="00B2181F"/>
    <w:rsid w:val="00B27002"/>
    <w:rsid w:val="00B7008B"/>
    <w:rsid w:val="00BB1947"/>
    <w:rsid w:val="00BB585B"/>
    <w:rsid w:val="00BC1924"/>
    <w:rsid w:val="00C01A99"/>
    <w:rsid w:val="00C45D02"/>
    <w:rsid w:val="00C46B21"/>
    <w:rsid w:val="00C602D7"/>
    <w:rsid w:val="00C76323"/>
    <w:rsid w:val="00C839BD"/>
    <w:rsid w:val="00C955C2"/>
    <w:rsid w:val="00CB3292"/>
    <w:rsid w:val="00CF1EE5"/>
    <w:rsid w:val="00D80133"/>
    <w:rsid w:val="00D8142E"/>
    <w:rsid w:val="00D97810"/>
    <w:rsid w:val="00DB6D09"/>
    <w:rsid w:val="00DD53B7"/>
    <w:rsid w:val="00DE4ABC"/>
    <w:rsid w:val="00DE600F"/>
    <w:rsid w:val="00E12E9F"/>
    <w:rsid w:val="00E57DCE"/>
    <w:rsid w:val="00E852FE"/>
    <w:rsid w:val="00EC5499"/>
    <w:rsid w:val="00F13173"/>
    <w:rsid w:val="00F31192"/>
    <w:rsid w:val="00F55501"/>
    <w:rsid w:val="00F8259D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3</cp:revision>
  <dcterms:created xsi:type="dcterms:W3CDTF">2026-05-06T12:39:00Z</dcterms:created>
  <dcterms:modified xsi:type="dcterms:W3CDTF">2026-05-06T12:42:00Z</dcterms:modified>
</cp:coreProperties>
</file>