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E5198A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BC7832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0D70C5">
        <w:rPr>
          <w:rFonts w:ascii="Arial" w:hAnsi="Arial" w:cs="Arial"/>
          <w:b/>
          <w:sz w:val="24"/>
          <w:szCs w:val="24"/>
          <w:u w:val="single"/>
        </w:rPr>
        <w:t>20</w:t>
      </w:r>
      <w:r w:rsidR="00983EC0">
        <w:rPr>
          <w:rFonts w:ascii="Arial" w:hAnsi="Arial" w:cs="Arial"/>
          <w:b/>
          <w:sz w:val="24"/>
          <w:szCs w:val="24"/>
          <w:u w:val="single"/>
        </w:rPr>
        <w:t xml:space="preserve"> septembrie</w:t>
      </w:r>
      <w:r w:rsidR="00AB788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12A3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onsiliul Local a fost convocat </w:t>
      </w:r>
      <w:r w:rsidR="000D70C5">
        <w:rPr>
          <w:rFonts w:ascii="Arial" w:hAnsi="Arial" w:cs="Arial"/>
          <w:sz w:val="24"/>
          <w:szCs w:val="24"/>
        </w:rPr>
        <w:t xml:space="preserve">de îndată </w:t>
      </w:r>
      <w:r>
        <w:rPr>
          <w:rFonts w:ascii="Arial" w:hAnsi="Arial" w:cs="Arial"/>
          <w:sz w:val="24"/>
          <w:szCs w:val="24"/>
        </w:rPr>
        <w:t>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707380">
        <w:rPr>
          <w:rFonts w:ascii="Arial" w:hAnsi="Arial" w:cs="Arial"/>
          <w:sz w:val="24"/>
          <w:szCs w:val="24"/>
          <w:lang w:val="ro-RO"/>
        </w:rPr>
        <w:t>extra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0D70C5">
        <w:rPr>
          <w:rFonts w:ascii="Arial" w:hAnsi="Arial" w:cs="Arial"/>
          <w:sz w:val="24"/>
          <w:szCs w:val="24"/>
          <w:lang w:val="ro-RO"/>
        </w:rPr>
        <w:t>20</w:t>
      </w:r>
      <w:r w:rsidR="00983EC0">
        <w:rPr>
          <w:rFonts w:ascii="Arial" w:hAnsi="Arial" w:cs="Arial"/>
          <w:sz w:val="24"/>
          <w:szCs w:val="24"/>
          <w:lang w:val="ro-RO"/>
        </w:rPr>
        <w:t>.09.</w:t>
      </w:r>
      <w:r w:rsidR="00B512A3">
        <w:rPr>
          <w:rFonts w:ascii="Arial" w:hAnsi="Arial" w:cs="Arial"/>
          <w:sz w:val="24"/>
          <w:szCs w:val="24"/>
          <w:lang w:val="ro-RO"/>
        </w:rPr>
        <w:t>2019</w:t>
      </w:r>
      <w:r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0D70C5">
        <w:rPr>
          <w:rFonts w:ascii="Arial" w:hAnsi="Arial" w:cs="Arial"/>
          <w:sz w:val="24"/>
          <w:szCs w:val="24"/>
          <w:lang w:val="ro-RO"/>
        </w:rPr>
        <w:t>1189/19</w:t>
      </w:r>
      <w:r w:rsidR="00983EC0">
        <w:rPr>
          <w:rFonts w:ascii="Arial" w:hAnsi="Arial" w:cs="Arial"/>
          <w:sz w:val="24"/>
          <w:szCs w:val="24"/>
          <w:lang w:val="ro-RO"/>
        </w:rPr>
        <w:t>.09</w:t>
      </w:r>
      <w:r w:rsidR="00AB7883">
        <w:rPr>
          <w:rFonts w:ascii="Arial" w:hAnsi="Arial" w:cs="Arial"/>
          <w:sz w:val="24"/>
          <w:szCs w:val="24"/>
          <w:lang w:val="ro-RO"/>
        </w:rPr>
        <w:t>.2019</w:t>
      </w:r>
      <w:r>
        <w:rPr>
          <w:rFonts w:ascii="Arial" w:hAnsi="Arial" w:cs="Arial"/>
          <w:sz w:val="24"/>
          <w:szCs w:val="24"/>
          <w:lang w:val="ro-RO"/>
        </w:rPr>
        <w:t xml:space="preserve">. Consilierii au fost anunțați telefonic și </w:t>
      </w:r>
      <w:r w:rsidR="0071042F">
        <w:rPr>
          <w:rFonts w:ascii="Arial" w:hAnsi="Arial" w:cs="Arial"/>
          <w:sz w:val="24"/>
          <w:szCs w:val="24"/>
          <w:lang w:val="ro-RO"/>
        </w:rPr>
        <w:t xml:space="preserve">convocați </w:t>
      </w:r>
      <w:r>
        <w:rPr>
          <w:rFonts w:ascii="Arial" w:hAnsi="Arial" w:cs="Arial"/>
          <w:sz w:val="24"/>
          <w:szCs w:val="24"/>
          <w:lang w:val="ro-RO"/>
        </w:rPr>
        <w:t>prin poștă electronică.</w:t>
      </w:r>
    </w:p>
    <w:p w:rsidR="00E5198A" w:rsidRPr="005169B6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5169B6" w:rsidRDefault="00E5198A" w:rsidP="00E5198A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Nume și prenume</w:t>
            </w:r>
          </w:p>
        </w:tc>
      </w:tr>
      <w:tr w:rsidR="00BC7832" w:rsidRPr="00F55604" w:rsidTr="00CD06F2"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BC7832" w:rsidRPr="00F55604" w:rsidRDefault="00983EC0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983EC0" w:rsidRPr="00F55604" w:rsidTr="00CD06F2"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983EC0" w:rsidRPr="00F55604" w:rsidTr="00CD06F2">
        <w:trPr>
          <w:trHeight w:val="234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0D70C5" w:rsidRPr="00F55604" w:rsidTr="00CD06F2">
        <w:trPr>
          <w:trHeight w:val="211"/>
        </w:trPr>
        <w:tc>
          <w:tcPr>
            <w:tcW w:w="661" w:type="dxa"/>
          </w:tcPr>
          <w:p w:rsidR="000D70C5" w:rsidRPr="00F55604" w:rsidRDefault="000D70C5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0D70C5" w:rsidRPr="00F55604" w:rsidRDefault="000D70C5" w:rsidP="00013563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0D70C5" w:rsidRPr="00F55604" w:rsidTr="00CD06F2">
        <w:trPr>
          <w:trHeight w:val="204"/>
        </w:trPr>
        <w:tc>
          <w:tcPr>
            <w:tcW w:w="661" w:type="dxa"/>
          </w:tcPr>
          <w:p w:rsidR="000D70C5" w:rsidRPr="00F55604" w:rsidRDefault="000D70C5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0D70C5" w:rsidRPr="00F55604" w:rsidRDefault="000D70C5" w:rsidP="0001356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0D70C5" w:rsidRPr="00F55604" w:rsidTr="00CD06F2">
        <w:trPr>
          <w:trHeight w:val="181"/>
        </w:trPr>
        <w:tc>
          <w:tcPr>
            <w:tcW w:w="661" w:type="dxa"/>
          </w:tcPr>
          <w:p w:rsidR="000D70C5" w:rsidRPr="00F55604" w:rsidRDefault="000D70C5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0D70C5" w:rsidRPr="00F55604" w:rsidRDefault="000D70C5" w:rsidP="00013563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0D70C5" w:rsidRPr="00F55604" w:rsidTr="00CD06F2">
        <w:trPr>
          <w:trHeight w:val="181"/>
        </w:trPr>
        <w:tc>
          <w:tcPr>
            <w:tcW w:w="661" w:type="dxa"/>
          </w:tcPr>
          <w:p w:rsidR="000D70C5" w:rsidRPr="00F55604" w:rsidRDefault="000D70C5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0D70C5" w:rsidRPr="00F55604" w:rsidRDefault="000D70C5" w:rsidP="00013563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0D70C5" w:rsidRPr="00F55604" w:rsidTr="00CD06F2">
        <w:trPr>
          <w:trHeight w:val="280"/>
        </w:trPr>
        <w:tc>
          <w:tcPr>
            <w:tcW w:w="661" w:type="dxa"/>
          </w:tcPr>
          <w:p w:rsidR="000D70C5" w:rsidRPr="00F55604" w:rsidRDefault="000D70C5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0D70C5" w:rsidRPr="00F55604" w:rsidRDefault="000D70C5" w:rsidP="0001356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NEMȚANU CONSTANTIN</w:t>
            </w:r>
          </w:p>
        </w:tc>
      </w:tr>
      <w:tr w:rsidR="000D70C5" w:rsidRPr="00F55604" w:rsidTr="00CD06F2">
        <w:trPr>
          <w:trHeight w:val="74"/>
        </w:trPr>
        <w:tc>
          <w:tcPr>
            <w:tcW w:w="661" w:type="dxa"/>
          </w:tcPr>
          <w:p w:rsidR="000D70C5" w:rsidRPr="00F55604" w:rsidRDefault="000D70C5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0D70C5" w:rsidRPr="00F55604" w:rsidRDefault="000D70C5" w:rsidP="0001356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983EC0" w:rsidRPr="00F55604" w:rsidTr="00CD06F2">
        <w:trPr>
          <w:trHeight w:val="74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983EC0" w:rsidRPr="00F55604" w:rsidRDefault="000D70C5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983EC0" w:rsidRPr="00F55604" w:rsidTr="00CD06F2">
        <w:trPr>
          <w:trHeight w:val="280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983EC0" w:rsidRPr="00F55604" w:rsidRDefault="000D70C5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983EC0" w:rsidRPr="00F55604" w:rsidTr="00CD06F2">
        <w:trPr>
          <w:trHeight w:val="70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983EC0" w:rsidRPr="00F55604" w:rsidRDefault="000D70C5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983EC0" w:rsidRPr="00F55604" w:rsidTr="00CD06F2">
        <w:trPr>
          <w:trHeight w:val="121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983EC0" w:rsidRPr="00F55604" w:rsidTr="00983EC0">
        <w:trPr>
          <w:trHeight w:val="12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C0" w:rsidRPr="00F55604" w:rsidRDefault="00983EC0" w:rsidP="00FB51D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F5560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F55604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  <w:r w:rsidR="00B512A3">
        <w:rPr>
          <w:rFonts w:ascii="Arial" w:hAnsi="Arial" w:cs="Arial"/>
          <w:sz w:val="24"/>
          <w:szCs w:val="24"/>
          <w:lang w:val="ro-RO"/>
        </w:rPr>
        <w:t>Lipsesc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512A3">
        <w:rPr>
          <w:rFonts w:ascii="Arial" w:hAnsi="Arial" w:cs="Arial"/>
          <w:sz w:val="24"/>
          <w:szCs w:val="24"/>
          <w:lang w:val="ro-RO"/>
        </w:rPr>
        <w:t xml:space="preserve">consilierii locali: </w:t>
      </w:r>
      <w:r w:rsidR="000D70C5">
        <w:rPr>
          <w:rFonts w:ascii="Arial" w:hAnsi="Arial" w:cs="Arial"/>
          <w:sz w:val="24"/>
          <w:szCs w:val="24"/>
          <w:lang w:val="ro-RO"/>
        </w:rPr>
        <w:t xml:space="preserve">Conache Eduard-Cătălin, </w:t>
      </w:r>
      <w:r w:rsidR="00983EC0">
        <w:rPr>
          <w:rFonts w:ascii="Arial" w:hAnsi="Arial" w:cs="Arial"/>
          <w:sz w:val="24"/>
          <w:szCs w:val="24"/>
          <w:lang w:val="ro-RO"/>
        </w:rPr>
        <w:t xml:space="preserve">Dandu Alexandru-Ionuț, </w:t>
      </w:r>
      <w:r w:rsidR="00BC7832">
        <w:rPr>
          <w:rFonts w:ascii="Arial" w:hAnsi="Arial" w:cs="Arial"/>
          <w:sz w:val="24"/>
          <w:szCs w:val="24"/>
          <w:lang w:val="ro-RO"/>
        </w:rPr>
        <w:t xml:space="preserve"> </w:t>
      </w:r>
      <w:r w:rsidR="00983EC0">
        <w:rPr>
          <w:rFonts w:ascii="Arial" w:hAnsi="Arial" w:cs="Arial"/>
          <w:sz w:val="24"/>
          <w:szCs w:val="24"/>
          <w:lang w:val="ro-RO"/>
        </w:rPr>
        <w:t xml:space="preserve">Pintilie Marius-Nicolae, </w:t>
      </w:r>
      <w:r w:rsidR="00BC7832">
        <w:rPr>
          <w:rFonts w:ascii="Arial" w:hAnsi="Arial" w:cs="Arial"/>
          <w:sz w:val="24"/>
          <w:szCs w:val="24"/>
          <w:lang w:val="ro-RO"/>
        </w:rPr>
        <w:t xml:space="preserve"> </w:t>
      </w:r>
      <w:r w:rsidR="000D70C5">
        <w:rPr>
          <w:rFonts w:ascii="Arial" w:hAnsi="Arial" w:cs="Arial"/>
          <w:sz w:val="24"/>
          <w:szCs w:val="24"/>
          <w:lang w:val="ro-RO"/>
        </w:rPr>
        <w:t>Spiridon Mihaela-Iulian</w:t>
      </w:r>
      <w:r w:rsidR="00983EC0">
        <w:rPr>
          <w:rFonts w:ascii="Arial" w:hAnsi="Arial" w:cs="Arial"/>
          <w:sz w:val="24"/>
          <w:szCs w:val="24"/>
          <w:lang w:val="ro-RO"/>
        </w:rPr>
        <w:t xml:space="preserve"> și Timofte Maria</w:t>
      </w:r>
      <w:r w:rsidR="00AB7883">
        <w:rPr>
          <w:rFonts w:ascii="Arial" w:hAnsi="Arial" w:cs="Arial"/>
          <w:sz w:val="24"/>
          <w:szCs w:val="24"/>
          <w:lang w:val="ro-RO"/>
        </w:rPr>
        <w:t>.</w:t>
      </w:r>
    </w:p>
    <w:p w:rsidR="00E5198A" w:rsidRDefault="00BC7832" w:rsidP="00BC7832">
      <w:pPr>
        <w:tabs>
          <w:tab w:val="left" w:pos="1139"/>
          <w:tab w:val="left" w:pos="1440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</w:t>
      </w:r>
      <w:r w:rsidR="00E5198A" w:rsidRPr="005169B6">
        <w:rPr>
          <w:rFonts w:ascii="Arial" w:hAnsi="Arial"/>
          <w:sz w:val="24"/>
          <w:szCs w:val="24"/>
        </w:rPr>
        <w:t xml:space="preserve">Participă la ședința </w:t>
      </w:r>
      <w:r>
        <w:rPr>
          <w:rFonts w:ascii="Arial" w:hAnsi="Arial"/>
          <w:sz w:val="24"/>
          <w:szCs w:val="24"/>
        </w:rPr>
        <w:t>extra</w:t>
      </w:r>
      <w:r w:rsidR="00E5198A"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E5198A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="00E5198A" w:rsidRPr="005169B6">
        <w:rPr>
          <w:rFonts w:ascii="Arial" w:hAnsi="Arial"/>
          <w:sz w:val="24"/>
          <w:szCs w:val="24"/>
        </w:rPr>
        <w:t xml:space="preserve"> Jitaru Irina – secretarul Municipiului Pașcani, </w:t>
      </w:r>
      <w:r w:rsidR="000D70C5">
        <w:rPr>
          <w:rFonts w:ascii="Arial" w:hAnsi="Arial"/>
          <w:sz w:val="24"/>
          <w:szCs w:val="24"/>
        </w:rPr>
        <w:t xml:space="preserve">domnul Zanet Gică – administrator public, </w:t>
      </w:r>
      <w:r w:rsidR="00E5198A" w:rsidRPr="005169B6">
        <w:rPr>
          <w:rFonts w:ascii="Arial" w:hAnsi="Arial"/>
          <w:sz w:val="24"/>
          <w:szCs w:val="24"/>
        </w:rPr>
        <w:t xml:space="preserve">funcționari publici din cadrul Primăriei Municipiului Pașcani, </w:t>
      </w:r>
      <w:r w:rsidR="000D70C5">
        <w:rPr>
          <w:rFonts w:ascii="Arial" w:hAnsi="Arial"/>
          <w:sz w:val="24"/>
          <w:szCs w:val="24"/>
        </w:rPr>
        <w:t xml:space="preserve">dl. Ursu Dumitru-Leonard – director al SC CLP Eco-Salubritate SA Pașcani, </w:t>
      </w:r>
      <w:r w:rsidR="00E5198A" w:rsidRPr="005169B6">
        <w:rPr>
          <w:rFonts w:ascii="Arial" w:hAnsi="Arial"/>
          <w:sz w:val="24"/>
          <w:szCs w:val="24"/>
        </w:rPr>
        <w:t>presa locală.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AB7883">
        <w:rPr>
          <w:rFonts w:ascii="Arial" w:hAnsi="Arial"/>
          <w:sz w:val="24"/>
          <w:szCs w:val="24"/>
        </w:rPr>
        <w:t>0</w:t>
      </w:r>
      <w:r w:rsidR="000D70C5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>
        <w:rPr>
          <w:rFonts w:ascii="Arial" w:hAnsi="Arial"/>
          <w:sz w:val="24"/>
          <w:szCs w:val="24"/>
        </w:rPr>
        <w:t xml:space="preserve">domnul consilier </w:t>
      </w:r>
      <w:r w:rsidR="00983EC0">
        <w:rPr>
          <w:rFonts w:ascii="Arial" w:hAnsi="Arial"/>
          <w:sz w:val="24"/>
          <w:szCs w:val="24"/>
        </w:rPr>
        <w:t>Bejinariu Ovidiu</w:t>
      </w:r>
      <w:r>
        <w:rPr>
          <w:rFonts w:ascii="Arial" w:hAnsi="Arial"/>
          <w:sz w:val="24"/>
          <w:szCs w:val="24"/>
        </w:rPr>
        <w:t>: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F8782F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Proiectul ordinii</w:t>
      </w:r>
      <w:r w:rsidR="00E5198A">
        <w:rPr>
          <w:rFonts w:ascii="Arial" w:hAnsi="Arial"/>
          <w:sz w:val="24"/>
          <w:szCs w:val="24"/>
        </w:rPr>
        <w:t xml:space="preserve"> de zi </w:t>
      </w:r>
      <w:r>
        <w:rPr>
          <w:rFonts w:ascii="Arial" w:hAnsi="Arial"/>
          <w:sz w:val="24"/>
          <w:szCs w:val="24"/>
        </w:rPr>
        <w:t>prevăzut în Anexa nr. 1 la</w:t>
      </w:r>
      <w:r w:rsidR="008B7253">
        <w:rPr>
          <w:rFonts w:ascii="Arial" w:hAnsi="Arial"/>
          <w:sz w:val="24"/>
          <w:szCs w:val="24"/>
        </w:rPr>
        <w:t xml:space="preserve"> Dispoziția Primarului nr. </w:t>
      </w:r>
      <w:r w:rsidR="000D70C5">
        <w:rPr>
          <w:rFonts w:ascii="Arial" w:hAnsi="Arial"/>
          <w:sz w:val="24"/>
          <w:szCs w:val="24"/>
        </w:rPr>
        <w:t>1189/19</w:t>
      </w:r>
      <w:r w:rsidR="00983EC0">
        <w:rPr>
          <w:rFonts w:ascii="Arial" w:hAnsi="Arial"/>
          <w:sz w:val="24"/>
          <w:szCs w:val="24"/>
        </w:rPr>
        <w:t>.09.2019</w:t>
      </w:r>
      <w:r w:rsidR="008B7253">
        <w:rPr>
          <w:rFonts w:ascii="Arial" w:hAnsi="Arial"/>
          <w:sz w:val="24"/>
          <w:szCs w:val="24"/>
        </w:rPr>
        <w:t xml:space="preserve"> </w:t>
      </w:r>
      <w:r w:rsidR="00E5198A">
        <w:rPr>
          <w:rFonts w:ascii="Arial" w:hAnsi="Arial"/>
          <w:sz w:val="24"/>
          <w:szCs w:val="24"/>
        </w:rPr>
        <w:t xml:space="preserve">a fost </w:t>
      </w:r>
      <w:r>
        <w:rPr>
          <w:rFonts w:ascii="Arial" w:hAnsi="Arial"/>
          <w:sz w:val="24"/>
          <w:szCs w:val="24"/>
        </w:rPr>
        <w:t>următorul</w:t>
      </w:r>
      <w:r w:rsidR="00E5198A">
        <w:rPr>
          <w:rFonts w:ascii="Arial" w:hAnsi="Arial"/>
          <w:sz w:val="24"/>
          <w:szCs w:val="24"/>
        </w:rPr>
        <w:t>:</w:t>
      </w:r>
    </w:p>
    <w:p w:rsidR="0070582C" w:rsidRDefault="0070582C"/>
    <w:p w:rsidR="000D70C5" w:rsidRPr="0009568F" w:rsidRDefault="000D70C5" w:rsidP="000D70C5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</w:rPr>
      </w:pPr>
      <w:r w:rsidRPr="00917B9F">
        <w:rPr>
          <w:rFonts w:ascii="Arial" w:hAnsi="Arial"/>
          <w:b/>
          <w:sz w:val="24"/>
          <w:szCs w:val="24"/>
        </w:rPr>
        <w:t>1</w:t>
      </w:r>
      <w:r w:rsidRPr="00917B9F">
        <w:rPr>
          <w:rFonts w:ascii="Arial" w:hAnsi="Arial"/>
          <w:sz w:val="24"/>
          <w:szCs w:val="24"/>
        </w:rPr>
        <w:t xml:space="preserve">. </w:t>
      </w:r>
      <w:r w:rsidRPr="00917B9F">
        <w:rPr>
          <w:rFonts w:ascii="Arial" w:hAnsi="Arial"/>
          <w:b/>
          <w:sz w:val="24"/>
          <w:szCs w:val="24"/>
        </w:rPr>
        <w:t>PROIECT DE HOTĂRÂRE p</w:t>
      </w:r>
      <w:r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</w:t>
      </w:r>
      <w:r w:rsidRPr="00506408">
        <w:rPr>
          <w:rFonts w:ascii="Arial" w:hAnsi="Arial"/>
          <w:b/>
          <w:bCs w:val="0"/>
          <w:sz w:val="24"/>
          <w:szCs w:val="24"/>
        </w:rPr>
        <w:t>aprobarea îndreptării erorii materiale din cuprinsul Hotărârii Consiliului Local al Municipiului Pașcani nr. 78 din 25.04.2019 privind aprobarea Bugetului local de venituri și cheltuieli și a Programului obiectivelor de investiții, cu finanțare de la bugetul local și alte surse de finanțare ale Municipiului Pașcani pe anul 2019</w:t>
      </w:r>
    </w:p>
    <w:p w:rsidR="000D70C5" w:rsidRPr="00917B9F" w:rsidRDefault="000D70C5" w:rsidP="000D70C5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0D70C5" w:rsidRDefault="000D70C5" w:rsidP="000D70C5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0D70C5" w:rsidRDefault="000D70C5" w:rsidP="000D70C5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0D70C5" w:rsidRDefault="000D70C5" w:rsidP="000D70C5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0D70C5" w:rsidRPr="00A23666" w:rsidRDefault="000D70C5" w:rsidP="000D70C5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917B9F">
        <w:rPr>
          <w:rFonts w:ascii="Arial" w:hAnsi="Arial"/>
          <w:sz w:val="24"/>
          <w:szCs w:val="24"/>
        </w:rPr>
        <w:t xml:space="preserve">. </w:t>
      </w:r>
      <w:r w:rsidRPr="00917B9F">
        <w:rPr>
          <w:rFonts w:ascii="Arial" w:hAnsi="Arial"/>
          <w:b/>
          <w:sz w:val="24"/>
          <w:szCs w:val="24"/>
        </w:rPr>
        <w:t xml:space="preserve">PROIECT DE HOTĂRÂRE </w:t>
      </w:r>
      <w:r w:rsidRPr="00A23666">
        <w:rPr>
          <w:rFonts w:ascii="Arial" w:hAnsi="Arial"/>
          <w:b/>
          <w:sz w:val="24"/>
          <w:szCs w:val="24"/>
        </w:rPr>
        <w:t>privind rectificarea Bugetului local de venituri și cheltuieli și a Programului obiectivelor de investiții al Municipiului Pașcani pe anul 2019</w:t>
      </w:r>
    </w:p>
    <w:p w:rsidR="000D70C5" w:rsidRPr="00917B9F" w:rsidRDefault="000D70C5" w:rsidP="000D70C5">
      <w:pPr>
        <w:ind w:right="-18"/>
        <w:jc w:val="both"/>
        <w:rPr>
          <w:rFonts w:ascii="Arial" w:hAnsi="Arial"/>
          <w:b/>
          <w:sz w:val="24"/>
          <w:szCs w:val="24"/>
        </w:rPr>
      </w:pPr>
    </w:p>
    <w:p w:rsidR="000D70C5" w:rsidRDefault="000D70C5" w:rsidP="000D70C5">
      <w:pPr>
        <w:ind w:right="-18" w:firstLine="1440"/>
        <w:jc w:val="both"/>
        <w:rPr>
          <w:rFonts w:ascii="Arial" w:hAnsi="Arial"/>
          <w:i/>
          <w:sz w:val="24"/>
          <w:szCs w:val="24"/>
        </w:rPr>
      </w:pPr>
      <w:r w:rsidRPr="002E3293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0D70C5" w:rsidRDefault="000D70C5" w:rsidP="000D70C5">
      <w:pPr>
        <w:ind w:right="-18" w:firstLine="1440"/>
        <w:jc w:val="both"/>
        <w:rPr>
          <w:rFonts w:ascii="Arial" w:hAnsi="Arial"/>
          <w:i/>
          <w:sz w:val="24"/>
          <w:szCs w:val="24"/>
        </w:rPr>
      </w:pPr>
    </w:p>
    <w:p w:rsidR="00983EC0" w:rsidRPr="00983EC0" w:rsidRDefault="00983EC0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AB788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8B7253">
        <w:rPr>
          <w:rFonts w:ascii="Arial" w:hAnsi="Arial"/>
          <w:sz w:val="24"/>
          <w:szCs w:val="24"/>
        </w:rPr>
        <w:t xml:space="preserve">Domnul </w:t>
      </w:r>
      <w:r w:rsidR="00983EC0">
        <w:rPr>
          <w:rFonts w:ascii="Arial" w:hAnsi="Arial"/>
          <w:sz w:val="24"/>
          <w:szCs w:val="24"/>
        </w:rPr>
        <w:t>Bejinariu Ovidiu</w:t>
      </w:r>
      <w:r w:rsidRPr="008B7253">
        <w:rPr>
          <w:rFonts w:ascii="Arial" w:hAnsi="Arial"/>
          <w:sz w:val="24"/>
          <w:szCs w:val="24"/>
        </w:rPr>
        <w:t xml:space="preserve">, președintele de ședință, </w:t>
      </w:r>
      <w:r w:rsidR="00F15776">
        <w:rPr>
          <w:rFonts w:ascii="Arial" w:hAnsi="Arial"/>
          <w:sz w:val="24"/>
          <w:szCs w:val="24"/>
        </w:rPr>
        <w:t>s</w:t>
      </w:r>
      <w:r w:rsidR="00AB7883">
        <w:rPr>
          <w:rFonts w:ascii="Arial" w:hAnsi="Arial"/>
          <w:sz w:val="24"/>
          <w:szCs w:val="24"/>
        </w:rPr>
        <w:t xml:space="preserve">upune la vot </w:t>
      </w:r>
      <w:r w:rsidR="00F15776">
        <w:rPr>
          <w:rFonts w:ascii="Arial" w:hAnsi="Arial"/>
          <w:sz w:val="24"/>
          <w:szCs w:val="24"/>
        </w:rPr>
        <w:t>proiectul</w:t>
      </w:r>
      <w:r w:rsidR="00AB7883">
        <w:rPr>
          <w:rFonts w:ascii="Arial" w:hAnsi="Arial"/>
          <w:sz w:val="24"/>
          <w:szCs w:val="24"/>
        </w:rPr>
        <w:t xml:space="preserve"> ordinii de zi, care se adoptă cu 1</w:t>
      </w:r>
      <w:r w:rsidR="00983EC0">
        <w:rPr>
          <w:rFonts w:ascii="Arial" w:hAnsi="Arial"/>
          <w:sz w:val="24"/>
          <w:szCs w:val="24"/>
        </w:rPr>
        <w:t>4</w:t>
      </w:r>
      <w:r w:rsidR="00AB7883">
        <w:rPr>
          <w:rFonts w:ascii="Arial" w:hAnsi="Arial"/>
          <w:sz w:val="24"/>
          <w:szCs w:val="24"/>
        </w:rPr>
        <w:t xml:space="preserve"> voturi pentru.</w:t>
      </w:r>
    </w:p>
    <w:p w:rsidR="00F15776" w:rsidRDefault="00F15776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</w:t>
      </w:r>
      <w:r w:rsidR="00F15776">
        <w:rPr>
          <w:rFonts w:ascii="Arial" w:hAnsi="Arial"/>
          <w:sz w:val="24"/>
          <w:szCs w:val="24"/>
        </w:rPr>
        <w:t>te pe marginea ordinii de zi, a</w:t>
      </w:r>
      <w:r w:rsidR="000D70C5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0D70C5">
        <w:rPr>
          <w:rFonts w:ascii="Arial" w:hAnsi="Arial"/>
          <w:sz w:val="24"/>
          <w:szCs w:val="24"/>
        </w:rPr>
        <w:t>e următoarele</w:t>
      </w:r>
      <w:r w:rsidR="00F15776">
        <w:rPr>
          <w:rFonts w:ascii="Arial" w:hAnsi="Arial"/>
          <w:sz w:val="24"/>
          <w:szCs w:val="24"/>
        </w:rPr>
        <w:t xml:space="preserve"> hotărâr</w:t>
      </w:r>
      <w:r w:rsidR="000D70C5">
        <w:rPr>
          <w:rFonts w:ascii="Arial" w:hAnsi="Arial"/>
          <w:sz w:val="24"/>
          <w:szCs w:val="24"/>
        </w:rPr>
        <w:t>i</w:t>
      </w:r>
      <w:r w:rsidRPr="005169B6">
        <w:rPr>
          <w:rFonts w:ascii="Arial" w:hAnsi="Arial"/>
          <w:sz w:val="24"/>
          <w:szCs w:val="24"/>
        </w:rPr>
        <w:t>:</w:t>
      </w:r>
    </w:p>
    <w:p w:rsidR="008B7253" w:rsidRDefault="008B7253" w:rsidP="008B7253">
      <w:pPr>
        <w:ind w:right="-630" w:firstLine="1440"/>
        <w:rPr>
          <w:rFonts w:ascii="Arial" w:hAnsi="Arial"/>
          <w:sz w:val="24"/>
          <w:szCs w:val="24"/>
        </w:rPr>
      </w:pPr>
    </w:p>
    <w:p w:rsidR="000D70C5" w:rsidRPr="0009568F" w:rsidRDefault="008B7253" w:rsidP="000D70C5">
      <w:pPr>
        <w:ind w:right="-720"/>
        <w:jc w:val="both"/>
        <w:rPr>
          <w:rFonts w:ascii="Arial" w:eastAsia="Courier New" w:hAnsi="Arial"/>
          <w:b/>
          <w:bCs w:val="0"/>
          <w:i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1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F15776">
        <w:rPr>
          <w:rFonts w:ascii="Arial" w:hAnsi="Arial"/>
          <w:b/>
          <w:sz w:val="24"/>
          <w:szCs w:val="24"/>
          <w:u w:val="single"/>
        </w:rPr>
        <w:t>17</w:t>
      </w:r>
      <w:r w:rsidR="000D70C5">
        <w:rPr>
          <w:rFonts w:ascii="Arial" w:hAnsi="Arial"/>
          <w:b/>
          <w:sz w:val="24"/>
          <w:szCs w:val="24"/>
          <w:u w:val="single"/>
        </w:rPr>
        <w:t>3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0D70C5">
        <w:rPr>
          <w:rFonts w:ascii="Arial" w:hAnsi="Arial"/>
          <w:b/>
          <w:sz w:val="24"/>
          <w:szCs w:val="24"/>
          <w:u w:val="single"/>
        </w:rPr>
        <w:t>20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</w:t>
      </w:r>
      <w:r w:rsidR="00F56921">
        <w:rPr>
          <w:rFonts w:ascii="Arial" w:hAnsi="Arial"/>
          <w:b/>
          <w:sz w:val="24"/>
          <w:szCs w:val="24"/>
          <w:u w:val="single"/>
        </w:rPr>
        <w:t xml:space="preserve">septembrie </w:t>
      </w:r>
      <w:r w:rsidR="004240E1">
        <w:rPr>
          <w:rFonts w:ascii="Arial" w:hAnsi="Arial"/>
          <w:b/>
          <w:sz w:val="24"/>
          <w:szCs w:val="24"/>
          <w:u w:val="single"/>
        </w:rPr>
        <w:t>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0D70C5" w:rsidRPr="00917B9F">
        <w:rPr>
          <w:rFonts w:ascii="Arial" w:hAnsi="Arial"/>
          <w:b/>
          <w:sz w:val="24"/>
          <w:szCs w:val="24"/>
        </w:rPr>
        <w:t>p</w:t>
      </w:r>
      <w:r w:rsidR="000D70C5" w:rsidRPr="00917B9F">
        <w:rPr>
          <w:rFonts w:ascii="Arial" w:hAnsi="Arial"/>
          <w:b/>
          <w:bCs w:val="0"/>
          <w:sz w:val="24"/>
          <w:szCs w:val="24"/>
          <w:lang w:val="it-IT"/>
        </w:rPr>
        <w:t xml:space="preserve">rivind  </w:t>
      </w:r>
      <w:r w:rsidR="000D70C5" w:rsidRPr="00506408">
        <w:rPr>
          <w:rFonts w:ascii="Arial" w:hAnsi="Arial"/>
          <w:b/>
          <w:bCs w:val="0"/>
          <w:sz w:val="24"/>
          <w:szCs w:val="24"/>
        </w:rPr>
        <w:t>aprobarea îndreptării erorii materiale din cuprinsul Hotărârii Consiliului Local al Municipiului Pașcani nr. 78 din 25.04.2019 privind aprobarea Bugetului local de venituri și cheltuieli și a Programului obiectivelor de investiții, cu finanțare de la bugetul local și alte surse de finanțare ale Municipiului Pașcani pe anul 2019</w:t>
      </w:r>
    </w:p>
    <w:p w:rsidR="008B7253" w:rsidRDefault="008B7253" w:rsidP="00983EC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0D70C5">
        <w:rPr>
          <w:rFonts w:ascii="Arial" w:hAnsi="Arial"/>
          <w:sz w:val="24"/>
          <w:szCs w:val="24"/>
        </w:rPr>
        <w:t>4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615A7C" w:rsidRDefault="00615A7C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0D70C5" w:rsidRDefault="000D70C5" w:rsidP="000D70C5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>
        <w:rPr>
          <w:rFonts w:ascii="Arial" w:hAnsi="Arial"/>
          <w:b/>
          <w:sz w:val="24"/>
          <w:szCs w:val="24"/>
          <w:u w:val="single"/>
        </w:rPr>
        <w:t>174 din 20 septembrie 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Pr="00A23666">
        <w:rPr>
          <w:rFonts w:ascii="Arial" w:hAnsi="Arial"/>
          <w:b/>
          <w:sz w:val="24"/>
          <w:szCs w:val="24"/>
        </w:rPr>
        <w:t>privind rectificarea Bugetului local de venituri și cheltuieli și a Programului obiectivelor de investiții al Municipiului Pașcani pe anul 2019</w:t>
      </w:r>
    </w:p>
    <w:p w:rsidR="000D70C5" w:rsidRDefault="000D70C5" w:rsidP="000D70C5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14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0D70C5" w:rsidRDefault="000D70C5" w:rsidP="000D70C5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se încheie la ora </w:t>
      </w:r>
      <w:r w:rsidR="00F15776">
        <w:rPr>
          <w:rFonts w:ascii="Arial" w:hAnsi="Arial"/>
          <w:color w:val="auto"/>
          <w:sz w:val="24"/>
          <w:szCs w:val="24"/>
        </w:rPr>
        <w:t>10,</w:t>
      </w:r>
      <w:r w:rsidR="000D70C5">
        <w:rPr>
          <w:rFonts w:ascii="Arial" w:hAnsi="Arial"/>
          <w:color w:val="auto"/>
          <w:sz w:val="24"/>
          <w:szCs w:val="24"/>
        </w:rPr>
        <w:t>13</w:t>
      </w:r>
      <w:r>
        <w:rPr>
          <w:rFonts w:ascii="Arial" w:hAnsi="Arial"/>
          <w:color w:val="auto"/>
          <w:sz w:val="24"/>
          <w:szCs w:val="24"/>
        </w:rPr>
        <w:t>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Pr="007643A4" w:rsidRDefault="00CD06F2" w:rsidP="00CD06F2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Pr="007643A4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CD06F2" w:rsidRPr="00D77B4E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sectPr w:rsidR="00CD06F2" w:rsidRPr="00D77B4E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75" w:rsidRDefault="00974E75" w:rsidP="00E5198A">
      <w:r>
        <w:separator/>
      </w:r>
    </w:p>
  </w:endnote>
  <w:endnote w:type="continuationSeparator" w:id="0">
    <w:p w:rsidR="00974E75" w:rsidRDefault="00974E75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4D253B" w:rsidRDefault="00AF422A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4D253B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0D70C5">
          <w:rPr>
            <w:rFonts w:ascii="Arial" w:hAnsi="Arial"/>
            <w:noProof/>
            <w:sz w:val="24"/>
            <w:szCs w:val="24"/>
          </w:rPr>
          <w:t>2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4D253B" w:rsidRDefault="004D2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75" w:rsidRDefault="00974E75" w:rsidP="00E5198A">
      <w:r>
        <w:separator/>
      </w:r>
    </w:p>
  </w:footnote>
  <w:footnote w:type="continuationSeparator" w:id="0">
    <w:p w:rsidR="00974E75" w:rsidRDefault="00974E75" w:rsidP="00E51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336A7"/>
    <w:rsid w:val="000A4618"/>
    <w:rsid w:val="000B376B"/>
    <w:rsid w:val="000D70C5"/>
    <w:rsid w:val="00131FE1"/>
    <w:rsid w:val="00156783"/>
    <w:rsid w:val="001A6E32"/>
    <w:rsid w:val="001B1307"/>
    <w:rsid w:val="001D619A"/>
    <w:rsid w:val="001F442A"/>
    <w:rsid w:val="002029C8"/>
    <w:rsid w:val="00250733"/>
    <w:rsid w:val="00277D88"/>
    <w:rsid w:val="002A4280"/>
    <w:rsid w:val="00357567"/>
    <w:rsid w:val="00371136"/>
    <w:rsid w:val="004240E1"/>
    <w:rsid w:val="00435FC0"/>
    <w:rsid w:val="00474FA2"/>
    <w:rsid w:val="004D253B"/>
    <w:rsid w:val="005245D4"/>
    <w:rsid w:val="00542AEF"/>
    <w:rsid w:val="00615A7C"/>
    <w:rsid w:val="006413A0"/>
    <w:rsid w:val="006A75EE"/>
    <w:rsid w:val="006D4744"/>
    <w:rsid w:val="0070582C"/>
    <w:rsid w:val="00706A9A"/>
    <w:rsid w:val="00707380"/>
    <w:rsid w:val="0071042F"/>
    <w:rsid w:val="0076057C"/>
    <w:rsid w:val="0076096D"/>
    <w:rsid w:val="00761071"/>
    <w:rsid w:val="007B32B7"/>
    <w:rsid w:val="007D048E"/>
    <w:rsid w:val="00810BFD"/>
    <w:rsid w:val="00891BD5"/>
    <w:rsid w:val="008B2F88"/>
    <w:rsid w:val="008B7253"/>
    <w:rsid w:val="008D4D91"/>
    <w:rsid w:val="008D7FBE"/>
    <w:rsid w:val="00903F62"/>
    <w:rsid w:val="009428E1"/>
    <w:rsid w:val="00974E75"/>
    <w:rsid w:val="00983EC0"/>
    <w:rsid w:val="009C0AE3"/>
    <w:rsid w:val="009C76B5"/>
    <w:rsid w:val="009F2306"/>
    <w:rsid w:val="00A02D7C"/>
    <w:rsid w:val="00A163CD"/>
    <w:rsid w:val="00AB7883"/>
    <w:rsid w:val="00AF422A"/>
    <w:rsid w:val="00B22F32"/>
    <w:rsid w:val="00B512A3"/>
    <w:rsid w:val="00B711F5"/>
    <w:rsid w:val="00B836A4"/>
    <w:rsid w:val="00B95B82"/>
    <w:rsid w:val="00BB7FFA"/>
    <w:rsid w:val="00BC65C9"/>
    <w:rsid w:val="00BC7832"/>
    <w:rsid w:val="00C367D8"/>
    <w:rsid w:val="00C530A9"/>
    <w:rsid w:val="00C77A47"/>
    <w:rsid w:val="00C82581"/>
    <w:rsid w:val="00CD06F2"/>
    <w:rsid w:val="00CE6D0E"/>
    <w:rsid w:val="00DE70E2"/>
    <w:rsid w:val="00E33BF3"/>
    <w:rsid w:val="00E5198A"/>
    <w:rsid w:val="00E856E9"/>
    <w:rsid w:val="00EF601A"/>
    <w:rsid w:val="00F11D36"/>
    <w:rsid w:val="00F15776"/>
    <w:rsid w:val="00F267F8"/>
    <w:rsid w:val="00F56921"/>
    <w:rsid w:val="00F642DE"/>
    <w:rsid w:val="00F8782F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2019-07-30T08:58:00Z</cp:lastPrinted>
  <dcterms:created xsi:type="dcterms:W3CDTF">2019-09-20T07:55:00Z</dcterms:created>
  <dcterms:modified xsi:type="dcterms:W3CDTF">2019-09-20T07:55:00Z</dcterms:modified>
</cp:coreProperties>
</file>