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B3" w:rsidRDefault="008971B3" w:rsidP="009A472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CALENDARUL DESFĂȘURĂRII PROCESULUI DE </w:t>
      </w:r>
    </w:p>
    <w:p w:rsidR="008971B3" w:rsidRDefault="008971B3" w:rsidP="009A472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RECRUTARE ȘI SELECȚIE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</w:p>
    <w:p w:rsidR="005C3144" w:rsidRDefault="008971B3" w:rsidP="009A472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a candidaților, în vederea desemnării a 2 membri în Consiliul de Administrație al                    </w:t>
      </w:r>
      <w:r w:rsidR="005C3144">
        <w:rPr>
          <w:rFonts w:ascii="Times New Roman" w:hAnsi="Times New Roman" w:cs="Times New Roman"/>
          <w:b/>
          <w:sz w:val="24"/>
          <w:szCs w:val="24"/>
          <w:lang w:val="ro-RO"/>
        </w:rPr>
        <w:t>S.C. PREST SERV APA S.A. Pașcani</w:t>
      </w:r>
    </w:p>
    <w:p w:rsidR="009A472E" w:rsidRDefault="009A472E" w:rsidP="009A472E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A472E" w:rsidRDefault="009A472E" w:rsidP="009A472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8971B3" w:rsidRPr="005C3144" w:rsidRDefault="008971B3" w:rsidP="005C314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C3144">
        <w:rPr>
          <w:rFonts w:ascii="Times New Roman" w:hAnsi="Times New Roman" w:cs="Times New Roman"/>
          <w:sz w:val="24"/>
          <w:szCs w:val="24"/>
          <w:lang w:val="ro-RO"/>
        </w:rPr>
        <w:t xml:space="preserve">Dosarele de participare se depun până la data de </w:t>
      </w:r>
      <w:r w:rsidRPr="005C3144">
        <w:rPr>
          <w:rFonts w:ascii="Times New Roman" w:hAnsi="Times New Roman" w:cs="Times New Roman"/>
          <w:b/>
          <w:sz w:val="24"/>
          <w:szCs w:val="24"/>
          <w:lang w:val="ro-RO"/>
        </w:rPr>
        <w:t>09.12.2013, ora 16</w:t>
      </w:r>
      <w:r w:rsidRPr="005C3144">
        <w:rPr>
          <w:rFonts w:ascii="Times New Roman" w:hAnsi="Times New Roman" w:cs="Times New Roman"/>
          <w:sz w:val="24"/>
          <w:szCs w:val="24"/>
          <w:lang w:val="ro-RO"/>
        </w:rPr>
        <w:t xml:space="preserve">, la </w:t>
      </w:r>
      <w:r w:rsidRPr="005C3144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sediul Primăriei Municipiului Pașcani, </w:t>
      </w:r>
      <w:r w:rsidRPr="005C3144">
        <w:rPr>
          <w:rFonts w:ascii="Times New Roman" w:hAnsi="Times New Roman" w:cs="Times New Roman"/>
          <w:sz w:val="24"/>
          <w:szCs w:val="24"/>
          <w:lang w:val="ro-RO"/>
        </w:rPr>
        <w:t xml:space="preserve">din str. Ștefan cel Mare, nr. 16, Mun. Pașcani, Jud. Iași, la </w:t>
      </w:r>
      <w:r w:rsidRPr="005C3144">
        <w:rPr>
          <w:rFonts w:ascii="Times New Roman" w:hAnsi="Times New Roman" w:cs="Times New Roman"/>
          <w:b/>
          <w:sz w:val="24"/>
          <w:szCs w:val="24"/>
          <w:lang w:val="ro-RO"/>
        </w:rPr>
        <w:t>Registratură, în atenția d-nei Cozma Elena.</w:t>
      </w:r>
    </w:p>
    <w:p w:rsidR="008971B3" w:rsidRDefault="008971B3" w:rsidP="008971B3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71B3" w:rsidRPr="005C3144" w:rsidRDefault="008971B3" w:rsidP="008971B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971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Evaluarea dosarelor de candidatură se va realiza în perioada 10-11 decembrie 2013. </w:t>
      </w:r>
      <w:r w:rsidRPr="008971B3">
        <w:rPr>
          <w:rFonts w:ascii="Times New Roman" w:hAnsi="Times New Roman" w:cs="Times New Roman"/>
          <w:sz w:val="24"/>
          <w:szCs w:val="24"/>
          <w:lang w:val="ro-RO"/>
        </w:rPr>
        <w:t xml:space="preserve">Candidații care, conform prevederilor legale, au fost declarați admiși după etapa I – evaluarea / selecția dosarelor, vor fi anunțați cu privire la ora la care va avea loc etapa a- II-a, interviul, la numărul de telefon și adresa de email, precizate în Curriculum Vitae. Lista candidaților admiși la procesul de evaluare al dosarelor va putea fi consultată la sediul </w:t>
      </w:r>
      <w:r w:rsidRPr="008971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Primăriei Municipiului Pașcani, </w:t>
      </w:r>
      <w:r w:rsidRPr="008971B3">
        <w:rPr>
          <w:rFonts w:ascii="Times New Roman" w:hAnsi="Times New Roman" w:cs="Times New Roman"/>
          <w:sz w:val="24"/>
          <w:szCs w:val="24"/>
          <w:lang w:val="ro-RO"/>
        </w:rPr>
        <w:t xml:space="preserve">din str. Ștefan cel Mare, nr. 16, Mun. Pașcani, Jud. Iași, pe saitul </w:t>
      </w:r>
      <w:r w:rsidRPr="008971B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Primăriei Municipiului Pașcani, dar și pe saitul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</w:t>
      </w:r>
      <w:r w:rsidR="005C3144" w:rsidRPr="005C3144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C3144">
        <w:rPr>
          <w:rFonts w:ascii="Times New Roman" w:hAnsi="Times New Roman" w:cs="Times New Roman"/>
          <w:b/>
          <w:sz w:val="24"/>
          <w:szCs w:val="24"/>
          <w:lang w:val="ro-RO"/>
        </w:rPr>
        <w:t>S.C. PREST SERV APA S.A. Pașcani</w:t>
      </w:r>
    </w:p>
    <w:p w:rsidR="005C3144" w:rsidRPr="005C3144" w:rsidRDefault="005C3144" w:rsidP="005C3144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:rsidR="005C3144" w:rsidRPr="008971B3" w:rsidRDefault="005C3144" w:rsidP="005C314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71B3" w:rsidRDefault="008971B3" w:rsidP="008971B3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Etapa a II-a a procesului de recrutare –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interviul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va avea loc în data de 12.12.2013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sediul Primăriei Municipiului Pașcani, </w:t>
      </w:r>
      <w:r>
        <w:rPr>
          <w:rFonts w:ascii="Times New Roman" w:hAnsi="Times New Roman" w:cs="Times New Roman"/>
          <w:sz w:val="24"/>
          <w:szCs w:val="24"/>
          <w:lang w:val="ro-RO"/>
        </w:rPr>
        <w:t>din str. Ștefan cel Mare, nr. 16, Mun. Pașcani, Jud. Iași</w:t>
      </w:r>
    </w:p>
    <w:p w:rsidR="008971B3" w:rsidRDefault="008971B3" w:rsidP="008971B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71B3" w:rsidRDefault="008971B3" w:rsidP="008971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Expert,</w:t>
      </w:r>
    </w:p>
    <w:p w:rsidR="008971B3" w:rsidRDefault="008971B3" w:rsidP="008971B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univ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dr.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Stoica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Cristina Maria</w:t>
      </w:r>
    </w:p>
    <w:p w:rsidR="008971B3" w:rsidRDefault="008971B3" w:rsidP="004544EF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sectPr w:rsidR="008971B3" w:rsidSect="00826C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7E0B"/>
    <w:multiLevelType w:val="hybridMultilevel"/>
    <w:tmpl w:val="86A00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871"/>
    <w:rsid w:val="003835D5"/>
    <w:rsid w:val="004544EF"/>
    <w:rsid w:val="0052659A"/>
    <w:rsid w:val="005C3144"/>
    <w:rsid w:val="005E77D6"/>
    <w:rsid w:val="00662524"/>
    <w:rsid w:val="00826C9F"/>
    <w:rsid w:val="008971B3"/>
    <w:rsid w:val="009A472E"/>
    <w:rsid w:val="00BF3458"/>
    <w:rsid w:val="00CF5871"/>
    <w:rsid w:val="00DD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5</cp:revision>
  <dcterms:created xsi:type="dcterms:W3CDTF">2013-11-07T16:54:00Z</dcterms:created>
  <dcterms:modified xsi:type="dcterms:W3CDTF">2013-11-07T16:59:00Z</dcterms:modified>
</cp:coreProperties>
</file>