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50F4C" w14:textId="2AAA1343" w:rsidR="001549F3" w:rsidRPr="00260B79" w:rsidRDefault="001549F3" w:rsidP="00260B79">
      <w:pPr>
        <w:shd w:val="clear" w:color="auto" w:fill="EDEDE4"/>
        <w:spacing w:before="100" w:beforeAutospacing="1" w:after="100" w:afterAutospacing="1" w:line="240" w:lineRule="auto"/>
        <w:ind w:right="225"/>
        <w:jc w:val="both"/>
        <w:rPr>
          <w:rFonts w:eastAsia="Times New Roman" w:cstheme="minorHAnsi"/>
          <w:b/>
          <w:bCs/>
          <w:caps/>
          <w:color w:val="7A7A7A"/>
          <w:sz w:val="28"/>
          <w:szCs w:val="28"/>
          <w:lang w:val="ro-RO" w:eastAsia="ro-RO" w:bidi="kn-IN"/>
        </w:rPr>
      </w:pPr>
      <w:r w:rsidRPr="00260B79">
        <w:rPr>
          <w:rFonts w:eastAsia="Times New Roman" w:cstheme="minorHAnsi"/>
          <w:b/>
          <w:bCs/>
          <w:caps/>
          <w:color w:val="7A7A7A"/>
          <w:sz w:val="28"/>
          <w:szCs w:val="28"/>
          <w:lang w:val="ro-RO" w:eastAsia="ro-RO" w:bidi="kn-IN"/>
        </w:rPr>
        <w:t>NR ANUNT: ADV1199848  </w:t>
      </w:r>
      <w:r w:rsidR="009B300A" w:rsidRPr="00260B79">
        <w:rPr>
          <w:rFonts w:eastAsia="Times New Roman" w:cstheme="minorHAnsi"/>
          <w:b/>
          <w:bCs/>
          <w:caps/>
          <w:color w:val="7A7A7A"/>
          <w:sz w:val="28"/>
          <w:szCs w:val="28"/>
          <w:lang w:val="ro-RO" w:eastAsia="ro-RO" w:bidi="kn-IN"/>
        </w:rPr>
        <w:t xml:space="preserve">                                          </w:t>
      </w:r>
      <w:r w:rsidR="00260B79">
        <w:rPr>
          <w:rFonts w:eastAsia="Times New Roman" w:cstheme="minorHAnsi"/>
          <w:b/>
          <w:bCs/>
          <w:caps/>
          <w:color w:val="7A7A7A"/>
          <w:sz w:val="28"/>
          <w:szCs w:val="28"/>
          <w:lang w:val="ro-RO" w:eastAsia="ro-RO" w:bidi="kn-IN"/>
        </w:rPr>
        <w:t xml:space="preserve">   </w:t>
      </w:r>
      <w:r w:rsidRPr="00260B79">
        <w:rPr>
          <w:rFonts w:eastAsia="Times New Roman" w:cstheme="minorHAnsi"/>
          <w:b/>
          <w:bCs/>
          <w:caps/>
          <w:color w:val="7A7A7A"/>
          <w:sz w:val="28"/>
          <w:szCs w:val="28"/>
          <w:lang w:val="ro-RO" w:eastAsia="ro-RO" w:bidi="kn-IN"/>
        </w:rPr>
        <w:t>TIP ANUNT: CUMPARARI DIRECTE</w:t>
      </w:r>
    </w:p>
    <w:p w14:paraId="36D86F23" w14:textId="73EDBD9C" w:rsidR="001549F3" w:rsidRPr="00260B79" w:rsidRDefault="001549F3" w:rsidP="00260B79">
      <w:pPr>
        <w:shd w:val="clear" w:color="auto" w:fill="EDEDE4"/>
        <w:spacing w:after="0" w:line="240" w:lineRule="auto"/>
        <w:jc w:val="both"/>
        <w:rPr>
          <w:rFonts w:eastAsia="Times New Roman" w:cstheme="minorHAnsi"/>
          <w:b/>
          <w:bCs/>
          <w:caps/>
          <w:color w:val="7A7A7A"/>
          <w:sz w:val="28"/>
          <w:szCs w:val="28"/>
          <w:lang w:val="ro-RO" w:eastAsia="ro-RO" w:bidi="kn-IN"/>
        </w:rPr>
      </w:pPr>
      <w:r w:rsidRPr="00260B79">
        <w:rPr>
          <w:rFonts w:eastAsia="Times New Roman" w:cstheme="minorHAnsi"/>
          <w:b/>
          <w:bCs/>
          <w:caps/>
          <w:color w:val="7A7A7A"/>
          <w:sz w:val="28"/>
          <w:szCs w:val="28"/>
          <w:lang w:val="ro-RO" w:eastAsia="ro-RO" w:bidi="kn-IN"/>
        </w:rPr>
        <w:t> DATA CREARE: 01.03.2021 14:24 </w:t>
      </w:r>
      <w:r w:rsidR="009B300A" w:rsidRPr="00260B79">
        <w:rPr>
          <w:rFonts w:eastAsia="Times New Roman" w:cstheme="minorHAnsi"/>
          <w:b/>
          <w:bCs/>
          <w:caps/>
          <w:color w:val="7A7A7A"/>
          <w:sz w:val="28"/>
          <w:szCs w:val="28"/>
          <w:lang w:val="ro-RO" w:eastAsia="ro-RO" w:bidi="kn-IN"/>
        </w:rPr>
        <w:t xml:space="preserve">                              </w:t>
      </w:r>
      <w:r w:rsidRPr="00260B79">
        <w:rPr>
          <w:rFonts w:eastAsia="Times New Roman" w:cstheme="minorHAnsi"/>
          <w:b/>
          <w:bCs/>
          <w:caps/>
          <w:color w:val="7A7A7A"/>
          <w:sz w:val="28"/>
          <w:szCs w:val="28"/>
          <w:lang w:val="ro-RO" w:eastAsia="ro-RO" w:bidi="kn-IN"/>
        </w:rPr>
        <w:t>DATA PUBLICARE: 02.03.2021 15:10</w:t>
      </w:r>
    </w:p>
    <w:p w14:paraId="585CBAA0" w14:textId="77777777" w:rsidR="00260B79" w:rsidRDefault="00260B79"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p>
    <w:p w14:paraId="6CA86686" w14:textId="6394A3CC"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Denumire contract:</w:t>
      </w:r>
    </w:p>
    <w:p w14:paraId="137217F2" w14:textId="77777777" w:rsidR="001549F3" w:rsidRPr="00260B79" w:rsidRDefault="001549F3" w:rsidP="00260B79">
      <w:pPr>
        <w:shd w:val="clear" w:color="auto" w:fill="F8F8F8"/>
        <w:wordWrap w:val="0"/>
        <w:spacing w:after="0" w:line="240" w:lineRule="auto"/>
        <w:jc w:val="both"/>
        <w:rPr>
          <w:rFonts w:eastAsia="Times New Roman" w:cstheme="minorHAnsi"/>
          <w:color w:val="444444"/>
          <w:sz w:val="28"/>
          <w:szCs w:val="28"/>
          <w:lang w:val="ro-RO" w:eastAsia="ro-RO" w:bidi="kn-IN"/>
        </w:rPr>
      </w:pPr>
      <w:r w:rsidRPr="00260B79">
        <w:rPr>
          <w:rFonts w:eastAsia="Times New Roman" w:cstheme="minorHAnsi"/>
          <w:color w:val="444444"/>
          <w:sz w:val="28"/>
          <w:szCs w:val="28"/>
          <w:lang w:val="ro-RO" w:eastAsia="ro-RO" w:bidi="kn-IN"/>
        </w:rPr>
        <w:t>Servicii de verificare a proiectului tehnic si a detaliilor de executie pentru proiectul – Cod SMIS 126557</w:t>
      </w:r>
    </w:p>
    <w:p w14:paraId="1B0D5CBC" w14:textId="77777777"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Data limita depunere oferta:</w:t>
      </w:r>
    </w:p>
    <w:p w14:paraId="6AAB4627" w14:textId="77777777" w:rsidR="001549F3" w:rsidRPr="00260B79" w:rsidRDefault="001549F3" w:rsidP="00260B79">
      <w:pPr>
        <w:shd w:val="clear" w:color="auto" w:fill="FFFFFF"/>
        <w:spacing w:after="0" w:line="285" w:lineRule="atLeast"/>
        <w:jc w:val="both"/>
        <w:rPr>
          <w:rFonts w:eastAsia="Times New Roman" w:cstheme="minorHAnsi"/>
          <w:color w:val="444444"/>
          <w:sz w:val="28"/>
          <w:szCs w:val="28"/>
          <w:lang w:val="ro-RO" w:eastAsia="ro-RO" w:bidi="kn-IN"/>
        </w:rPr>
      </w:pPr>
      <w:r w:rsidRPr="00260B79">
        <w:rPr>
          <w:rFonts w:eastAsia="Times New Roman" w:cstheme="minorHAnsi"/>
          <w:color w:val="000000"/>
          <w:sz w:val="28"/>
          <w:szCs w:val="28"/>
          <w:shd w:val="clear" w:color="auto" w:fill="F9F9F9"/>
          <w:lang w:val="ro-RO" w:eastAsia="ro-RO" w:bidi="kn-IN"/>
        </w:rPr>
        <w:t>05.03.2021 23:30</w:t>
      </w:r>
    </w:p>
    <w:tbl>
      <w:tblPr>
        <w:tblW w:w="0" w:type="auto"/>
        <w:tblCellMar>
          <w:top w:w="15" w:type="dxa"/>
          <w:left w:w="15" w:type="dxa"/>
          <w:bottom w:w="15" w:type="dxa"/>
          <w:right w:w="15" w:type="dxa"/>
        </w:tblCellMar>
        <w:tblLook w:val="04A0" w:firstRow="1" w:lastRow="0" w:firstColumn="1" w:lastColumn="0" w:noHBand="0" w:noVBand="1"/>
      </w:tblPr>
      <w:tblGrid>
        <w:gridCol w:w="1435"/>
        <w:gridCol w:w="1715"/>
        <w:gridCol w:w="1799"/>
        <w:gridCol w:w="1998"/>
        <w:gridCol w:w="231"/>
        <w:gridCol w:w="2864"/>
      </w:tblGrid>
      <w:tr w:rsidR="001549F3" w:rsidRPr="00260B79" w14:paraId="000EAE1B" w14:textId="77777777" w:rsidTr="001549F3">
        <w:tc>
          <w:tcPr>
            <w:tcW w:w="0" w:type="auto"/>
            <w:shd w:val="clear" w:color="auto" w:fill="auto"/>
            <w:tcMar>
              <w:top w:w="225" w:type="dxa"/>
              <w:left w:w="0" w:type="dxa"/>
              <w:bottom w:w="225" w:type="dxa"/>
              <w:right w:w="225" w:type="dxa"/>
            </w:tcMar>
            <w:vAlign w:val="center"/>
            <w:hideMark/>
          </w:tcPr>
          <w:p w14:paraId="47AF264D" w14:textId="77777777" w:rsidR="001549F3" w:rsidRPr="00260B79" w:rsidRDefault="001549F3" w:rsidP="00260B79">
            <w:pPr>
              <w:spacing w:after="0" w:line="240" w:lineRule="auto"/>
              <w:ind w:left="225" w:right="225"/>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Tip anunt:</w:t>
            </w:r>
          </w:p>
          <w:p w14:paraId="255D3389" w14:textId="77777777" w:rsidR="001549F3" w:rsidRPr="00260B79" w:rsidRDefault="001549F3" w:rsidP="00260B79">
            <w:pPr>
              <w:spacing w:after="75" w:line="285" w:lineRule="atLeast"/>
              <w:jc w:val="both"/>
              <w:rPr>
                <w:rFonts w:eastAsia="Times New Roman" w:cstheme="minorHAnsi"/>
                <w:sz w:val="28"/>
                <w:szCs w:val="28"/>
                <w:lang w:val="ro-RO" w:eastAsia="ro-RO" w:bidi="kn-IN"/>
              </w:rPr>
            </w:pPr>
            <w:r w:rsidRPr="00260B79">
              <w:rPr>
                <w:rFonts w:eastAsia="Times New Roman" w:cstheme="minorHAnsi"/>
                <w:color w:val="000000"/>
                <w:sz w:val="28"/>
                <w:szCs w:val="28"/>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038EE744" w14:textId="77777777" w:rsidR="001549F3" w:rsidRPr="00260B79" w:rsidRDefault="001549F3" w:rsidP="00260B79">
            <w:pPr>
              <w:spacing w:after="0" w:line="240" w:lineRule="auto"/>
              <w:ind w:left="225" w:right="225"/>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Tip contract:</w:t>
            </w:r>
          </w:p>
          <w:p w14:paraId="1C4ABCAD" w14:textId="77777777" w:rsidR="001549F3" w:rsidRPr="00260B79" w:rsidRDefault="001549F3" w:rsidP="00260B79">
            <w:pPr>
              <w:spacing w:after="75" w:line="285" w:lineRule="atLeast"/>
              <w:jc w:val="both"/>
              <w:rPr>
                <w:rFonts w:eastAsia="Times New Roman" w:cstheme="minorHAnsi"/>
                <w:sz w:val="28"/>
                <w:szCs w:val="28"/>
                <w:lang w:val="ro-RO" w:eastAsia="ro-RO" w:bidi="kn-IN"/>
              </w:rPr>
            </w:pPr>
            <w:r w:rsidRPr="00260B79">
              <w:rPr>
                <w:rFonts w:eastAsia="Times New Roman" w:cstheme="minorHAnsi"/>
                <w:color w:val="000000"/>
                <w:sz w:val="28"/>
                <w:szCs w:val="28"/>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7A34E953" w14:textId="77777777" w:rsidR="001549F3" w:rsidRPr="00260B79" w:rsidRDefault="001549F3" w:rsidP="00260B79">
            <w:pPr>
              <w:spacing w:after="0" w:line="240" w:lineRule="auto"/>
              <w:ind w:left="225" w:right="225"/>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Cod si denumire CPV:</w:t>
            </w:r>
          </w:p>
          <w:p w14:paraId="5AE802FF" w14:textId="77777777" w:rsidR="001549F3" w:rsidRPr="00260B79" w:rsidRDefault="001549F3" w:rsidP="00260B79">
            <w:pPr>
              <w:spacing w:after="75" w:line="285" w:lineRule="atLeast"/>
              <w:jc w:val="both"/>
              <w:rPr>
                <w:rFonts w:eastAsia="Times New Roman" w:cstheme="minorHAnsi"/>
                <w:sz w:val="28"/>
                <w:szCs w:val="28"/>
                <w:lang w:val="ro-RO" w:eastAsia="ro-RO" w:bidi="kn-IN"/>
              </w:rPr>
            </w:pPr>
            <w:r w:rsidRPr="00260B79">
              <w:rPr>
                <w:rFonts w:eastAsia="Times New Roman" w:cstheme="minorHAnsi"/>
                <w:color w:val="000000"/>
                <w:sz w:val="28"/>
                <w:szCs w:val="28"/>
                <w:shd w:val="clear" w:color="auto" w:fill="F9F9F9"/>
                <w:lang w:val="ro-RO" w:eastAsia="ro-RO" w:bidi="kn-IN"/>
              </w:rPr>
              <w:t>71328000-3 - Servicii de verificare a proiectelor de structuri portante (Rev.2)</w:t>
            </w:r>
          </w:p>
        </w:tc>
        <w:tc>
          <w:tcPr>
            <w:tcW w:w="0" w:type="auto"/>
            <w:shd w:val="clear" w:color="auto" w:fill="auto"/>
            <w:tcMar>
              <w:top w:w="225" w:type="dxa"/>
              <w:left w:w="0" w:type="dxa"/>
              <w:bottom w:w="225" w:type="dxa"/>
              <w:right w:w="225" w:type="dxa"/>
            </w:tcMar>
            <w:vAlign w:val="center"/>
            <w:hideMark/>
          </w:tcPr>
          <w:p w14:paraId="11C7D591" w14:textId="77777777" w:rsidR="001549F3" w:rsidRPr="00260B79" w:rsidRDefault="001549F3" w:rsidP="00260B79">
            <w:pPr>
              <w:spacing w:after="0" w:line="240" w:lineRule="auto"/>
              <w:ind w:left="225" w:right="225"/>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Valoare estimata:</w:t>
            </w:r>
          </w:p>
          <w:p w14:paraId="3A58E8DA" w14:textId="77777777" w:rsidR="001549F3" w:rsidRPr="00260B79" w:rsidRDefault="001549F3" w:rsidP="00260B79">
            <w:pPr>
              <w:spacing w:after="75" w:line="285" w:lineRule="atLeast"/>
              <w:jc w:val="both"/>
              <w:rPr>
                <w:rFonts w:eastAsia="Times New Roman" w:cstheme="minorHAnsi"/>
                <w:sz w:val="28"/>
                <w:szCs w:val="28"/>
                <w:lang w:val="ro-RO" w:eastAsia="ro-RO" w:bidi="kn-IN"/>
              </w:rPr>
            </w:pPr>
            <w:r w:rsidRPr="00260B79">
              <w:rPr>
                <w:rFonts w:eastAsia="Times New Roman" w:cstheme="minorHAnsi"/>
                <w:color w:val="000000"/>
                <w:sz w:val="28"/>
                <w:szCs w:val="28"/>
                <w:shd w:val="clear" w:color="auto" w:fill="F9F9F9"/>
                <w:lang w:val="ro-RO" w:eastAsia="ro-RO" w:bidi="kn-IN"/>
              </w:rPr>
              <w:t>12.000,00  RON</w:t>
            </w:r>
          </w:p>
        </w:tc>
        <w:tc>
          <w:tcPr>
            <w:tcW w:w="0" w:type="auto"/>
            <w:shd w:val="clear" w:color="auto" w:fill="auto"/>
            <w:tcMar>
              <w:top w:w="225" w:type="dxa"/>
              <w:left w:w="0" w:type="dxa"/>
              <w:bottom w:w="225" w:type="dxa"/>
              <w:right w:w="225" w:type="dxa"/>
            </w:tcMar>
            <w:vAlign w:val="center"/>
            <w:hideMark/>
          </w:tcPr>
          <w:p w14:paraId="7FE9D07A" w14:textId="77777777" w:rsidR="001549F3" w:rsidRPr="00260B79" w:rsidRDefault="001549F3" w:rsidP="00260B79">
            <w:pPr>
              <w:spacing w:after="0" w:line="285" w:lineRule="atLeast"/>
              <w:jc w:val="both"/>
              <w:rPr>
                <w:rFonts w:eastAsia="Times New Roman" w:cstheme="minorHAnsi"/>
                <w:sz w:val="28"/>
                <w:szCs w:val="28"/>
                <w:lang w:val="ro-RO" w:eastAsia="ro-RO" w:bidi="kn-IN"/>
              </w:rPr>
            </w:pPr>
          </w:p>
        </w:tc>
        <w:tc>
          <w:tcPr>
            <w:tcW w:w="0" w:type="auto"/>
            <w:shd w:val="clear" w:color="auto" w:fill="auto"/>
            <w:tcMar>
              <w:top w:w="225" w:type="dxa"/>
              <w:left w:w="0" w:type="dxa"/>
              <w:bottom w:w="225" w:type="dxa"/>
              <w:right w:w="225" w:type="dxa"/>
            </w:tcMar>
            <w:vAlign w:val="center"/>
            <w:hideMark/>
          </w:tcPr>
          <w:p w14:paraId="47EFDDFE" w14:textId="77777777" w:rsidR="001549F3" w:rsidRPr="00260B79" w:rsidRDefault="001549F3" w:rsidP="00260B79">
            <w:pPr>
              <w:spacing w:after="0" w:line="240" w:lineRule="auto"/>
              <w:ind w:left="225" w:right="225"/>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Caiet de sarcini:</w:t>
            </w:r>
          </w:p>
          <w:p w14:paraId="582434E9" w14:textId="77777777" w:rsidR="001549F3" w:rsidRPr="00260B79" w:rsidRDefault="001549F3" w:rsidP="00260B79">
            <w:pPr>
              <w:spacing w:after="75" w:line="285" w:lineRule="atLeast"/>
              <w:jc w:val="both"/>
              <w:rPr>
                <w:rFonts w:eastAsia="Times New Roman" w:cstheme="minorHAnsi"/>
                <w:sz w:val="28"/>
                <w:szCs w:val="28"/>
                <w:lang w:val="ro-RO" w:eastAsia="ro-RO" w:bidi="kn-IN"/>
              </w:rPr>
            </w:pPr>
            <w:r w:rsidRPr="00260B79">
              <w:rPr>
                <w:rFonts w:eastAsia="Times New Roman" w:cstheme="minorHAnsi"/>
                <w:b/>
                <w:bCs/>
                <w:color w:val="000000"/>
                <w:sz w:val="28"/>
                <w:szCs w:val="28"/>
                <w:shd w:val="clear" w:color="auto" w:fill="F9F9F9"/>
                <w:lang w:val="ro-RO" w:eastAsia="ro-RO" w:bidi="kn-IN"/>
              </w:rPr>
              <w:t>CS 4207 din 26.02.2021-Model contract- Formulare_Verificatori proiect.pdf</w:t>
            </w:r>
          </w:p>
        </w:tc>
      </w:tr>
    </w:tbl>
    <w:p w14:paraId="4E3A0505" w14:textId="77777777"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Descriere contract:</w:t>
      </w:r>
    </w:p>
    <w:p w14:paraId="22DF6809" w14:textId="77777777" w:rsidR="001549F3" w:rsidRPr="00260B79" w:rsidRDefault="001549F3" w:rsidP="00260B79">
      <w:pPr>
        <w:shd w:val="clear" w:color="auto" w:fill="F8F8F8"/>
        <w:wordWrap w:val="0"/>
        <w:spacing w:after="0" w:line="240" w:lineRule="auto"/>
        <w:jc w:val="both"/>
        <w:rPr>
          <w:rFonts w:eastAsia="Times New Roman" w:cstheme="minorHAnsi"/>
          <w:color w:val="444444"/>
          <w:sz w:val="28"/>
          <w:szCs w:val="28"/>
          <w:lang w:val="ro-RO" w:eastAsia="ro-RO" w:bidi="kn-IN"/>
        </w:rPr>
      </w:pPr>
      <w:r w:rsidRPr="00260B79">
        <w:rPr>
          <w:rFonts w:eastAsia="Times New Roman" w:cstheme="minorHAnsi"/>
          <w:color w:val="444444"/>
          <w:sz w:val="28"/>
          <w:szCs w:val="28"/>
          <w:lang w:val="ro-RO" w:eastAsia="ro-RO" w:bidi="kn-IN"/>
        </w:rPr>
        <w:t>Servicii de verificare a proiectului tehnic si a detaliilor de execuție pentru proiectul – „EXTINDERE SI DOTARE AMBULATORIU INTEGRAT DE SPECIALITATE DIN CADRUL SPITALULUI MUNICIPAL DE URGENTE PASCANI cod SMIS 126557, realizate în conformitate cu cerințele din Caietul de sarcini nr. 4207/26.02.2020, atașat prezentului anunț publicitar.</w:t>
      </w:r>
    </w:p>
    <w:p w14:paraId="338AB47B" w14:textId="77777777" w:rsidR="00BC33A0" w:rsidRDefault="00BC33A0"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p>
    <w:p w14:paraId="6FA6F2DD" w14:textId="40DB2E44"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Conditii referitoare la contract:</w:t>
      </w:r>
    </w:p>
    <w:p w14:paraId="72C00111" w14:textId="77777777" w:rsidR="001549F3" w:rsidRPr="00260B79" w:rsidRDefault="001549F3" w:rsidP="00260B79">
      <w:pPr>
        <w:shd w:val="clear" w:color="auto" w:fill="F8F8F8"/>
        <w:wordWrap w:val="0"/>
        <w:spacing w:after="0" w:line="240" w:lineRule="auto"/>
        <w:jc w:val="both"/>
        <w:rPr>
          <w:rFonts w:eastAsia="Times New Roman" w:cstheme="minorHAnsi"/>
          <w:color w:val="444444"/>
          <w:sz w:val="28"/>
          <w:szCs w:val="28"/>
          <w:lang w:val="ro-RO" w:eastAsia="ro-RO" w:bidi="kn-IN"/>
        </w:rPr>
      </w:pPr>
      <w:r w:rsidRPr="00260B79">
        <w:rPr>
          <w:rFonts w:eastAsia="Times New Roman" w:cstheme="minorHAnsi"/>
          <w:color w:val="444444"/>
          <w:sz w:val="28"/>
          <w:szCs w:val="28"/>
          <w:lang w:val="ro-RO" w:eastAsia="ro-RO" w:bidi="kn-IN"/>
        </w:rPr>
        <w:t xml:space="preserve">Ofertantul trebuie să dispună de personal de specialitate care poate fi angajat al acestuia sau prezentat pe baza declarației de disponibilitate si ulterior atribuirii contractului, angajat pe durata prestării serviciilor în baza unui contract de muncă sau prin contract de subcontractare/colaborare; Pentru specialiștii propuși în echipa care va presta serviciile specifice de verificare tehnică, se vor prezenta anexat ofertei tehnice, în copie conform cu originalul, atestatele și legitimațiile corespunzătoare fiecărui domeniu solicitat cu vizele în termen de valabilitate, conform reglementărilor legale de referință;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PROPUNEREA TEHNICA se va elabora </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n conformitate cu cerin</w:t>
      </w:r>
      <w:r w:rsidRPr="00260B79">
        <w:rPr>
          <w:rFonts w:ascii="Calibri" w:eastAsia="Times New Roman" w:hAnsi="Calibri" w:cs="Calibri"/>
          <w:color w:val="444444"/>
          <w:sz w:val="28"/>
          <w:szCs w:val="28"/>
          <w:lang w:val="ro-RO" w:eastAsia="ro-RO" w:bidi="kn-IN"/>
        </w:rPr>
        <w:t>ț</w:t>
      </w:r>
      <w:r w:rsidRPr="00260B79">
        <w:rPr>
          <w:rFonts w:eastAsia="Times New Roman" w:cstheme="minorHAnsi"/>
          <w:color w:val="444444"/>
          <w:sz w:val="28"/>
          <w:szCs w:val="28"/>
          <w:lang w:val="ro-RO" w:eastAsia="ro-RO" w:bidi="kn-IN"/>
        </w:rPr>
        <w:t xml:space="preserve">ele tehnice obligatorii pentru serviciile ce urmează a se presta conform specificațiilor din Caietul de sarcini nr. 4207/26.02.2020 si trebuie să conțină în mod obligatoriu: FORMULAR 2 - DECLARATIA privind respectarea reglementarilor obligatorii din domeniul mediului, social, al relațiilor de munca si privind respectarea legislației de securitate si sănătate in muncă; FORMULAR 7 - Declaraţie de consimţământ privind prelucrarea datelor cu caracter personal; FORMULAR 8 – Declarația de disponibilitate;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PROPUNEREA FINANCIAR</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 xml:space="preserve"> va fi in lei f</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r</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 xml:space="preserve"> TVA </w:t>
      </w:r>
      <w:r w:rsidRPr="00260B79">
        <w:rPr>
          <w:rFonts w:ascii="Calibri" w:eastAsia="Times New Roman" w:hAnsi="Calibri" w:cs="Calibri"/>
          <w:color w:val="444444"/>
          <w:sz w:val="28"/>
          <w:szCs w:val="28"/>
          <w:lang w:val="ro-RO" w:eastAsia="ro-RO" w:bidi="kn-IN"/>
        </w:rPr>
        <w:t>ș</w:t>
      </w:r>
      <w:r w:rsidRPr="00260B79">
        <w:rPr>
          <w:rFonts w:eastAsia="Times New Roman" w:cstheme="minorHAnsi"/>
          <w:color w:val="444444"/>
          <w:sz w:val="28"/>
          <w:szCs w:val="28"/>
          <w:lang w:val="ro-RO" w:eastAsia="ro-RO" w:bidi="kn-IN"/>
        </w:rPr>
        <w:t xml:space="preserve">i va conține: - Formularul de ofertă FORMULAR 5 și anexa la acesta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Perioada de valabilitate a ofertei: 30 zile;</w:t>
      </w:r>
    </w:p>
    <w:p w14:paraId="4AF5E1E3" w14:textId="77777777"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lastRenderedPageBreak/>
        <w:t>Conditii de participare:</w:t>
      </w:r>
    </w:p>
    <w:p w14:paraId="55E78CEB" w14:textId="77777777" w:rsidR="001549F3" w:rsidRPr="00260B79" w:rsidRDefault="001549F3" w:rsidP="00260B79">
      <w:pPr>
        <w:shd w:val="clear" w:color="auto" w:fill="F8F8F8"/>
        <w:wordWrap w:val="0"/>
        <w:spacing w:after="0" w:line="240" w:lineRule="auto"/>
        <w:jc w:val="both"/>
        <w:rPr>
          <w:rFonts w:eastAsia="Times New Roman" w:cstheme="minorHAnsi"/>
          <w:color w:val="444444"/>
          <w:sz w:val="28"/>
          <w:szCs w:val="28"/>
          <w:lang w:val="ro-RO" w:eastAsia="ro-RO" w:bidi="kn-IN"/>
        </w:rPr>
      </w:pP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DECLARA</w:t>
      </w:r>
      <w:r w:rsidRPr="00260B79">
        <w:rPr>
          <w:rFonts w:ascii="Calibri" w:eastAsia="Times New Roman" w:hAnsi="Calibri" w:cs="Calibri"/>
          <w:color w:val="444444"/>
          <w:sz w:val="28"/>
          <w:szCs w:val="28"/>
          <w:lang w:val="ro-RO" w:eastAsia="ro-RO" w:bidi="kn-IN"/>
        </w:rPr>
        <w:t>Ţ</w:t>
      </w:r>
      <w:r w:rsidRPr="00260B79">
        <w:rPr>
          <w:rFonts w:eastAsia="Times New Roman" w:cstheme="minorHAnsi"/>
          <w:color w:val="444444"/>
          <w:sz w:val="28"/>
          <w:szCs w:val="28"/>
          <w:lang w:val="ro-RO" w:eastAsia="ro-RO" w:bidi="kn-IN"/>
        </w:rPr>
        <w:t>IE privind ne</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 xml:space="preserve">ncadrarea </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n situa</w:t>
      </w:r>
      <w:r w:rsidRPr="00260B79">
        <w:rPr>
          <w:rFonts w:ascii="Calibri" w:eastAsia="Times New Roman" w:hAnsi="Calibri" w:cs="Calibri"/>
          <w:color w:val="444444"/>
          <w:sz w:val="28"/>
          <w:szCs w:val="28"/>
          <w:lang w:val="ro-RO" w:eastAsia="ro-RO" w:bidi="kn-IN"/>
        </w:rPr>
        <w:t>ţ</w:t>
      </w:r>
      <w:r w:rsidRPr="00260B79">
        <w:rPr>
          <w:rFonts w:eastAsia="Times New Roman" w:cstheme="minorHAnsi"/>
          <w:color w:val="444444"/>
          <w:sz w:val="28"/>
          <w:szCs w:val="28"/>
          <w:lang w:val="ro-RO" w:eastAsia="ro-RO" w:bidi="kn-IN"/>
        </w:rPr>
        <w:t>iile prev</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 xml:space="preserve">zute la art. 59 </w:t>
      </w:r>
      <w:r w:rsidRPr="00260B79">
        <w:rPr>
          <w:rFonts w:ascii="Calibri" w:eastAsia="Times New Roman" w:hAnsi="Calibri" w:cs="Calibri"/>
          <w:color w:val="444444"/>
          <w:sz w:val="28"/>
          <w:szCs w:val="28"/>
          <w:lang w:val="ro-RO" w:eastAsia="ro-RO" w:bidi="kn-IN"/>
        </w:rPr>
        <w:t>ș</w:t>
      </w:r>
      <w:r w:rsidRPr="00260B79">
        <w:rPr>
          <w:rFonts w:eastAsia="Times New Roman" w:cstheme="minorHAnsi"/>
          <w:color w:val="444444"/>
          <w:sz w:val="28"/>
          <w:szCs w:val="28"/>
          <w:lang w:val="ro-RO" w:eastAsia="ro-RO" w:bidi="kn-IN"/>
        </w:rPr>
        <w:t xml:space="preserve">i 60 din Legea nr.98/2016 privind achizitiile publice – FORMULAR 1;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CERTIFICAT CONSTATATOR emis de ONRC, care s</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 xml:space="preserve"> cuprind</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 xml:space="preserve"> datele de identificare ale operatorului economic, actionarii/asociatii, organele de conducere, administratorii, membrii Consiliului de Administratie, membrii Consiliului de Supraveghere, cotele de participare si din care sa reiasa ca operatorul economic este legal constituit, ca nu se afla in niciuna dintre situatiile de anulare a constituirii precum si faptul ca are capacitatea profesionala de a realiza activitatile care fac obiectul contractului. „Informatiile cuprinse in certificatul constatator trebuie sa fie reale/actuale la data limita de depunere a ofertelor”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Nota: Celelalte formulare vor fi completate </w:t>
      </w:r>
      <w:r w:rsidRPr="00260B79">
        <w:rPr>
          <w:rFonts w:ascii="Calibri" w:eastAsia="Times New Roman" w:hAnsi="Calibri" w:cs="Calibri"/>
          <w:color w:val="444444"/>
          <w:sz w:val="28"/>
          <w:szCs w:val="28"/>
          <w:lang w:val="ro-RO" w:eastAsia="ro-RO" w:bidi="kn-IN"/>
        </w:rPr>
        <w:t>ș</w:t>
      </w:r>
      <w:r w:rsidRPr="00260B79">
        <w:rPr>
          <w:rFonts w:eastAsia="Times New Roman" w:cstheme="minorHAnsi"/>
          <w:color w:val="444444"/>
          <w:sz w:val="28"/>
          <w:szCs w:val="28"/>
          <w:lang w:val="ro-RO" w:eastAsia="ro-RO" w:bidi="kn-IN"/>
        </w:rPr>
        <w:t>i transmise numai dac</w:t>
      </w:r>
      <w:r w:rsidRPr="00260B79">
        <w:rPr>
          <w:rFonts w:ascii="Calibri" w:eastAsia="Times New Roman" w:hAnsi="Calibri" w:cs="Calibri"/>
          <w:color w:val="444444"/>
          <w:sz w:val="28"/>
          <w:szCs w:val="28"/>
          <w:lang w:val="ro-RO" w:eastAsia="ro-RO" w:bidi="kn-IN"/>
        </w:rPr>
        <w:t>ă</w:t>
      </w:r>
      <w:r w:rsidRPr="00260B79">
        <w:rPr>
          <w:rFonts w:eastAsia="Times New Roman" w:cstheme="minorHAnsi"/>
          <w:color w:val="444444"/>
          <w:sz w:val="28"/>
          <w:szCs w:val="28"/>
          <w:lang w:val="ro-RO" w:eastAsia="ro-RO" w:bidi="kn-IN"/>
        </w:rPr>
        <w:t xml:space="preserve"> este cazul.</w:t>
      </w:r>
    </w:p>
    <w:p w14:paraId="3038ACCA" w14:textId="77777777" w:rsidR="00BC33A0" w:rsidRDefault="00BC33A0"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p>
    <w:p w14:paraId="2F15E9D7" w14:textId="1E68A96E"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Criterii de atribuire:</w:t>
      </w:r>
    </w:p>
    <w:p w14:paraId="76B8A81B" w14:textId="77777777" w:rsidR="001549F3" w:rsidRPr="00260B79" w:rsidRDefault="001549F3" w:rsidP="00260B79">
      <w:pPr>
        <w:shd w:val="clear" w:color="auto" w:fill="F8F8F8"/>
        <w:wordWrap w:val="0"/>
        <w:spacing w:after="0" w:line="240" w:lineRule="auto"/>
        <w:jc w:val="both"/>
        <w:rPr>
          <w:rFonts w:eastAsia="Times New Roman" w:cstheme="minorHAnsi"/>
          <w:color w:val="444444"/>
          <w:sz w:val="28"/>
          <w:szCs w:val="28"/>
          <w:lang w:val="ro-RO" w:eastAsia="ro-RO" w:bidi="kn-IN"/>
        </w:rPr>
      </w:pPr>
      <w:r w:rsidRPr="00260B79">
        <w:rPr>
          <w:rFonts w:eastAsia="Times New Roman" w:cstheme="minorHAnsi"/>
          <w:color w:val="444444"/>
          <w:sz w:val="28"/>
          <w:szCs w:val="28"/>
          <w:lang w:val="ro-RO" w:eastAsia="ro-RO" w:bidi="kn-IN"/>
        </w:rPr>
        <w:t>Prețul cel mai scăzut</w:t>
      </w:r>
    </w:p>
    <w:p w14:paraId="66CC3746" w14:textId="77777777" w:rsidR="00BC33A0" w:rsidRDefault="00BC33A0"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p>
    <w:p w14:paraId="25160D32" w14:textId="09499455" w:rsidR="001549F3" w:rsidRPr="00260B79" w:rsidRDefault="001549F3" w:rsidP="00260B79">
      <w:pPr>
        <w:shd w:val="clear" w:color="auto" w:fill="FFFFFF"/>
        <w:spacing w:after="0" w:line="240" w:lineRule="auto"/>
        <w:jc w:val="both"/>
        <w:outlineLvl w:val="3"/>
        <w:rPr>
          <w:rFonts w:eastAsia="Times New Roman" w:cstheme="minorHAnsi"/>
          <w:b/>
          <w:bCs/>
          <w:color w:val="FF8F32"/>
          <w:sz w:val="28"/>
          <w:szCs w:val="28"/>
          <w:lang w:val="ro-RO" w:eastAsia="ro-RO" w:bidi="kn-IN"/>
        </w:rPr>
      </w:pPr>
      <w:r w:rsidRPr="00260B79">
        <w:rPr>
          <w:rFonts w:eastAsia="Times New Roman" w:cstheme="minorHAnsi"/>
          <w:b/>
          <w:bCs/>
          <w:color w:val="FF8F32"/>
          <w:sz w:val="28"/>
          <w:szCs w:val="28"/>
          <w:lang w:val="ro-RO" w:eastAsia="ro-RO" w:bidi="kn-IN"/>
        </w:rPr>
        <w:t>Informatii suplimentare:</w:t>
      </w:r>
    </w:p>
    <w:p w14:paraId="5A04F487" w14:textId="77777777" w:rsidR="001549F3" w:rsidRPr="00260B79" w:rsidRDefault="001549F3" w:rsidP="00260B79">
      <w:pPr>
        <w:shd w:val="clear" w:color="auto" w:fill="F8F8F8"/>
        <w:wordWrap w:val="0"/>
        <w:spacing w:after="0" w:line="240" w:lineRule="auto"/>
        <w:jc w:val="both"/>
        <w:rPr>
          <w:rFonts w:eastAsia="Times New Roman" w:cstheme="minorHAnsi"/>
          <w:color w:val="444444"/>
          <w:sz w:val="28"/>
          <w:szCs w:val="28"/>
          <w:lang w:val="ro-RO" w:eastAsia="ro-RO" w:bidi="kn-IN"/>
        </w:rPr>
      </w:pP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Operatorii economici interesati vor posta </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n catalogul electronic al SEAP oferta de pret, cu titlul Servicii de verificare a proiectului tehnic - SMIS 126557 conform ADV ...........</w:t>
      </w:r>
      <w:r w:rsidRPr="00260B79">
        <w:rPr>
          <w:rFonts w:ascii="Calibri" w:eastAsia="Times New Roman" w:hAnsi="Calibri" w:cs="Calibri"/>
          <w:color w:val="444444"/>
          <w:sz w:val="28"/>
          <w:szCs w:val="28"/>
          <w:lang w:val="ro-RO" w:eastAsia="ro-RO" w:bidi="kn-IN"/>
        </w:rPr>
        <w:t>”</w:t>
      </w:r>
      <w:r w:rsidRPr="00260B79">
        <w:rPr>
          <w:rFonts w:eastAsia="Times New Roman" w:cstheme="minorHAnsi"/>
          <w:color w:val="444444"/>
          <w:sz w:val="28"/>
          <w:szCs w:val="28"/>
          <w:lang w:val="ro-RO" w:eastAsia="ro-RO" w:bidi="kn-IN"/>
        </w:rPr>
        <w:t xml:space="preserve"> (numarul anuntului publicitar din SEAP) iar la descriere se va mentiona: ”Conform specificațiilor tehnice din caietul de sarcini nr. 4207/26.02.2020, conditii de livrare: “conform contract“ si conditii de plata: “conform contract” și codul CPV: 71328000 – 3 servicii de verificare a proiectelor.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Documentele precizate in anunt la capitolul </w:t>
      </w:r>
      <w:r w:rsidRPr="00260B79">
        <w:rPr>
          <w:rFonts w:ascii="Calibri" w:eastAsia="Times New Roman" w:hAnsi="Calibri" w:cs="Calibri"/>
          <w:color w:val="444444"/>
          <w:sz w:val="28"/>
          <w:szCs w:val="28"/>
          <w:lang w:val="ro-RO" w:eastAsia="ro-RO" w:bidi="kn-IN"/>
        </w:rPr>
        <w:t>”</w:t>
      </w:r>
      <w:r w:rsidRPr="00260B79">
        <w:rPr>
          <w:rFonts w:eastAsia="Times New Roman" w:cstheme="minorHAnsi"/>
          <w:color w:val="444444"/>
          <w:sz w:val="28"/>
          <w:szCs w:val="28"/>
          <w:lang w:val="ro-RO" w:eastAsia="ro-RO" w:bidi="kn-IN"/>
        </w:rPr>
        <w:t>Conditii de participare</w:t>
      </w:r>
      <w:r w:rsidRPr="00260B79">
        <w:rPr>
          <w:rFonts w:ascii="Calibri" w:eastAsia="Times New Roman" w:hAnsi="Calibri" w:cs="Calibri"/>
          <w:color w:val="444444"/>
          <w:sz w:val="28"/>
          <w:szCs w:val="28"/>
          <w:lang w:val="ro-RO" w:eastAsia="ro-RO" w:bidi="kn-IN"/>
        </w:rPr>
        <w:t>”</w:t>
      </w:r>
      <w:r w:rsidRPr="00260B79">
        <w:rPr>
          <w:rFonts w:eastAsia="Times New Roman" w:cstheme="minorHAnsi"/>
          <w:color w:val="444444"/>
          <w:sz w:val="28"/>
          <w:szCs w:val="28"/>
          <w:lang w:val="ro-RO" w:eastAsia="ro-RO" w:bidi="kn-IN"/>
        </w:rPr>
        <w:t xml:space="preserve">, inclusiv propunerea tehnica si financiara, scanate sub forma unui DOCUMENT UNIC, se vor atasa ofertei, folosind facilitatile puse la dispozitie de SEAP.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Anuntul pentru achizitia directa cu atasamente si clarificari se va publica si pe site-ul www.primariapascani.ro, sectiunea Achizitii Publice, de unde se pot descarca Formularele in format editabil. </w:t>
      </w:r>
      <w:r w:rsidRPr="00260B79">
        <w:rPr>
          <w:rFonts w:ascii="Arial" w:eastAsia="Times New Roman" w:hAnsi="Arial" w:cs="Arial"/>
          <w:color w:val="444444"/>
          <w:sz w:val="28"/>
          <w:szCs w:val="28"/>
          <w:lang w:val="ro-RO" w:eastAsia="ro-RO" w:bidi="kn-IN"/>
        </w:rPr>
        <w:t>■</w:t>
      </w:r>
      <w:r w:rsidRPr="00260B79">
        <w:rPr>
          <w:rFonts w:eastAsia="Times New Roman" w:cstheme="minorHAnsi"/>
          <w:color w:val="444444"/>
          <w:sz w:val="28"/>
          <w:szCs w:val="28"/>
          <w:lang w:val="ro-RO" w:eastAsia="ro-RO" w:bidi="kn-IN"/>
        </w:rPr>
        <w:t xml:space="preserve"> </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 xml:space="preserve">n cazul </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 xml:space="preserve">n care sistemul SEAP nu permite </w:t>
      </w:r>
      <w:r w:rsidRPr="00260B79">
        <w:rPr>
          <w:rFonts w:ascii="Calibri" w:eastAsia="Times New Roman" w:hAnsi="Calibri" w:cs="Calibri"/>
          <w:color w:val="444444"/>
          <w:sz w:val="28"/>
          <w:szCs w:val="28"/>
          <w:lang w:val="ro-RO" w:eastAsia="ro-RO" w:bidi="kn-IN"/>
        </w:rPr>
        <w:t>î</w:t>
      </w:r>
      <w:r w:rsidRPr="00260B79">
        <w:rPr>
          <w:rFonts w:eastAsia="Times New Roman" w:cstheme="minorHAnsi"/>
          <w:color w:val="444444"/>
          <w:sz w:val="28"/>
          <w:szCs w:val="28"/>
          <w:lang w:val="ro-RO" w:eastAsia="ro-RO" w:bidi="kn-IN"/>
        </w:rPr>
        <w:t>ncarcarea documentelor, acestea vor fi transmise pe e-mail laura.pascu@primariapascani.ro. Eventualele solicitari de clarificari vor fi transmise pe adresa de e-mail, iar raspunsurile vor fi publicate pe site www.primariapascani.ro, sectiunea Achiziti publice, ca fisier atasat la anunțul publicat. Autoritatea contractanta va initia achizitia din catalogul electronic de la operatorul economic a carui oferta este admisibila, iar in urma aplicarii criteriului de atribuire ”pretul cel mai scazut” s-a clasat pe locul I. In situatia in care doua sau mai multe oferte au acelasi pret și se vor situa pe primul loc in cadrul clasamentului intocmit dupa verificarea și evaluarea ofertelor și aplicarea criteriului de atribuire, autoritatea contractanta va solicita prin e-mail prezentarea unor noi propuneri financiare publicate in SEAP. Ofertantul castigator va prezenta la semnarea contractului oferta în original însoțită de contractele de subcontractare/acord de asociere in original.</w:t>
      </w:r>
    </w:p>
    <w:p w14:paraId="603B59E1" w14:textId="77777777" w:rsidR="001549F3" w:rsidRPr="00260B79" w:rsidRDefault="001549F3" w:rsidP="00260B79">
      <w:pPr>
        <w:jc w:val="both"/>
        <w:rPr>
          <w:rFonts w:cstheme="minorHAnsi"/>
          <w:sz w:val="28"/>
          <w:szCs w:val="28"/>
        </w:rPr>
      </w:pPr>
    </w:p>
    <w:sectPr w:rsidR="001549F3" w:rsidRPr="00260B79" w:rsidSect="00BC33A0">
      <w:pgSz w:w="12240" w:h="15840"/>
      <w:pgMar w:top="284"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54D53"/>
    <w:multiLevelType w:val="multilevel"/>
    <w:tmpl w:val="53BC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6E"/>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9F3"/>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79"/>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4BF"/>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D5A"/>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780"/>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00A"/>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3A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46E"/>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80E"/>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005F"/>
  <w15:chartTrackingRefBased/>
  <w15:docId w15:val="{C8C03382-6F59-42AF-A33F-31A39CCF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8667">
      <w:bodyDiv w:val="1"/>
      <w:marLeft w:val="0"/>
      <w:marRight w:val="0"/>
      <w:marTop w:val="0"/>
      <w:marBottom w:val="0"/>
      <w:divBdr>
        <w:top w:val="none" w:sz="0" w:space="0" w:color="auto"/>
        <w:left w:val="none" w:sz="0" w:space="0" w:color="auto"/>
        <w:bottom w:val="none" w:sz="0" w:space="0" w:color="auto"/>
        <w:right w:val="none" w:sz="0" w:space="0" w:color="auto"/>
      </w:divBdr>
      <w:divsChild>
        <w:div w:id="1550189330">
          <w:marLeft w:val="-225"/>
          <w:marRight w:val="-225"/>
          <w:marTop w:val="0"/>
          <w:marBottom w:val="0"/>
          <w:divBdr>
            <w:top w:val="none" w:sz="0" w:space="0" w:color="auto"/>
            <w:left w:val="none" w:sz="0" w:space="0" w:color="auto"/>
            <w:bottom w:val="none" w:sz="0" w:space="0" w:color="auto"/>
            <w:right w:val="none" w:sz="0" w:space="0" w:color="auto"/>
          </w:divBdr>
          <w:divsChild>
            <w:div w:id="820927339">
              <w:marLeft w:val="0"/>
              <w:marRight w:val="0"/>
              <w:marTop w:val="0"/>
              <w:marBottom w:val="0"/>
              <w:divBdr>
                <w:top w:val="none" w:sz="0" w:space="0" w:color="auto"/>
                <w:left w:val="none" w:sz="0" w:space="0" w:color="auto"/>
                <w:bottom w:val="none" w:sz="0" w:space="0" w:color="auto"/>
                <w:right w:val="none" w:sz="0" w:space="0" w:color="auto"/>
              </w:divBdr>
              <w:divsChild>
                <w:div w:id="1117797805">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17430157">
              <w:marLeft w:val="0"/>
              <w:marRight w:val="0"/>
              <w:marTop w:val="0"/>
              <w:marBottom w:val="0"/>
              <w:divBdr>
                <w:top w:val="none" w:sz="0" w:space="0" w:color="auto"/>
                <w:left w:val="none" w:sz="0" w:space="0" w:color="auto"/>
                <w:bottom w:val="none" w:sz="0" w:space="0" w:color="auto"/>
                <w:right w:val="none" w:sz="0" w:space="0" w:color="auto"/>
              </w:divBdr>
              <w:divsChild>
                <w:div w:id="757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3813">
          <w:marLeft w:val="-225"/>
          <w:marRight w:val="-225"/>
          <w:marTop w:val="0"/>
          <w:marBottom w:val="0"/>
          <w:divBdr>
            <w:top w:val="none" w:sz="0" w:space="0" w:color="auto"/>
            <w:left w:val="none" w:sz="0" w:space="0" w:color="auto"/>
            <w:bottom w:val="none" w:sz="0" w:space="0" w:color="auto"/>
            <w:right w:val="none" w:sz="0" w:space="0" w:color="auto"/>
          </w:divBdr>
          <w:divsChild>
            <w:div w:id="1095444449">
              <w:marLeft w:val="0"/>
              <w:marRight w:val="0"/>
              <w:marTop w:val="0"/>
              <w:marBottom w:val="0"/>
              <w:divBdr>
                <w:top w:val="none" w:sz="0" w:space="0" w:color="auto"/>
                <w:left w:val="none" w:sz="0" w:space="0" w:color="auto"/>
                <w:bottom w:val="none" w:sz="0" w:space="0" w:color="auto"/>
                <w:right w:val="none" w:sz="0" w:space="0" w:color="auto"/>
              </w:divBdr>
              <w:divsChild>
                <w:div w:id="1962109524">
                  <w:marLeft w:val="0"/>
                  <w:marRight w:val="0"/>
                  <w:marTop w:val="0"/>
                  <w:marBottom w:val="0"/>
                  <w:divBdr>
                    <w:top w:val="none" w:sz="0" w:space="0" w:color="auto"/>
                    <w:left w:val="none" w:sz="0" w:space="0" w:color="auto"/>
                    <w:bottom w:val="none" w:sz="0" w:space="0" w:color="auto"/>
                    <w:right w:val="none" w:sz="0" w:space="0" w:color="auto"/>
                  </w:divBdr>
                  <w:divsChild>
                    <w:div w:id="1402170779">
                      <w:marLeft w:val="0"/>
                      <w:marRight w:val="0"/>
                      <w:marTop w:val="0"/>
                      <w:marBottom w:val="75"/>
                      <w:divBdr>
                        <w:top w:val="none" w:sz="0" w:space="0" w:color="auto"/>
                        <w:left w:val="none" w:sz="0" w:space="0" w:color="auto"/>
                        <w:bottom w:val="none" w:sz="0" w:space="0" w:color="auto"/>
                        <w:right w:val="none" w:sz="0" w:space="0" w:color="auto"/>
                      </w:divBdr>
                    </w:div>
                  </w:divsChild>
                </w:div>
                <w:div w:id="2008170556">
                  <w:marLeft w:val="0"/>
                  <w:marRight w:val="0"/>
                  <w:marTop w:val="0"/>
                  <w:marBottom w:val="0"/>
                  <w:divBdr>
                    <w:top w:val="none" w:sz="0" w:space="0" w:color="auto"/>
                    <w:left w:val="none" w:sz="0" w:space="0" w:color="auto"/>
                    <w:bottom w:val="none" w:sz="0" w:space="0" w:color="auto"/>
                    <w:right w:val="none" w:sz="0" w:space="0" w:color="auto"/>
                  </w:divBdr>
                  <w:divsChild>
                    <w:div w:id="903683761">
                      <w:marLeft w:val="0"/>
                      <w:marRight w:val="0"/>
                      <w:marTop w:val="0"/>
                      <w:marBottom w:val="75"/>
                      <w:divBdr>
                        <w:top w:val="none" w:sz="0" w:space="0" w:color="auto"/>
                        <w:left w:val="none" w:sz="0" w:space="0" w:color="auto"/>
                        <w:bottom w:val="none" w:sz="0" w:space="0" w:color="auto"/>
                        <w:right w:val="none" w:sz="0" w:space="0" w:color="auto"/>
                      </w:divBdr>
                    </w:div>
                  </w:divsChild>
                </w:div>
                <w:div w:id="2060589409">
                  <w:marLeft w:val="0"/>
                  <w:marRight w:val="0"/>
                  <w:marTop w:val="0"/>
                  <w:marBottom w:val="0"/>
                  <w:divBdr>
                    <w:top w:val="none" w:sz="0" w:space="0" w:color="auto"/>
                    <w:left w:val="none" w:sz="0" w:space="0" w:color="auto"/>
                    <w:bottom w:val="none" w:sz="0" w:space="0" w:color="auto"/>
                    <w:right w:val="none" w:sz="0" w:space="0" w:color="auto"/>
                  </w:divBdr>
                  <w:divsChild>
                    <w:div w:id="1416125109">
                      <w:marLeft w:val="0"/>
                      <w:marRight w:val="0"/>
                      <w:marTop w:val="0"/>
                      <w:marBottom w:val="75"/>
                      <w:divBdr>
                        <w:top w:val="none" w:sz="0" w:space="0" w:color="auto"/>
                        <w:left w:val="none" w:sz="0" w:space="0" w:color="auto"/>
                        <w:bottom w:val="none" w:sz="0" w:space="0" w:color="auto"/>
                        <w:right w:val="none" w:sz="0" w:space="0" w:color="auto"/>
                      </w:divBdr>
                    </w:div>
                  </w:divsChild>
                </w:div>
                <w:div w:id="2099864434">
                  <w:marLeft w:val="0"/>
                  <w:marRight w:val="0"/>
                  <w:marTop w:val="0"/>
                  <w:marBottom w:val="0"/>
                  <w:divBdr>
                    <w:top w:val="none" w:sz="0" w:space="0" w:color="auto"/>
                    <w:left w:val="none" w:sz="0" w:space="0" w:color="auto"/>
                    <w:bottom w:val="none" w:sz="0" w:space="0" w:color="auto"/>
                    <w:right w:val="none" w:sz="0" w:space="0" w:color="auto"/>
                  </w:divBdr>
                  <w:divsChild>
                    <w:div w:id="10578980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44892134">
          <w:marLeft w:val="-225"/>
          <w:marRight w:val="-225"/>
          <w:marTop w:val="0"/>
          <w:marBottom w:val="0"/>
          <w:divBdr>
            <w:top w:val="none" w:sz="0" w:space="0" w:color="auto"/>
            <w:left w:val="none" w:sz="0" w:space="0" w:color="auto"/>
            <w:bottom w:val="none" w:sz="0" w:space="0" w:color="auto"/>
            <w:right w:val="none" w:sz="0" w:space="0" w:color="auto"/>
          </w:divBdr>
          <w:divsChild>
            <w:div w:id="1384254844">
              <w:marLeft w:val="0"/>
              <w:marRight w:val="0"/>
              <w:marTop w:val="0"/>
              <w:marBottom w:val="0"/>
              <w:divBdr>
                <w:top w:val="none" w:sz="0" w:space="0" w:color="auto"/>
                <w:left w:val="none" w:sz="0" w:space="0" w:color="auto"/>
                <w:bottom w:val="none" w:sz="0" w:space="0" w:color="auto"/>
                <w:right w:val="none" w:sz="0" w:space="0" w:color="auto"/>
              </w:divBdr>
              <w:divsChild>
                <w:div w:id="197861074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974873619">
              <w:marLeft w:val="0"/>
              <w:marRight w:val="0"/>
              <w:marTop w:val="0"/>
              <w:marBottom w:val="0"/>
              <w:divBdr>
                <w:top w:val="none" w:sz="0" w:space="0" w:color="auto"/>
                <w:left w:val="none" w:sz="0" w:space="0" w:color="auto"/>
                <w:bottom w:val="none" w:sz="0" w:space="0" w:color="auto"/>
                <w:right w:val="none" w:sz="0" w:space="0" w:color="auto"/>
              </w:divBdr>
              <w:divsChild>
                <w:div w:id="174471339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98146653">
          <w:marLeft w:val="-225"/>
          <w:marRight w:val="-225"/>
          <w:marTop w:val="0"/>
          <w:marBottom w:val="0"/>
          <w:divBdr>
            <w:top w:val="none" w:sz="0" w:space="0" w:color="auto"/>
            <w:left w:val="none" w:sz="0" w:space="0" w:color="auto"/>
            <w:bottom w:val="none" w:sz="0" w:space="0" w:color="auto"/>
            <w:right w:val="none" w:sz="0" w:space="0" w:color="auto"/>
          </w:divBdr>
          <w:divsChild>
            <w:div w:id="1288048545">
              <w:marLeft w:val="0"/>
              <w:marRight w:val="0"/>
              <w:marTop w:val="0"/>
              <w:marBottom w:val="0"/>
              <w:divBdr>
                <w:top w:val="none" w:sz="0" w:space="0" w:color="auto"/>
                <w:left w:val="none" w:sz="0" w:space="0" w:color="auto"/>
                <w:bottom w:val="none" w:sz="0" w:space="0" w:color="auto"/>
                <w:right w:val="none" w:sz="0" w:space="0" w:color="auto"/>
              </w:divBdr>
              <w:divsChild>
                <w:div w:id="1341775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4471462">
              <w:marLeft w:val="0"/>
              <w:marRight w:val="0"/>
              <w:marTop w:val="0"/>
              <w:marBottom w:val="0"/>
              <w:divBdr>
                <w:top w:val="none" w:sz="0" w:space="0" w:color="auto"/>
                <w:left w:val="none" w:sz="0" w:space="0" w:color="auto"/>
                <w:bottom w:val="none" w:sz="0" w:space="0" w:color="auto"/>
                <w:right w:val="none" w:sz="0" w:space="0" w:color="auto"/>
              </w:divBdr>
              <w:divsChild>
                <w:div w:id="272444162">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723067256">
          <w:marLeft w:val="-225"/>
          <w:marRight w:val="-225"/>
          <w:marTop w:val="0"/>
          <w:marBottom w:val="0"/>
          <w:divBdr>
            <w:top w:val="none" w:sz="0" w:space="0" w:color="auto"/>
            <w:left w:val="none" w:sz="0" w:space="0" w:color="auto"/>
            <w:bottom w:val="none" w:sz="0" w:space="0" w:color="auto"/>
            <w:right w:val="none" w:sz="0" w:space="0" w:color="auto"/>
          </w:divBdr>
          <w:divsChild>
            <w:div w:id="1526095229">
              <w:marLeft w:val="0"/>
              <w:marRight w:val="0"/>
              <w:marTop w:val="0"/>
              <w:marBottom w:val="0"/>
              <w:divBdr>
                <w:top w:val="none" w:sz="0" w:space="0" w:color="auto"/>
                <w:left w:val="none" w:sz="0" w:space="0" w:color="auto"/>
                <w:bottom w:val="none" w:sz="0" w:space="0" w:color="auto"/>
                <w:right w:val="none" w:sz="0" w:space="0" w:color="auto"/>
              </w:divBdr>
              <w:divsChild>
                <w:div w:id="84675141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224874144">
      <w:bodyDiv w:val="1"/>
      <w:marLeft w:val="0"/>
      <w:marRight w:val="0"/>
      <w:marTop w:val="0"/>
      <w:marBottom w:val="0"/>
      <w:divBdr>
        <w:top w:val="none" w:sz="0" w:space="0" w:color="auto"/>
        <w:left w:val="none" w:sz="0" w:space="0" w:color="auto"/>
        <w:bottom w:val="none" w:sz="0" w:space="0" w:color="auto"/>
        <w:right w:val="none" w:sz="0" w:space="0" w:color="auto"/>
      </w:divBdr>
      <w:divsChild>
        <w:div w:id="1816756143">
          <w:marLeft w:val="-225"/>
          <w:marRight w:val="-225"/>
          <w:marTop w:val="0"/>
          <w:marBottom w:val="0"/>
          <w:divBdr>
            <w:top w:val="none" w:sz="0" w:space="0" w:color="auto"/>
            <w:left w:val="none" w:sz="0" w:space="0" w:color="auto"/>
            <w:bottom w:val="none" w:sz="0" w:space="0" w:color="auto"/>
            <w:right w:val="none" w:sz="0" w:space="0" w:color="auto"/>
          </w:divBdr>
          <w:divsChild>
            <w:div w:id="1252011422">
              <w:marLeft w:val="0"/>
              <w:marRight w:val="0"/>
              <w:marTop w:val="0"/>
              <w:marBottom w:val="0"/>
              <w:divBdr>
                <w:top w:val="none" w:sz="0" w:space="0" w:color="auto"/>
                <w:left w:val="none" w:sz="0" w:space="0" w:color="auto"/>
                <w:bottom w:val="none" w:sz="0" w:space="0" w:color="auto"/>
                <w:right w:val="none" w:sz="0" w:space="0" w:color="auto"/>
              </w:divBdr>
              <w:divsChild>
                <w:div w:id="337008391">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936589553">
              <w:marLeft w:val="0"/>
              <w:marRight w:val="0"/>
              <w:marTop w:val="0"/>
              <w:marBottom w:val="0"/>
              <w:divBdr>
                <w:top w:val="none" w:sz="0" w:space="0" w:color="auto"/>
                <w:left w:val="none" w:sz="0" w:space="0" w:color="auto"/>
                <w:bottom w:val="none" w:sz="0" w:space="0" w:color="auto"/>
                <w:right w:val="none" w:sz="0" w:space="0" w:color="auto"/>
              </w:divBdr>
              <w:divsChild>
                <w:div w:id="2504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7929">
          <w:marLeft w:val="-225"/>
          <w:marRight w:val="-225"/>
          <w:marTop w:val="0"/>
          <w:marBottom w:val="0"/>
          <w:divBdr>
            <w:top w:val="none" w:sz="0" w:space="0" w:color="auto"/>
            <w:left w:val="none" w:sz="0" w:space="0" w:color="auto"/>
            <w:bottom w:val="none" w:sz="0" w:space="0" w:color="auto"/>
            <w:right w:val="none" w:sz="0" w:space="0" w:color="auto"/>
          </w:divBdr>
          <w:divsChild>
            <w:div w:id="738332365">
              <w:marLeft w:val="0"/>
              <w:marRight w:val="0"/>
              <w:marTop w:val="0"/>
              <w:marBottom w:val="0"/>
              <w:divBdr>
                <w:top w:val="none" w:sz="0" w:space="0" w:color="auto"/>
                <w:left w:val="none" w:sz="0" w:space="0" w:color="auto"/>
                <w:bottom w:val="none" w:sz="0" w:space="0" w:color="auto"/>
                <w:right w:val="none" w:sz="0" w:space="0" w:color="auto"/>
              </w:divBdr>
              <w:divsChild>
                <w:div w:id="72287668">
                  <w:marLeft w:val="0"/>
                  <w:marRight w:val="0"/>
                  <w:marTop w:val="0"/>
                  <w:marBottom w:val="0"/>
                  <w:divBdr>
                    <w:top w:val="none" w:sz="0" w:space="0" w:color="auto"/>
                    <w:left w:val="none" w:sz="0" w:space="0" w:color="auto"/>
                    <w:bottom w:val="none" w:sz="0" w:space="0" w:color="auto"/>
                    <w:right w:val="none" w:sz="0" w:space="0" w:color="auto"/>
                  </w:divBdr>
                  <w:divsChild>
                    <w:div w:id="2021542203">
                      <w:marLeft w:val="0"/>
                      <w:marRight w:val="0"/>
                      <w:marTop w:val="0"/>
                      <w:marBottom w:val="75"/>
                      <w:divBdr>
                        <w:top w:val="none" w:sz="0" w:space="0" w:color="auto"/>
                        <w:left w:val="none" w:sz="0" w:space="0" w:color="auto"/>
                        <w:bottom w:val="none" w:sz="0" w:space="0" w:color="auto"/>
                        <w:right w:val="none" w:sz="0" w:space="0" w:color="auto"/>
                      </w:divBdr>
                    </w:div>
                  </w:divsChild>
                </w:div>
                <w:div w:id="290938642">
                  <w:marLeft w:val="0"/>
                  <w:marRight w:val="0"/>
                  <w:marTop w:val="0"/>
                  <w:marBottom w:val="0"/>
                  <w:divBdr>
                    <w:top w:val="none" w:sz="0" w:space="0" w:color="auto"/>
                    <w:left w:val="none" w:sz="0" w:space="0" w:color="auto"/>
                    <w:bottom w:val="none" w:sz="0" w:space="0" w:color="auto"/>
                    <w:right w:val="none" w:sz="0" w:space="0" w:color="auto"/>
                  </w:divBdr>
                  <w:divsChild>
                    <w:div w:id="1690713239">
                      <w:marLeft w:val="0"/>
                      <w:marRight w:val="0"/>
                      <w:marTop w:val="0"/>
                      <w:marBottom w:val="75"/>
                      <w:divBdr>
                        <w:top w:val="none" w:sz="0" w:space="0" w:color="auto"/>
                        <w:left w:val="none" w:sz="0" w:space="0" w:color="auto"/>
                        <w:bottom w:val="none" w:sz="0" w:space="0" w:color="auto"/>
                        <w:right w:val="none" w:sz="0" w:space="0" w:color="auto"/>
                      </w:divBdr>
                    </w:div>
                  </w:divsChild>
                </w:div>
                <w:div w:id="1690989079">
                  <w:marLeft w:val="0"/>
                  <w:marRight w:val="0"/>
                  <w:marTop w:val="0"/>
                  <w:marBottom w:val="0"/>
                  <w:divBdr>
                    <w:top w:val="none" w:sz="0" w:space="0" w:color="auto"/>
                    <w:left w:val="none" w:sz="0" w:space="0" w:color="auto"/>
                    <w:bottom w:val="none" w:sz="0" w:space="0" w:color="auto"/>
                    <w:right w:val="none" w:sz="0" w:space="0" w:color="auto"/>
                  </w:divBdr>
                  <w:divsChild>
                    <w:div w:id="1661346320">
                      <w:marLeft w:val="0"/>
                      <w:marRight w:val="0"/>
                      <w:marTop w:val="0"/>
                      <w:marBottom w:val="75"/>
                      <w:divBdr>
                        <w:top w:val="none" w:sz="0" w:space="0" w:color="auto"/>
                        <w:left w:val="none" w:sz="0" w:space="0" w:color="auto"/>
                        <w:bottom w:val="none" w:sz="0" w:space="0" w:color="auto"/>
                        <w:right w:val="none" w:sz="0" w:space="0" w:color="auto"/>
                      </w:divBdr>
                    </w:div>
                  </w:divsChild>
                </w:div>
                <w:div w:id="489105640">
                  <w:marLeft w:val="0"/>
                  <w:marRight w:val="0"/>
                  <w:marTop w:val="0"/>
                  <w:marBottom w:val="0"/>
                  <w:divBdr>
                    <w:top w:val="none" w:sz="0" w:space="0" w:color="auto"/>
                    <w:left w:val="none" w:sz="0" w:space="0" w:color="auto"/>
                    <w:bottom w:val="none" w:sz="0" w:space="0" w:color="auto"/>
                    <w:right w:val="none" w:sz="0" w:space="0" w:color="auto"/>
                  </w:divBdr>
                  <w:divsChild>
                    <w:div w:id="71245473">
                      <w:marLeft w:val="0"/>
                      <w:marRight w:val="0"/>
                      <w:marTop w:val="0"/>
                      <w:marBottom w:val="75"/>
                      <w:divBdr>
                        <w:top w:val="none" w:sz="0" w:space="0" w:color="auto"/>
                        <w:left w:val="none" w:sz="0" w:space="0" w:color="auto"/>
                        <w:bottom w:val="none" w:sz="0" w:space="0" w:color="auto"/>
                        <w:right w:val="none" w:sz="0" w:space="0" w:color="auto"/>
                      </w:divBdr>
                    </w:div>
                  </w:divsChild>
                </w:div>
                <w:div w:id="2048791411">
                  <w:marLeft w:val="0"/>
                  <w:marRight w:val="0"/>
                  <w:marTop w:val="0"/>
                  <w:marBottom w:val="0"/>
                  <w:divBdr>
                    <w:top w:val="none" w:sz="0" w:space="0" w:color="auto"/>
                    <w:left w:val="none" w:sz="0" w:space="0" w:color="auto"/>
                    <w:bottom w:val="none" w:sz="0" w:space="0" w:color="auto"/>
                    <w:right w:val="none" w:sz="0" w:space="0" w:color="auto"/>
                  </w:divBdr>
                  <w:divsChild>
                    <w:div w:id="17464917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46485193">
          <w:marLeft w:val="-225"/>
          <w:marRight w:val="-225"/>
          <w:marTop w:val="0"/>
          <w:marBottom w:val="0"/>
          <w:divBdr>
            <w:top w:val="none" w:sz="0" w:space="0" w:color="auto"/>
            <w:left w:val="none" w:sz="0" w:space="0" w:color="auto"/>
            <w:bottom w:val="none" w:sz="0" w:space="0" w:color="auto"/>
            <w:right w:val="none" w:sz="0" w:space="0" w:color="auto"/>
          </w:divBdr>
          <w:divsChild>
            <w:div w:id="1450272379">
              <w:marLeft w:val="0"/>
              <w:marRight w:val="0"/>
              <w:marTop w:val="0"/>
              <w:marBottom w:val="0"/>
              <w:divBdr>
                <w:top w:val="none" w:sz="0" w:space="0" w:color="auto"/>
                <w:left w:val="none" w:sz="0" w:space="0" w:color="auto"/>
                <w:bottom w:val="none" w:sz="0" w:space="0" w:color="auto"/>
                <w:right w:val="none" w:sz="0" w:space="0" w:color="auto"/>
              </w:divBdr>
              <w:divsChild>
                <w:div w:id="1671516978">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990742317">
              <w:marLeft w:val="0"/>
              <w:marRight w:val="0"/>
              <w:marTop w:val="0"/>
              <w:marBottom w:val="0"/>
              <w:divBdr>
                <w:top w:val="none" w:sz="0" w:space="0" w:color="auto"/>
                <w:left w:val="none" w:sz="0" w:space="0" w:color="auto"/>
                <w:bottom w:val="none" w:sz="0" w:space="0" w:color="auto"/>
                <w:right w:val="none" w:sz="0" w:space="0" w:color="auto"/>
              </w:divBdr>
              <w:divsChild>
                <w:div w:id="692731284">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839613757">
          <w:marLeft w:val="-225"/>
          <w:marRight w:val="-225"/>
          <w:marTop w:val="0"/>
          <w:marBottom w:val="0"/>
          <w:divBdr>
            <w:top w:val="none" w:sz="0" w:space="0" w:color="auto"/>
            <w:left w:val="none" w:sz="0" w:space="0" w:color="auto"/>
            <w:bottom w:val="none" w:sz="0" w:space="0" w:color="auto"/>
            <w:right w:val="none" w:sz="0" w:space="0" w:color="auto"/>
          </w:divBdr>
          <w:divsChild>
            <w:div w:id="1123766325">
              <w:marLeft w:val="0"/>
              <w:marRight w:val="0"/>
              <w:marTop w:val="0"/>
              <w:marBottom w:val="0"/>
              <w:divBdr>
                <w:top w:val="none" w:sz="0" w:space="0" w:color="auto"/>
                <w:left w:val="none" w:sz="0" w:space="0" w:color="auto"/>
                <w:bottom w:val="none" w:sz="0" w:space="0" w:color="auto"/>
                <w:right w:val="none" w:sz="0" w:space="0" w:color="auto"/>
              </w:divBdr>
              <w:divsChild>
                <w:div w:id="1990133025">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621372">
              <w:marLeft w:val="0"/>
              <w:marRight w:val="0"/>
              <w:marTop w:val="0"/>
              <w:marBottom w:val="0"/>
              <w:divBdr>
                <w:top w:val="none" w:sz="0" w:space="0" w:color="auto"/>
                <w:left w:val="none" w:sz="0" w:space="0" w:color="auto"/>
                <w:bottom w:val="none" w:sz="0" w:space="0" w:color="auto"/>
                <w:right w:val="none" w:sz="0" w:space="0" w:color="auto"/>
              </w:divBdr>
              <w:divsChild>
                <w:div w:id="30366015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054739337">
          <w:marLeft w:val="-225"/>
          <w:marRight w:val="-225"/>
          <w:marTop w:val="0"/>
          <w:marBottom w:val="0"/>
          <w:divBdr>
            <w:top w:val="none" w:sz="0" w:space="0" w:color="auto"/>
            <w:left w:val="none" w:sz="0" w:space="0" w:color="auto"/>
            <w:bottom w:val="none" w:sz="0" w:space="0" w:color="auto"/>
            <w:right w:val="none" w:sz="0" w:space="0" w:color="auto"/>
          </w:divBdr>
          <w:divsChild>
            <w:div w:id="1785149999">
              <w:marLeft w:val="0"/>
              <w:marRight w:val="0"/>
              <w:marTop w:val="0"/>
              <w:marBottom w:val="0"/>
              <w:divBdr>
                <w:top w:val="none" w:sz="0" w:space="0" w:color="auto"/>
                <w:left w:val="none" w:sz="0" w:space="0" w:color="auto"/>
                <w:bottom w:val="none" w:sz="0" w:space="0" w:color="auto"/>
                <w:right w:val="none" w:sz="0" w:space="0" w:color="auto"/>
              </w:divBdr>
              <w:divsChild>
                <w:div w:id="104498801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262694249">
      <w:bodyDiv w:val="1"/>
      <w:marLeft w:val="0"/>
      <w:marRight w:val="0"/>
      <w:marTop w:val="0"/>
      <w:marBottom w:val="0"/>
      <w:divBdr>
        <w:top w:val="none" w:sz="0" w:space="0" w:color="auto"/>
        <w:left w:val="none" w:sz="0" w:space="0" w:color="auto"/>
        <w:bottom w:val="none" w:sz="0" w:space="0" w:color="auto"/>
        <w:right w:val="none" w:sz="0" w:space="0" w:color="auto"/>
      </w:divBdr>
      <w:divsChild>
        <w:div w:id="587471302">
          <w:marLeft w:val="-225"/>
          <w:marRight w:val="-225"/>
          <w:marTop w:val="0"/>
          <w:marBottom w:val="0"/>
          <w:divBdr>
            <w:top w:val="none" w:sz="0" w:space="0" w:color="auto"/>
            <w:left w:val="none" w:sz="0" w:space="0" w:color="auto"/>
            <w:bottom w:val="none" w:sz="0" w:space="0" w:color="auto"/>
            <w:right w:val="none" w:sz="0" w:space="0" w:color="auto"/>
          </w:divBdr>
          <w:divsChild>
            <w:div w:id="2027781374">
              <w:marLeft w:val="0"/>
              <w:marRight w:val="0"/>
              <w:marTop w:val="0"/>
              <w:marBottom w:val="0"/>
              <w:divBdr>
                <w:top w:val="none" w:sz="0" w:space="0" w:color="auto"/>
                <w:left w:val="none" w:sz="0" w:space="0" w:color="auto"/>
                <w:bottom w:val="none" w:sz="0" w:space="0" w:color="auto"/>
                <w:right w:val="none" w:sz="0" w:space="0" w:color="auto"/>
              </w:divBdr>
            </w:div>
            <w:div w:id="1198664941">
              <w:marLeft w:val="0"/>
              <w:marRight w:val="0"/>
              <w:marTop w:val="0"/>
              <w:marBottom w:val="0"/>
              <w:divBdr>
                <w:top w:val="none" w:sz="0" w:space="0" w:color="auto"/>
                <w:left w:val="none" w:sz="0" w:space="0" w:color="auto"/>
                <w:bottom w:val="none" w:sz="0" w:space="0" w:color="auto"/>
                <w:right w:val="none" w:sz="0" w:space="0" w:color="auto"/>
              </w:divBdr>
            </w:div>
          </w:divsChild>
        </w:div>
        <w:div w:id="351959992">
          <w:marLeft w:val="-225"/>
          <w:marRight w:val="-225"/>
          <w:marTop w:val="0"/>
          <w:marBottom w:val="0"/>
          <w:divBdr>
            <w:top w:val="none" w:sz="0" w:space="0" w:color="auto"/>
            <w:left w:val="none" w:sz="0" w:space="0" w:color="auto"/>
            <w:bottom w:val="none" w:sz="0" w:space="0" w:color="auto"/>
            <w:right w:val="none" w:sz="0" w:space="0" w:color="auto"/>
          </w:divBdr>
          <w:divsChild>
            <w:div w:id="1222405419">
              <w:marLeft w:val="0"/>
              <w:marRight w:val="0"/>
              <w:marTop w:val="0"/>
              <w:marBottom w:val="0"/>
              <w:divBdr>
                <w:top w:val="none" w:sz="0" w:space="0" w:color="auto"/>
                <w:left w:val="none" w:sz="0" w:space="0" w:color="auto"/>
                <w:bottom w:val="none" w:sz="0" w:space="0" w:color="auto"/>
                <w:right w:val="none" w:sz="0" w:space="0" w:color="auto"/>
              </w:divBdr>
            </w:div>
            <w:div w:id="616985219">
              <w:marLeft w:val="0"/>
              <w:marRight w:val="0"/>
              <w:marTop w:val="0"/>
              <w:marBottom w:val="0"/>
              <w:divBdr>
                <w:top w:val="none" w:sz="0" w:space="0" w:color="auto"/>
                <w:left w:val="none" w:sz="0" w:space="0" w:color="auto"/>
                <w:bottom w:val="none" w:sz="0" w:space="0" w:color="auto"/>
                <w:right w:val="none" w:sz="0" w:space="0" w:color="auto"/>
              </w:divBdr>
            </w:div>
            <w:div w:id="457915738">
              <w:marLeft w:val="0"/>
              <w:marRight w:val="0"/>
              <w:marTop w:val="0"/>
              <w:marBottom w:val="0"/>
              <w:divBdr>
                <w:top w:val="none" w:sz="0" w:space="0" w:color="auto"/>
                <w:left w:val="none" w:sz="0" w:space="0" w:color="auto"/>
                <w:bottom w:val="none" w:sz="0" w:space="0" w:color="auto"/>
                <w:right w:val="none" w:sz="0" w:space="0" w:color="auto"/>
              </w:divBdr>
              <w:divsChild>
                <w:div w:id="750389152">
                  <w:marLeft w:val="0"/>
                  <w:marRight w:val="0"/>
                  <w:marTop w:val="0"/>
                  <w:marBottom w:val="0"/>
                  <w:divBdr>
                    <w:top w:val="none" w:sz="0" w:space="0" w:color="auto"/>
                    <w:left w:val="none" w:sz="0" w:space="0" w:color="auto"/>
                    <w:bottom w:val="none" w:sz="0" w:space="0" w:color="auto"/>
                    <w:right w:val="none" w:sz="0" w:space="0" w:color="auto"/>
                  </w:divBdr>
                </w:div>
              </w:divsChild>
            </w:div>
            <w:div w:id="488713943">
              <w:marLeft w:val="0"/>
              <w:marRight w:val="0"/>
              <w:marTop w:val="0"/>
              <w:marBottom w:val="0"/>
              <w:divBdr>
                <w:top w:val="none" w:sz="0" w:space="0" w:color="auto"/>
                <w:left w:val="none" w:sz="0" w:space="0" w:color="auto"/>
                <w:bottom w:val="none" w:sz="0" w:space="0" w:color="auto"/>
                <w:right w:val="none" w:sz="0" w:space="0" w:color="auto"/>
              </w:divBdr>
              <w:divsChild>
                <w:div w:id="9187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863">
          <w:marLeft w:val="0"/>
          <w:marRight w:val="0"/>
          <w:marTop w:val="0"/>
          <w:marBottom w:val="0"/>
          <w:divBdr>
            <w:top w:val="none" w:sz="0" w:space="0" w:color="auto"/>
            <w:left w:val="none" w:sz="0" w:space="0" w:color="auto"/>
            <w:bottom w:val="none" w:sz="0" w:space="0" w:color="auto"/>
            <w:right w:val="none" w:sz="0" w:space="0" w:color="auto"/>
          </w:divBdr>
          <w:divsChild>
            <w:div w:id="62025304">
              <w:marLeft w:val="0"/>
              <w:marRight w:val="0"/>
              <w:marTop w:val="0"/>
              <w:marBottom w:val="75"/>
              <w:divBdr>
                <w:top w:val="none" w:sz="0" w:space="0" w:color="auto"/>
                <w:left w:val="none" w:sz="0" w:space="0" w:color="auto"/>
                <w:bottom w:val="none" w:sz="0" w:space="0" w:color="auto"/>
                <w:right w:val="none" w:sz="0" w:space="0" w:color="auto"/>
              </w:divBdr>
              <w:divsChild>
                <w:div w:id="567423673">
                  <w:marLeft w:val="0"/>
                  <w:marRight w:val="0"/>
                  <w:marTop w:val="0"/>
                  <w:marBottom w:val="0"/>
                  <w:divBdr>
                    <w:top w:val="none" w:sz="0" w:space="0" w:color="auto"/>
                    <w:left w:val="none" w:sz="0" w:space="0" w:color="auto"/>
                    <w:bottom w:val="none" w:sz="0" w:space="0" w:color="auto"/>
                    <w:right w:val="none" w:sz="0" w:space="0" w:color="auto"/>
                  </w:divBdr>
                  <w:divsChild>
                    <w:div w:id="5139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0933976">
          <w:marLeft w:val="-225"/>
          <w:marRight w:val="-225"/>
          <w:marTop w:val="0"/>
          <w:marBottom w:val="0"/>
          <w:divBdr>
            <w:top w:val="none" w:sz="0" w:space="0" w:color="auto"/>
            <w:left w:val="none" w:sz="0" w:space="0" w:color="auto"/>
            <w:bottom w:val="none" w:sz="0" w:space="0" w:color="auto"/>
            <w:right w:val="none" w:sz="0" w:space="0" w:color="auto"/>
          </w:divBdr>
          <w:divsChild>
            <w:div w:id="2033412814">
              <w:marLeft w:val="0"/>
              <w:marRight w:val="0"/>
              <w:marTop w:val="0"/>
              <w:marBottom w:val="0"/>
              <w:divBdr>
                <w:top w:val="none" w:sz="0" w:space="0" w:color="auto"/>
                <w:left w:val="none" w:sz="0" w:space="0" w:color="auto"/>
                <w:bottom w:val="none" w:sz="0" w:space="0" w:color="auto"/>
                <w:right w:val="none" w:sz="0" w:space="0" w:color="auto"/>
              </w:divBdr>
            </w:div>
            <w:div w:id="159010341">
              <w:marLeft w:val="0"/>
              <w:marRight w:val="0"/>
              <w:marTop w:val="0"/>
              <w:marBottom w:val="0"/>
              <w:divBdr>
                <w:top w:val="none" w:sz="0" w:space="0" w:color="auto"/>
                <w:left w:val="none" w:sz="0" w:space="0" w:color="auto"/>
                <w:bottom w:val="none" w:sz="0" w:space="0" w:color="auto"/>
                <w:right w:val="none" w:sz="0" w:space="0" w:color="auto"/>
              </w:divBdr>
            </w:div>
          </w:divsChild>
        </w:div>
        <w:div w:id="2084331345">
          <w:marLeft w:val="-225"/>
          <w:marRight w:val="-225"/>
          <w:marTop w:val="0"/>
          <w:marBottom w:val="0"/>
          <w:divBdr>
            <w:top w:val="none" w:sz="0" w:space="0" w:color="auto"/>
            <w:left w:val="none" w:sz="0" w:space="0" w:color="auto"/>
            <w:bottom w:val="none" w:sz="0" w:space="0" w:color="auto"/>
            <w:right w:val="none" w:sz="0" w:space="0" w:color="auto"/>
          </w:divBdr>
          <w:divsChild>
            <w:div w:id="160970473">
              <w:marLeft w:val="0"/>
              <w:marRight w:val="0"/>
              <w:marTop w:val="0"/>
              <w:marBottom w:val="75"/>
              <w:divBdr>
                <w:top w:val="none" w:sz="0" w:space="0" w:color="auto"/>
                <w:left w:val="none" w:sz="0" w:space="0" w:color="auto"/>
                <w:bottom w:val="none" w:sz="0" w:space="0" w:color="auto"/>
                <w:right w:val="none" w:sz="0" w:space="0" w:color="auto"/>
              </w:divBdr>
            </w:div>
            <w:div w:id="501941785">
              <w:marLeft w:val="0"/>
              <w:marRight w:val="0"/>
              <w:marTop w:val="0"/>
              <w:marBottom w:val="0"/>
              <w:divBdr>
                <w:top w:val="none" w:sz="0" w:space="0" w:color="auto"/>
                <w:left w:val="none" w:sz="0" w:space="0" w:color="auto"/>
                <w:bottom w:val="none" w:sz="0" w:space="0" w:color="auto"/>
                <w:right w:val="none" w:sz="0" w:space="0" w:color="auto"/>
              </w:divBdr>
            </w:div>
          </w:divsChild>
        </w:div>
        <w:div w:id="473529446">
          <w:marLeft w:val="-225"/>
          <w:marRight w:val="-225"/>
          <w:marTop w:val="0"/>
          <w:marBottom w:val="0"/>
          <w:divBdr>
            <w:top w:val="none" w:sz="0" w:space="0" w:color="auto"/>
            <w:left w:val="none" w:sz="0" w:space="0" w:color="auto"/>
            <w:bottom w:val="none" w:sz="0" w:space="0" w:color="auto"/>
            <w:right w:val="none" w:sz="0" w:space="0" w:color="auto"/>
          </w:divBdr>
          <w:divsChild>
            <w:div w:id="13327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625">
      <w:bodyDiv w:val="1"/>
      <w:marLeft w:val="0"/>
      <w:marRight w:val="0"/>
      <w:marTop w:val="0"/>
      <w:marBottom w:val="0"/>
      <w:divBdr>
        <w:top w:val="none" w:sz="0" w:space="0" w:color="auto"/>
        <w:left w:val="none" w:sz="0" w:space="0" w:color="auto"/>
        <w:bottom w:val="none" w:sz="0" w:space="0" w:color="auto"/>
        <w:right w:val="none" w:sz="0" w:space="0" w:color="auto"/>
      </w:divBdr>
    </w:div>
    <w:div w:id="1542130671">
      <w:bodyDiv w:val="1"/>
      <w:marLeft w:val="0"/>
      <w:marRight w:val="0"/>
      <w:marTop w:val="0"/>
      <w:marBottom w:val="0"/>
      <w:divBdr>
        <w:top w:val="none" w:sz="0" w:space="0" w:color="auto"/>
        <w:left w:val="none" w:sz="0" w:space="0" w:color="auto"/>
        <w:bottom w:val="none" w:sz="0" w:space="0" w:color="auto"/>
        <w:right w:val="none" w:sz="0" w:space="0" w:color="auto"/>
      </w:divBdr>
      <w:divsChild>
        <w:div w:id="231739691">
          <w:marLeft w:val="-225"/>
          <w:marRight w:val="-225"/>
          <w:marTop w:val="0"/>
          <w:marBottom w:val="0"/>
          <w:divBdr>
            <w:top w:val="none" w:sz="0" w:space="0" w:color="auto"/>
            <w:left w:val="none" w:sz="0" w:space="0" w:color="auto"/>
            <w:bottom w:val="none" w:sz="0" w:space="0" w:color="auto"/>
            <w:right w:val="none" w:sz="0" w:space="0" w:color="auto"/>
          </w:divBdr>
          <w:divsChild>
            <w:div w:id="1178303935">
              <w:marLeft w:val="0"/>
              <w:marRight w:val="0"/>
              <w:marTop w:val="0"/>
              <w:marBottom w:val="0"/>
              <w:divBdr>
                <w:top w:val="none" w:sz="0" w:space="0" w:color="auto"/>
                <w:left w:val="none" w:sz="0" w:space="0" w:color="auto"/>
                <w:bottom w:val="none" w:sz="0" w:space="0" w:color="auto"/>
                <w:right w:val="none" w:sz="0" w:space="0" w:color="auto"/>
              </w:divBdr>
              <w:divsChild>
                <w:div w:id="214368775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995379360">
              <w:marLeft w:val="0"/>
              <w:marRight w:val="0"/>
              <w:marTop w:val="0"/>
              <w:marBottom w:val="0"/>
              <w:divBdr>
                <w:top w:val="none" w:sz="0" w:space="0" w:color="auto"/>
                <w:left w:val="none" w:sz="0" w:space="0" w:color="auto"/>
                <w:bottom w:val="none" w:sz="0" w:space="0" w:color="auto"/>
                <w:right w:val="none" w:sz="0" w:space="0" w:color="auto"/>
              </w:divBdr>
              <w:divsChild>
                <w:div w:id="958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27">
          <w:marLeft w:val="-225"/>
          <w:marRight w:val="-225"/>
          <w:marTop w:val="0"/>
          <w:marBottom w:val="0"/>
          <w:divBdr>
            <w:top w:val="none" w:sz="0" w:space="0" w:color="auto"/>
            <w:left w:val="none" w:sz="0" w:space="0" w:color="auto"/>
            <w:bottom w:val="none" w:sz="0" w:space="0" w:color="auto"/>
            <w:right w:val="none" w:sz="0" w:space="0" w:color="auto"/>
          </w:divBdr>
          <w:divsChild>
            <w:div w:id="1578320615">
              <w:marLeft w:val="0"/>
              <w:marRight w:val="0"/>
              <w:marTop w:val="0"/>
              <w:marBottom w:val="0"/>
              <w:divBdr>
                <w:top w:val="none" w:sz="0" w:space="0" w:color="auto"/>
                <w:left w:val="none" w:sz="0" w:space="0" w:color="auto"/>
                <w:bottom w:val="none" w:sz="0" w:space="0" w:color="auto"/>
                <w:right w:val="none" w:sz="0" w:space="0" w:color="auto"/>
              </w:divBdr>
              <w:divsChild>
                <w:div w:id="694383222">
                  <w:marLeft w:val="0"/>
                  <w:marRight w:val="0"/>
                  <w:marTop w:val="0"/>
                  <w:marBottom w:val="0"/>
                  <w:divBdr>
                    <w:top w:val="none" w:sz="0" w:space="0" w:color="auto"/>
                    <w:left w:val="none" w:sz="0" w:space="0" w:color="auto"/>
                    <w:bottom w:val="none" w:sz="0" w:space="0" w:color="auto"/>
                    <w:right w:val="none" w:sz="0" w:space="0" w:color="auto"/>
                  </w:divBdr>
                  <w:divsChild>
                    <w:div w:id="563570399">
                      <w:marLeft w:val="0"/>
                      <w:marRight w:val="0"/>
                      <w:marTop w:val="0"/>
                      <w:marBottom w:val="75"/>
                      <w:divBdr>
                        <w:top w:val="none" w:sz="0" w:space="0" w:color="auto"/>
                        <w:left w:val="none" w:sz="0" w:space="0" w:color="auto"/>
                        <w:bottom w:val="none" w:sz="0" w:space="0" w:color="auto"/>
                        <w:right w:val="none" w:sz="0" w:space="0" w:color="auto"/>
                      </w:divBdr>
                    </w:div>
                  </w:divsChild>
                </w:div>
                <w:div w:id="440417300">
                  <w:marLeft w:val="0"/>
                  <w:marRight w:val="0"/>
                  <w:marTop w:val="0"/>
                  <w:marBottom w:val="0"/>
                  <w:divBdr>
                    <w:top w:val="none" w:sz="0" w:space="0" w:color="auto"/>
                    <w:left w:val="none" w:sz="0" w:space="0" w:color="auto"/>
                    <w:bottom w:val="none" w:sz="0" w:space="0" w:color="auto"/>
                    <w:right w:val="none" w:sz="0" w:space="0" w:color="auto"/>
                  </w:divBdr>
                  <w:divsChild>
                    <w:div w:id="951210634">
                      <w:marLeft w:val="0"/>
                      <w:marRight w:val="0"/>
                      <w:marTop w:val="0"/>
                      <w:marBottom w:val="75"/>
                      <w:divBdr>
                        <w:top w:val="none" w:sz="0" w:space="0" w:color="auto"/>
                        <w:left w:val="none" w:sz="0" w:space="0" w:color="auto"/>
                        <w:bottom w:val="none" w:sz="0" w:space="0" w:color="auto"/>
                        <w:right w:val="none" w:sz="0" w:space="0" w:color="auto"/>
                      </w:divBdr>
                    </w:div>
                  </w:divsChild>
                </w:div>
                <w:div w:id="1058240732">
                  <w:marLeft w:val="0"/>
                  <w:marRight w:val="0"/>
                  <w:marTop w:val="0"/>
                  <w:marBottom w:val="0"/>
                  <w:divBdr>
                    <w:top w:val="none" w:sz="0" w:space="0" w:color="auto"/>
                    <w:left w:val="none" w:sz="0" w:space="0" w:color="auto"/>
                    <w:bottom w:val="none" w:sz="0" w:space="0" w:color="auto"/>
                    <w:right w:val="none" w:sz="0" w:space="0" w:color="auto"/>
                  </w:divBdr>
                  <w:divsChild>
                    <w:div w:id="1776095478">
                      <w:marLeft w:val="0"/>
                      <w:marRight w:val="0"/>
                      <w:marTop w:val="0"/>
                      <w:marBottom w:val="75"/>
                      <w:divBdr>
                        <w:top w:val="none" w:sz="0" w:space="0" w:color="auto"/>
                        <w:left w:val="none" w:sz="0" w:space="0" w:color="auto"/>
                        <w:bottom w:val="none" w:sz="0" w:space="0" w:color="auto"/>
                        <w:right w:val="none" w:sz="0" w:space="0" w:color="auto"/>
                      </w:divBdr>
                    </w:div>
                  </w:divsChild>
                </w:div>
                <w:div w:id="1883327633">
                  <w:marLeft w:val="0"/>
                  <w:marRight w:val="0"/>
                  <w:marTop w:val="0"/>
                  <w:marBottom w:val="0"/>
                  <w:divBdr>
                    <w:top w:val="none" w:sz="0" w:space="0" w:color="auto"/>
                    <w:left w:val="none" w:sz="0" w:space="0" w:color="auto"/>
                    <w:bottom w:val="none" w:sz="0" w:space="0" w:color="auto"/>
                    <w:right w:val="none" w:sz="0" w:space="0" w:color="auto"/>
                  </w:divBdr>
                  <w:divsChild>
                    <w:div w:id="748766936">
                      <w:marLeft w:val="0"/>
                      <w:marRight w:val="0"/>
                      <w:marTop w:val="0"/>
                      <w:marBottom w:val="75"/>
                      <w:divBdr>
                        <w:top w:val="none" w:sz="0" w:space="0" w:color="auto"/>
                        <w:left w:val="none" w:sz="0" w:space="0" w:color="auto"/>
                        <w:bottom w:val="none" w:sz="0" w:space="0" w:color="auto"/>
                        <w:right w:val="none" w:sz="0" w:space="0" w:color="auto"/>
                      </w:divBdr>
                    </w:div>
                  </w:divsChild>
                </w:div>
                <w:div w:id="168253114">
                  <w:marLeft w:val="0"/>
                  <w:marRight w:val="0"/>
                  <w:marTop w:val="0"/>
                  <w:marBottom w:val="0"/>
                  <w:divBdr>
                    <w:top w:val="none" w:sz="0" w:space="0" w:color="auto"/>
                    <w:left w:val="none" w:sz="0" w:space="0" w:color="auto"/>
                    <w:bottom w:val="none" w:sz="0" w:space="0" w:color="auto"/>
                    <w:right w:val="none" w:sz="0" w:space="0" w:color="auto"/>
                  </w:divBdr>
                  <w:divsChild>
                    <w:div w:id="1816145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78207931">
          <w:marLeft w:val="-225"/>
          <w:marRight w:val="-225"/>
          <w:marTop w:val="0"/>
          <w:marBottom w:val="0"/>
          <w:divBdr>
            <w:top w:val="none" w:sz="0" w:space="0" w:color="auto"/>
            <w:left w:val="none" w:sz="0" w:space="0" w:color="auto"/>
            <w:bottom w:val="none" w:sz="0" w:space="0" w:color="auto"/>
            <w:right w:val="none" w:sz="0" w:space="0" w:color="auto"/>
          </w:divBdr>
          <w:divsChild>
            <w:div w:id="1361010716">
              <w:marLeft w:val="0"/>
              <w:marRight w:val="0"/>
              <w:marTop w:val="0"/>
              <w:marBottom w:val="0"/>
              <w:divBdr>
                <w:top w:val="none" w:sz="0" w:space="0" w:color="auto"/>
                <w:left w:val="none" w:sz="0" w:space="0" w:color="auto"/>
                <w:bottom w:val="none" w:sz="0" w:space="0" w:color="auto"/>
                <w:right w:val="none" w:sz="0" w:space="0" w:color="auto"/>
              </w:divBdr>
              <w:divsChild>
                <w:div w:id="108896699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344432145">
              <w:marLeft w:val="0"/>
              <w:marRight w:val="0"/>
              <w:marTop w:val="0"/>
              <w:marBottom w:val="0"/>
              <w:divBdr>
                <w:top w:val="none" w:sz="0" w:space="0" w:color="auto"/>
                <w:left w:val="none" w:sz="0" w:space="0" w:color="auto"/>
                <w:bottom w:val="none" w:sz="0" w:space="0" w:color="auto"/>
                <w:right w:val="none" w:sz="0" w:space="0" w:color="auto"/>
              </w:divBdr>
              <w:divsChild>
                <w:div w:id="83658153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003578593">
          <w:marLeft w:val="-225"/>
          <w:marRight w:val="-225"/>
          <w:marTop w:val="0"/>
          <w:marBottom w:val="0"/>
          <w:divBdr>
            <w:top w:val="none" w:sz="0" w:space="0" w:color="auto"/>
            <w:left w:val="none" w:sz="0" w:space="0" w:color="auto"/>
            <w:bottom w:val="none" w:sz="0" w:space="0" w:color="auto"/>
            <w:right w:val="none" w:sz="0" w:space="0" w:color="auto"/>
          </w:divBdr>
          <w:divsChild>
            <w:div w:id="813333106">
              <w:marLeft w:val="0"/>
              <w:marRight w:val="0"/>
              <w:marTop w:val="0"/>
              <w:marBottom w:val="0"/>
              <w:divBdr>
                <w:top w:val="none" w:sz="0" w:space="0" w:color="auto"/>
                <w:left w:val="none" w:sz="0" w:space="0" w:color="auto"/>
                <w:bottom w:val="none" w:sz="0" w:space="0" w:color="auto"/>
                <w:right w:val="none" w:sz="0" w:space="0" w:color="auto"/>
              </w:divBdr>
              <w:divsChild>
                <w:div w:id="13341386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657876483">
              <w:marLeft w:val="0"/>
              <w:marRight w:val="0"/>
              <w:marTop w:val="0"/>
              <w:marBottom w:val="0"/>
              <w:divBdr>
                <w:top w:val="none" w:sz="0" w:space="0" w:color="auto"/>
                <w:left w:val="none" w:sz="0" w:space="0" w:color="auto"/>
                <w:bottom w:val="none" w:sz="0" w:space="0" w:color="auto"/>
                <w:right w:val="none" w:sz="0" w:space="0" w:color="auto"/>
              </w:divBdr>
              <w:divsChild>
                <w:div w:id="56302703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839610456">
          <w:marLeft w:val="-225"/>
          <w:marRight w:val="-225"/>
          <w:marTop w:val="0"/>
          <w:marBottom w:val="0"/>
          <w:divBdr>
            <w:top w:val="none" w:sz="0" w:space="0" w:color="auto"/>
            <w:left w:val="none" w:sz="0" w:space="0" w:color="auto"/>
            <w:bottom w:val="none" w:sz="0" w:space="0" w:color="auto"/>
            <w:right w:val="none" w:sz="0" w:space="0" w:color="auto"/>
          </w:divBdr>
          <w:divsChild>
            <w:div w:id="753741760">
              <w:marLeft w:val="0"/>
              <w:marRight w:val="0"/>
              <w:marTop w:val="0"/>
              <w:marBottom w:val="0"/>
              <w:divBdr>
                <w:top w:val="none" w:sz="0" w:space="0" w:color="auto"/>
                <w:left w:val="none" w:sz="0" w:space="0" w:color="auto"/>
                <w:bottom w:val="none" w:sz="0" w:space="0" w:color="auto"/>
                <w:right w:val="none" w:sz="0" w:space="0" w:color="auto"/>
              </w:divBdr>
              <w:divsChild>
                <w:div w:id="3705576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829200844">
      <w:bodyDiv w:val="1"/>
      <w:marLeft w:val="0"/>
      <w:marRight w:val="0"/>
      <w:marTop w:val="0"/>
      <w:marBottom w:val="0"/>
      <w:divBdr>
        <w:top w:val="none" w:sz="0" w:space="0" w:color="auto"/>
        <w:left w:val="none" w:sz="0" w:space="0" w:color="auto"/>
        <w:bottom w:val="none" w:sz="0" w:space="0" w:color="auto"/>
        <w:right w:val="none" w:sz="0" w:space="0" w:color="auto"/>
      </w:divBdr>
      <w:divsChild>
        <w:div w:id="1269896026">
          <w:marLeft w:val="-225"/>
          <w:marRight w:val="-225"/>
          <w:marTop w:val="0"/>
          <w:marBottom w:val="0"/>
          <w:divBdr>
            <w:top w:val="none" w:sz="0" w:space="0" w:color="auto"/>
            <w:left w:val="none" w:sz="0" w:space="0" w:color="auto"/>
            <w:bottom w:val="none" w:sz="0" w:space="0" w:color="auto"/>
            <w:right w:val="none" w:sz="0" w:space="0" w:color="auto"/>
          </w:divBdr>
          <w:divsChild>
            <w:div w:id="932015260">
              <w:marLeft w:val="0"/>
              <w:marRight w:val="0"/>
              <w:marTop w:val="0"/>
              <w:marBottom w:val="0"/>
              <w:divBdr>
                <w:top w:val="none" w:sz="0" w:space="0" w:color="auto"/>
                <w:left w:val="none" w:sz="0" w:space="0" w:color="auto"/>
                <w:bottom w:val="none" w:sz="0" w:space="0" w:color="auto"/>
                <w:right w:val="none" w:sz="0" w:space="0" w:color="auto"/>
              </w:divBdr>
              <w:divsChild>
                <w:div w:id="150084691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984848825">
              <w:marLeft w:val="0"/>
              <w:marRight w:val="0"/>
              <w:marTop w:val="0"/>
              <w:marBottom w:val="0"/>
              <w:divBdr>
                <w:top w:val="none" w:sz="0" w:space="0" w:color="auto"/>
                <w:left w:val="none" w:sz="0" w:space="0" w:color="auto"/>
                <w:bottom w:val="none" w:sz="0" w:space="0" w:color="auto"/>
                <w:right w:val="none" w:sz="0" w:space="0" w:color="auto"/>
              </w:divBdr>
              <w:divsChild>
                <w:div w:id="1179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4936">
          <w:marLeft w:val="-225"/>
          <w:marRight w:val="-225"/>
          <w:marTop w:val="0"/>
          <w:marBottom w:val="0"/>
          <w:divBdr>
            <w:top w:val="none" w:sz="0" w:space="0" w:color="auto"/>
            <w:left w:val="none" w:sz="0" w:space="0" w:color="auto"/>
            <w:bottom w:val="none" w:sz="0" w:space="0" w:color="auto"/>
            <w:right w:val="none" w:sz="0" w:space="0" w:color="auto"/>
          </w:divBdr>
          <w:divsChild>
            <w:div w:id="1093210819">
              <w:marLeft w:val="0"/>
              <w:marRight w:val="0"/>
              <w:marTop w:val="0"/>
              <w:marBottom w:val="0"/>
              <w:divBdr>
                <w:top w:val="none" w:sz="0" w:space="0" w:color="auto"/>
                <w:left w:val="none" w:sz="0" w:space="0" w:color="auto"/>
                <w:bottom w:val="none" w:sz="0" w:space="0" w:color="auto"/>
                <w:right w:val="none" w:sz="0" w:space="0" w:color="auto"/>
              </w:divBdr>
              <w:divsChild>
                <w:div w:id="1757438445">
                  <w:marLeft w:val="0"/>
                  <w:marRight w:val="0"/>
                  <w:marTop w:val="0"/>
                  <w:marBottom w:val="0"/>
                  <w:divBdr>
                    <w:top w:val="none" w:sz="0" w:space="0" w:color="auto"/>
                    <w:left w:val="none" w:sz="0" w:space="0" w:color="auto"/>
                    <w:bottom w:val="none" w:sz="0" w:space="0" w:color="auto"/>
                    <w:right w:val="none" w:sz="0" w:space="0" w:color="auto"/>
                  </w:divBdr>
                  <w:divsChild>
                    <w:div w:id="2115326064">
                      <w:marLeft w:val="0"/>
                      <w:marRight w:val="0"/>
                      <w:marTop w:val="0"/>
                      <w:marBottom w:val="75"/>
                      <w:divBdr>
                        <w:top w:val="none" w:sz="0" w:space="0" w:color="auto"/>
                        <w:left w:val="none" w:sz="0" w:space="0" w:color="auto"/>
                        <w:bottom w:val="none" w:sz="0" w:space="0" w:color="auto"/>
                        <w:right w:val="none" w:sz="0" w:space="0" w:color="auto"/>
                      </w:divBdr>
                    </w:div>
                  </w:divsChild>
                </w:div>
                <w:div w:id="1902789741">
                  <w:marLeft w:val="0"/>
                  <w:marRight w:val="0"/>
                  <w:marTop w:val="0"/>
                  <w:marBottom w:val="0"/>
                  <w:divBdr>
                    <w:top w:val="none" w:sz="0" w:space="0" w:color="auto"/>
                    <w:left w:val="none" w:sz="0" w:space="0" w:color="auto"/>
                    <w:bottom w:val="none" w:sz="0" w:space="0" w:color="auto"/>
                    <w:right w:val="none" w:sz="0" w:space="0" w:color="auto"/>
                  </w:divBdr>
                  <w:divsChild>
                    <w:div w:id="1396393698">
                      <w:marLeft w:val="0"/>
                      <w:marRight w:val="0"/>
                      <w:marTop w:val="0"/>
                      <w:marBottom w:val="75"/>
                      <w:divBdr>
                        <w:top w:val="none" w:sz="0" w:space="0" w:color="auto"/>
                        <w:left w:val="none" w:sz="0" w:space="0" w:color="auto"/>
                        <w:bottom w:val="none" w:sz="0" w:space="0" w:color="auto"/>
                        <w:right w:val="none" w:sz="0" w:space="0" w:color="auto"/>
                      </w:divBdr>
                    </w:div>
                  </w:divsChild>
                </w:div>
                <w:div w:id="1071152840">
                  <w:marLeft w:val="0"/>
                  <w:marRight w:val="0"/>
                  <w:marTop w:val="0"/>
                  <w:marBottom w:val="0"/>
                  <w:divBdr>
                    <w:top w:val="none" w:sz="0" w:space="0" w:color="auto"/>
                    <w:left w:val="none" w:sz="0" w:space="0" w:color="auto"/>
                    <w:bottom w:val="none" w:sz="0" w:space="0" w:color="auto"/>
                    <w:right w:val="none" w:sz="0" w:space="0" w:color="auto"/>
                  </w:divBdr>
                  <w:divsChild>
                    <w:div w:id="498811677">
                      <w:marLeft w:val="0"/>
                      <w:marRight w:val="0"/>
                      <w:marTop w:val="0"/>
                      <w:marBottom w:val="75"/>
                      <w:divBdr>
                        <w:top w:val="none" w:sz="0" w:space="0" w:color="auto"/>
                        <w:left w:val="none" w:sz="0" w:space="0" w:color="auto"/>
                        <w:bottom w:val="none" w:sz="0" w:space="0" w:color="auto"/>
                        <w:right w:val="none" w:sz="0" w:space="0" w:color="auto"/>
                      </w:divBdr>
                    </w:div>
                  </w:divsChild>
                </w:div>
                <w:div w:id="142702114">
                  <w:marLeft w:val="0"/>
                  <w:marRight w:val="0"/>
                  <w:marTop w:val="0"/>
                  <w:marBottom w:val="0"/>
                  <w:divBdr>
                    <w:top w:val="none" w:sz="0" w:space="0" w:color="auto"/>
                    <w:left w:val="none" w:sz="0" w:space="0" w:color="auto"/>
                    <w:bottom w:val="none" w:sz="0" w:space="0" w:color="auto"/>
                    <w:right w:val="none" w:sz="0" w:space="0" w:color="auto"/>
                  </w:divBdr>
                  <w:divsChild>
                    <w:div w:id="2025280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93641487">
          <w:marLeft w:val="-225"/>
          <w:marRight w:val="-225"/>
          <w:marTop w:val="0"/>
          <w:marBottom w:val="0"/>
          <w:divBdr>
            <w:top w:val="none" w:sz="0" w:space="0" w:color="auto"/>
            <w:left w:val="none" w:sz="0" w:space="0" w:color="auto"/>
            <w:bottom w:val="none" w:sz="0" w:space="0" w:color="auto"/>
            <w:right w:val="none" w:sz="0" w:space="0" w:color="auto"/>
          </w:divBdr>
          <w:divsChild>
            <w:div w:id="169762141">
              <w:marLeft w:val="0"/>
              <w:marRight w:val="0"/>
              <w:marTop w:val="0"/>
              <w:marBottom w:val="0"/>
              <w:divBdr>
                <w:top w:val="none" w:sz="0" w:space="0" w:color="auto"/>
                <w:left w:val="none" w:sz="0" w:space="0" w:color="auto"/>
                <w:bottom w:val="none" w:sz="0" w:space="0" w:color="auto"/>
                <w:right w:val="none" w:sz="0" w:space="0" w:color="auto"/>
              </w:divBdr>
              <w:divsChild>
                <w:div w:id="193501929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142190455">
              <w:marLeft w:val="0"/>
              <w:marRight w:val="0"/>
              <w:marTop w:val="0"/>
              <w:marBottom w:val="0"/>
              <w:divBdr>
                <w:top w:val="none" w:sz="0" w:space="0" w:color="auto"/>
                <w:left w:val="none" w:sz="0" w:space="0" w:color="auto"/>
                <w:bottom w:val="none" w:sz="0" w:space="0" w:color="auto"/>
                <w:right w:val="none" w:sz="0" w:space="0" w:color="auto"/>
              </w:divBdr>
              <w:divsChild>
                <w:div w:id="138275551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29656403">
          <w:marLeft w:val="-225"/>
          <w:marRight w:val="-225"/>
          <w:marTop w:val="0"/>
          <w:marBottom w:val="0"/>
          <w:divBdr>
            <w:top w:val="none" w:sz="0" w:space="0" w:color="auto"/>
            <w:left w:val="none" w:sz="0" w:space="0" w:color="auto"/>
            <w:bottom w:val="none" w:sz="0" w:space="0" w:color="auto"/>
            <w:right w:val="none" w:sz="0" w:space="0" w:color="auto"/>
          </w:divBdr>
          <w:divsChild>
            <w:div w:id="425661144">
              <w:marLeft w:val="0"/>
              <w:marRight w:val="0"/>
              <w:marTop w:val="0"/>
              <w:marBottom w:val="0"/>
              <w:divBdr>
                <w:top w:val="none" w:sz="0" w:space="0" w:color="auto"/>
                <w:left w:val="none" w:sz="0" w:space="0" w:color="auto"/>
                <w:bottom w:val="none" w:sz="0" w:space="0" w:color="auto"/>
                <w:right w:val="none" w:sz="0" w:space="0" w:color="auto"/>
              </w:divBdr>
              <w:divsChild>
                <w:div w:id="699087773">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069986839">
              <w:marLeft w:val="0"/>
              <w:marRight w:val="0"/>
              <w:marTop w:val="0"/>
              <w:marBottom w:val="0"/>
              <w:divBdr>
                <w:top w:val="none" w:sz="0" w:space="0" w:color="auto"/>
                <w:left w:val="none" w:sz="0" w:space="0" w:color="auto"/>
                <w:bottom w:val="none" w:sz="0" w:space="0" w:color="auto"/>
                <w:right w:val="none" w:sz="0" w:space="0" w:color="auto"/>
              </w:divBdr>
              <w:divsChild>
                <w:div w:id="94133164">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78600054">
          <w:marLeft w:val="-225"/>
          <w:marRight w:val="-225"/>
          <w:marTop w:val="0"/>
          <w:marBottom w:val="0"/>
          <w:divBdr>
            <w:top w:val="none" w:sz="0" w:space="0" w:color="auto"/>
            <w:left w:val="none" w:sz="0" w:space="0" w:color="auto"/>
            <w:bottom w:val="none" w:sz="0" w:space="0" w:color="auto"/>
            <w:right w:val="none" w:sz="0" w:space="0" w:color="auto"/>
          </w:divBdr>
          <w:divsChild>
            <w:div w:id="337538906">
              <w:marLeft w:val="0"/>
              <w:marRight w:val="0"/>
              <w:marTop w:val="0"/>
              <w:marBottom w:val="0"/>
              <w:divBdr>
                <w:top w:val="none" w:sz="0" w:space="0" w:color="auto"/>
                <w:left w:val="none" w:sz="0" w:space="0" w:color="auto"/>
                <w:bottom w:val="none" w:sz="0" w:space="0" w:color="auto"/>
                <w:right w:val="none" w:sz="0" w:space="0" w:color="auto"/>
              </w:divBdr>
              <w:divsChild>
                <w:div w:id="174328796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775</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5</cp:revision>
  <cp:lastPrinted>2021-01-19T11:47:00Z</cp:lastPrinted>
  <dcterms:created xsi:type="dcterms:W3CDTF">2021-03-02T13:01:00Z</dcterms:created>
  <dcterms:modified xsi:type="dcterms:W3CDTF">2021-03-02T13:16:00Z</dcterms:modified>
</cp:coreProperties>
</file>