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B8" w:rsidRPr="00302358" w:rsidRDefault="00A037B8" w:rsidP="00A037B8">
      <w:pPr>
        <w:spacing w:after="0"/>
        <w:rPr>
          <w:rFonts w:cstheme="minorHAnsi"/>
          <w:b/>
          <w:color w:val="000000" w:themeColor="text1"/>
          <w:sz w:val="96"/>
          <w:szCs w:val="96"/>
        </w:rPr>
      </w:pPr>
      <w:proofErr w:type="gramStart"/>
      <w:r w:rsidRPr="00302358">
        <w:rPr>
          <w:rFonts w:cstheme="minorHAnsi"/>
          <w:b/>
          <w:color w:val="000000" w:themeColor="text1"/>
          <w:sz w:val="96"/>
          <w:szCs w:val="96"/>
        </w:rPr>
        <w:t>P.U.Z.</w:t>
      </w:r>
      <w:proofErr w:type="gramEnd"/>
    </w:p>
    <w:p w:rsidR="00A037B8" w:rsidRPr="00302358" w:rsidRDefault="00A037B8" w:rsidP="00A037B8">
      <w:pPr>
        <w:spacing w:after="0"/>
        <w:rPr>
          <w:rFonts w:cstheme="minorHAnsi"/>
          <w:color w:val="000000" w:themeColor="text1"/>
          <w:sz w:val="28"/>
        </w:rPr>
      </w:pPr>
    </w:p>
    <w:p w:rsidR="00A037B8" w:rsidRPr="00302358" w:rsidRDefault="00A037B8" w:rsidP="00A037B8">
      <w:pPr>
        <w:spacing w:after="0"/>
        <w:rPr>
          <w:rFonts w:cstheme="minorHAnsi"/>
          <w:b/>
          <w:color w:val="000000" w:themeColor="text1"/>
          <w:sz w:val="56"/>
          <w:szCs w:val="56"/>
        </w:rPr>
      </w:pPr>
      <w:proofErr w:type="gramStart"/>
      <w:r w:rsidRPr="00302358">
        <w:rPr>
          <w:rFonts w:cstheme="minorHAnsi"/>
          <w:b/>
          <w:color w:val="000000" w:themeColor="text1"/>
          <w:sz w:val="56"/>
          <w:szCs w:val="56"/>
        </w:rPr>
        <w:t>PLAN  URBANISTIC</w:t>
      </w:r>
      <w:proofErr w:type="gramEnd"/>
      <w:r w:rsidRPr="00302358">
        <w:rPr>
          <w:rFonts w:cstheme="minorHAnsi"/>
          <w:b/>
          <w:color w:val="000000" w:themeColor="text1"/>
          <w:sz w:val="56"/>
          <w:szCs w:val="56"/>
        </w:rPr>
        <w:t xml:space="preserve">  ZONAL</w:t>
      </w:r>
    </w:p>
    <w:p w:rsidR="00A037B8" w:rsidRPr="00302358" w:rsidRDefault="00A037B8" w:rsidP="00A037B8">
      <w:pPr>
        <w:autoSpaceDE w:val="0"/>
        <w:autoSpaceDN w:val="0"/>
        <w:adjustRightInd w:val="0"/>
        <w:spacing w:after="0"/>
        <w:jc w:val="center"/>
        <w:rPr>
          <w:rFonts w:cstheme="minorHAnsi"/>
          <w:b/>
          <w:color w:val="000000" w:themeColor="text1"/>
          <w:sz w:val="36"/>
          <w:szCs w:val="36"/>
        </w:rPr>
      </w:pPr>
    </w:p>
    <w:p w:rsidR="00A037B8" w:rsidRPr="00302358" w:rsidRDefault="00A037B8" w:rsidP="00A037B8">
      <w:pPr>
        <w:autoSpaceDE w:val="0"/>
        <w:autoSpaceDN w:val="0"/>
        <w:adjustRightInd w:val="0"/>
        <w:spacing w:after="0"/>
        <w:jc w:val="center"/>
        <w:rPr>
          <w:rFonts w:cstheme="minorHAnsi"/>
          <w:b/>
          <w:color w:val="000000" w:themeColor="text1"/>
          <w:sz w:val="40"/>
          <w:szCs w:val="40"/>
        </w:rPr>
      </w:pPr>
      <w:r w:rsidRPr="00302358">
        <w:rPr>
          <w:rFonts w:cstheme="minorHAnsi"/>
          <w:b/>
          <w:color w:val="000000" w:themeColor="text1"/>
          <w:sz w:val="40"/>
          <w:szCs w:val="40"/>
        </w:rPr>
        <w:t>Construire locuință parter cu masarda, împrejmuire, bransamente si racorduri</w:t>
      </w:r>
    </w:p>
    <w:p w:rsidR="00A037B8" w:rsidRPr="00302358" w:rsidRDefault="00A037B8" w:rsidP="00A037B8">
      <w:pPr>
        <w:autoSpaceDE w:val="0"/>
        <w:autoSpaceDN w:val="0"/>
        <w:adjustRightInd w:val="0"/>
        <w:spacing w:after="0"/>
        <w:rPr>
          <w:rFonts w:cstheme="minorHAnsi"/>
          <w:b/>
          <w:color w:val="000000" w:themeColor="text1"/>
          <w:sz w:val="36"/>
          <w:szCs w:val="36"/>
        </w:rPr>
      </w:pPr>
    </w:p>
    <w:p w:rsidR="00A037B8" w:rsidRPr="00302358" w:rsidRDefault="00A037B8" w:rsidP="00A037B8">
      <w:pPr>
        <w:autoSpaceDE w:val="0"/>
        <w:autoSpaceDN w:val="0"/>
        <w:adjustRightInd w:val="0"/>
        <w:spacing w:after="0"/>
        <w:jc w:val="center"/>
        <w:rPr>
          <w:rFonts w:cstheme="minorHAnsi"/>
          <w:b/>
          <w:color w:val="000000" w:themeColor="text1"/>
          <w:sz w:val="36"/>
          <w:szCs w:val="36"/>
          <w:lang w:val="ro-RO"/>
        </w:rPr>
      </w:pPr>
    </w:p>
    <w:p w:rsidR="00A037B8" w:rsidRPr="00302358" w:rsidRDefault="00A037B8" w:rsidP="00A037B8">
      <w:pPr>
        <w:autoSpaceDE w:val="0"/>
        <w:autoSpaceDN w:val="0"/>
        <w:adjustRightInd w:val="0"/>
        <w:spacing w:after="0"/>
        <w:jc w:val="center"/>
        <w:rPr>
          <w:rFonts w:cstheme="minorHAnsi"/>
          <w:b/>
          <w:color w:val="000000" w:themeColor="text1"/>
          <w:sz w:val="36"/>
          <w:szCs w:val="36"/>
        </w:rPr>
      </w:pPr>
      <w:r w:rsidRPr="00302358">
        <w:rPr>
          <w:rFonts w:cstheme="minorHAnsi"/>
          <w:b/>
          <w:color w:val="000000" w:themeColor="text1"/>
          <w:sz w:val="36"/>
          <w:szCs w:val="36"/>
        </w:rPr>
        <w:t xml:space="preserve">Municipiul Pașcani, </w:t>
      </w:r>
      <w:r>
        <w:rPr>
          <w:rFonts w:cstheme="minorHAnsi"/>
          <w:b/>
          <w:color w:val="000000" w:themeColor="text1"/>
          <w:sz w:val="36"/>
          <w:szCs w:val="36"/>
        </w:rPr>
        <w:t>Cartierul</w:t>
      </w:r>
      <w:r w:rsidRPr="00302358">
        <w:rPr>
          <w:rFonts w:cstheme="minorHAnsi"/>
          <w:b/>
          <w:color w:val="000000" w:themeColor="text1"/>
          <w:sz w:val="36"/>
          <w:szCs w:val="36"/>
        </w:rPr>
        <w:t xml:space="preserve"> G</w:t>
      </w:r>
      <w:r>
        <w:rPr>
          <w:rFonts w:cstheme="minorHAnsi"/>
          <w:b/>
          <w:color w:val="000000" w:themeColor="text1"/>
          <w:sz w:val="36"/>
          <w:szCs w:val="36"/>
        </w:rPr>
        <w:t>î</w:t>
      </w:r>
      <w:r w:rsidRPr="00302358">
        <w:rPr>
          <w:rFonts w:cstheme="minorHAnsi"/>
          <w:b/>
          <w:color w:val="000000" w:themeColor="text1"/>
          <w:sz w:val="36"/>
          <w:szCs w:val="36"/>
        </w:rPr>
        <w:t>ștești, Județul Iași</w:t>
      </w:r>
    </w:p>
    <w:p w:rsidR="00A037B8" w:rsidRPr="00302358" w:rsidRDefault="00A037B8" w:rsidP="00A037B8">
      <w:pPr>
        <w:autoSpaceDE w:val="0"/>
        <w:autoSpaceDN w:val="0"/>
        <w:adjustRightInd w:val="0"/>
        <w:spacing w:after="0"/>
        <w:jc w:val="center"/>
        <w:rPr>
          <w:rFonts w:cstheme="minorHAnsi"/>
          <w:b/>
          <w:color w:val="000000" w:themeColor="text1"/>
          <w:sz w:val="36"/>
          <w:szCs w:val="36"/>
        </w:rPr>
      </w:pPr>
      <w:r w:rsidRPr="00302358">
        <w:rPr>
          <w:rFonts w:cstheme="minorHAnsi"/>
          <w:b/>
          <w:color w:val="000000" w:themeColor="text1"/>
          <w:sz w:val="36"/>
          <w:szCs w:val="36"/>
        </w:rPr>
        <w:t>Str. G</w:t>
      </w:r>
      <w:r>
        <w:rPr>
          <w:rFonts w:cstheme="minorHAnsi"/>
          <w:b/>
          <w:color w:val="000000" w:themeColor="text1"/>
          <w:sz w:val="36"/>
          <w:szCs w:val="36"/>
        </w:rPr>
        <w:t>î</w:t>
      </w:r>
      <w:r w:rsidRPr="00302358">
        <w:rPr>
          <w:rFonts w:cstheme="minorHAnsi"/>
          <w:b/>
          <w:color w:val="000000" w:themeColor="text1"/>
          <w:sz w:val="36"/>
          <w:szCs w:val="36"/>
        </w:rPr>
        <w:t>ștești nr.10A</w:t>
      </w:r>
    </w:p>
    <w:p w:rsidR="00A037B8" w:rsidRPr="00302358" w:rsidRDefault="00A037B8" w:rsidP="00A037B8">
      <w:pPr>
        <w:autoSpaceDE w:val="0"/>
        <w:autoSpaceDN w:val="0"/>
        <w:adjustRightInd w:val="0"/>
        <w:spacing w:after="0"/>
        <w:jc w:val="both"/>
        <w:rPr>
          <w:rFonts w:cstheme="minorHAnsi"/>
          <w:b/>
          <w:color w:val="000000" w:themeColor="text1"/>
          <w:sz w:val="32"/>
          <w:szCs w:val="32"/>
        </w:rPr>
      </w:pPr>
    </w:p>
    <w:p w:rsidR="00A037B8" w:rsidRPr="00302358" w:rsidRDefault="00A037B8" w:rsidP="00A037B8">
      <w:pPr>
        <w:autoSpaceDE w:val="0"/>
        <w:autoSpaceDN w:val="0"/>
        <w:adjustRightInd w:val="0"/>
        <w:spacing w:after="0"/>
        <w:jc w:val="both"/>
        <w:rPr>
          <w:rFonts w:cstheme="minorHAnsi"/>
          <w:b/>
          <w:color w:val="000000" w:themeColor="text1"/>
          <w:sz w:val="36"/>
          <w:szCs w:val="36"/>
        </w:rPr>
      </w:pPr>
      <w:proofErr w:type="gramStart"/>
      <w:r w:rsidRPr="00302358">
        <w:rPr>
          <w:rFonts w:cstheme="minorHAnsi"/>
          <w:b/>
          <w:color w:val="000000" w:themeColor="text1"/>
          <w:sz w:val="32"/>
          <w:szCs w:val="32"/>
        </w:rPr>
        <w:t>NR.</w:t>
      </w:r>
      <w:proofErr w:type="gramEnd"/>
      <w:r w:rsidRPr="00302358">
        <w:rPr>
          <w:rFonts w:cstheme="minorHAnsi"/>
          <w:b/>
          <w:color w:val="000000" w:themeColor="text1"/>
          <w:sz w:val="32"/>
          <w:szCs w:val="32"/>
        </w:rPr>
        <w:t xml:space="preserve"> CADASTRAL 6136</w:t>
      </w:r>
      <w:r>
        <w:rPr>
          <w:rFonts w:cstheme="minorHAnsi"/>
          <w:b/>
          <w:color w:val="000000" w:themeColor="text1"/>
          <w:sz w:val="32"/>
          <w:szCs w:val="32"/>
        </w:rPr>
        <w:t>1</w:t>
      </w:r>
      <w:r w:rsidRPr="00302358">
        <w:rPr>
          <w:rFonts w:cstheme="minorHAnsi"/>
          <w:b/>
          <w:color w:val="000000" w:themeColor="text1"/>
          <w:sz w:val="32"/>
          <w:szCs w:val="32"/>
        </w:rPr>
        <w:t xml:space="preserve"> </w:t>
      </w:r>
    </w:p>
    <w:p w:rsidR="00A037B8" w:rsidRPr="00302358" w:rsidRDefault="00A037B8" w:rsidP="00A037B8">
      <w:pPr>
        <w:spacing w:after="0"/>
        <w:jc w:val="center"/>
        <w:rPr>
          <w:rFonts w:cstheme="minorHAnsi"/>
          <w:b/>
          <w:color w:val="000000" w:themeColor="text1"/>
          <w:sz w:val="40"/>
        </w:rPr>
      </w:pPr>
    </w:p>
    <w:p w:rsidR="00A037B8" w:rsidRPr="00302358" w:rsidRDefault="00A037B8" w:rsidP="00A037B8">
      <w:pPr>
        <w:numPr>
          <w:ilvl w:val="0"/>
          <w:numId w:val="2"/>
        </w:numPr>
        <w:tabs>
          <w:tab w:val="clear" w:pos="360"/>
          <w:tab w:val="num" w:pos="540"/>
          <w:tab w:val="left" w:pos="630"/>
        </w:tabs>
        <w:spacing w:after="0"/>
        <w:ind w:left="0" w:firstLine="0"/>
        <w:rPr>
          <w:rFonts w:cstheme="minorHAnsi"/>
          <w:color w:val="000000" w:themeColor="text1"/>
          <w:lang w:val="it-IT"/>
        </w:rPr>
      </w:pPr>
      <w:r w:rsidRPr="00302358">
        <w:rPr>
          <w:rFonts w:cstheme="minorHAnsi"/>
          <w:color w:val="000000" w:themeColor="text1"/>
        </w:rPr>
        <w:t xml:space="preserve">BENEFICIAR:                  </w:t>
      </w:r>
      <w:r w:rsidRPr="00302358">
        <w:rPr>
          <w:rFonts w:cstheme="minorHAnsi"/>
          <w:b/>
          <w:bCs/>
          <w:color w:val="000000" w:themeColor="text1"/>
          <w:szCs w:val="28"/>
        </w:rPr>
        <w:t>Luca Stefania</w:t>
      </w:r>
    </w:p>
    <w:p w:rsidR="00A037B8" w:rsidRPr="00302358" w:rsidRDefault="00A037B8" w:rsidP="00A037B8">
      <w:pPr>
        <w:tabs>
          <w:tab w:val="num" w:pos="540"/>
          <w:tab w:val="left" w:pos="630"/>
        </w:tabs>
        <w:spacing w:after="0"/>
        <w:rPr>
          <w:rFonts w:cstheme="minorHAnsi"/>
          <w:b/>
          <w:color w:val="000000" w:themeColor="text1"/>
        </w:rPr>
      </w:pPr>
      <w:r w:rsidRPr="00302358">
        <w:rPr>
          <w:rFonts w:cstheme="minorHAnsi"/>
          <w:b/>
          <w:color w:val="000000" w:themeColor="text1"/>
        </w:rPr>
        <w:t xml:space="preserve"> </w:t>
      </w:r>
      <w:r w:rsidRPr="00302358">
        <w:rPr>
          <w:rFonts w:cstheme="minorHAnsi"/>
          <w:b/>
          <w:color w:val="000000" w:themeColor="text1"/>
        </w:rPr>
        <w:tab/>
      </w:r>
      <w:r w:rsidRPr="00302358">
        <w:rPr>
          <w:rFonts w:cstheme="minorHAnsi"/>
          <w:b/>
          <w:color w:val="000000" w:themeColor="text1"/>
        </w:rPr>
        <w:tab/>
      </w:r>
    </w:p>
    <w:p w:rsidR="00A037B8" w:rsidRPr="00302358" w:rsidRDefault="00A037B8" w:rsidP="00A037B8">
      <w:pPr>
        <w:numPr>
          <w:ilvl w:val="0"/>
          <w:numId w:val="1"/>
        </w:numPr>
        <w:tabs>
          <w:tab w:val="clear" w:pos="360"/>
          <w:tab w:val="num" w:pos="540"/>
          <w:tab w:val="left" w:pos="630"/>
        </w:tabs>
        <w:spacing w:after="0"/>
        <w:ind w:left="0" w:firstLine="0"/>
        <w:rPr>
          <w:rFonts w:cstheme="minorHAnsi"/>
          <w:b/>
          <w:color w:val="000000" w:themeColor="text1"/>
          <w:lang w:val="fr-FR"/>
        </w:rPr>
      </w:pPr>
      <w:r w:rsidRPr="00302358">
        <w:rPr>
          <w:rFonts w:cstheme="minorHAnsi"/>
          <w:bCs/>
          <w:color w:val="000000" w:themeColor="text1"/>
        </w:rPr>
        <w:t>PROIECTANT:</w:t>
      </w:r>
      <w:r w:rsidRPr="00302358">
        <w:rPr>
          <w:rFonts w:cstheme="minorHAnsi"/>
          <w:b/>
          <w:color w:val="000000" w:themeColor="text1"/>
        </w:rPr>
        <w:t xml:space="preserve">                </w:t>
      </w:r>
      <w:r w:rsidRPr="00302358">
        <w:rPr>
          <w:rFonts w:cstheme="minorHAnsi"/>
          <w:b/>
          <w:bCs/>
          <w:i/>
          <w:color w:val="000000" w:themeColor="text1"/>
          <w:sz w:val="28"/>
          <w:szCs w:val="28"/>
          <w:lang w:val="ro-RO"/>
        </w:rPr>
        <w:t>AXA  ATELIER DE ARHITECTURĂ</w:t>
      </w:r>
      <w:r w:rsidRPr="00302358">
        <w:rPr>
          <w:rFonts w:cstheme="minorHAnsi"/>
          <w:b/>
          <w:color w:val="000000" w:themeColor="text1"/>
          <w:lang w:val="fr-FR"/>
        </w:rPr>
        <w:t xml:space="preserve">             </w:t>
      </w:r>
    </w:p>
    <w:p w:rsidR="00A037B8" w:rsidRPr="00302358" w:rsidRDefault="00A037B8" w:rsidP="00A037B8">
      <w:pPr>
        <w:numPr>
          <w:ilvl w:val="0"/>
          <w:numId w:val="3"/>
        </w:numPr>
        <w:tabs>
          <w:tab w:val="clear" w:pos="360"/>
          <w:tab w:val="num" w:pos="540"/>
          <w:tab w:val="left" w:pos="630"/>
        </w:tabs>
        <w:spacing w:after="0"/>
        <w:ind w:left="0" w:firstLine="0"/>
        <w:rPr>
          <w:rFonts w:cstheme="minorHAnsi"/>
          <w:b/>
          <w:color w:val="000000" w:themeColor="text1"/>
        </w:rPr>
      </w:pPr>
      <w:r w:rsidRPr="00302358">
        <w:rPr>
          <w:rFonts w:cstheme="minorHAnsi"/>
          <w:color w:val="000000" w:themeColor="text1"/>
        </w:rPr>
        <w:t>DATA ELABORĂRII</w:t>
      </w:r>
      <w:r w:rsidRPr="00302358">
        <w:rPr>
          <w:rFonts w:cstheme="minorHAnsi"/>
          <w:b/>
          <w:color w:val="000000" w:themeColor="text1"/>
        </w:rPr>
        <w:t xml:space="preserve">        DECEMBRIE 2014</w:t>
      </w:r>
    </w:p>
    <w:p w:rsidR="00A037B8" w:rsidRPr="00302358" w:rsidRDefault="00A037B8" w:rsidP="00A037B8">
      <w:pPr>
        <w:pStyle w:val="ListParagraph"/>
        <w:spacing w:after="0"/>
        <w:ind w:left="360"/>
        <w:rPr>
          <w:rFonts w:cstheme="minorHAnsi"/>
          <w:b/>
          <w:color w:val="000000" w:themeColor="text1"/>
          <w:sz w:val="32"/>
        </w:rPr>
      </w:pPr>
    </w:p>
    <w:p w:rsidR="00A037B8" w:rsidRPr="00302358" w:rsidRDefault="00A037B8" w:rsidP="00A037B8">
      <w:pPr>
        <w:pStyle w:val="ListParagraph"/>
        <w:numPr>
          <w:ilvl w:val="0"/>
          <w:numId w:val="4"/>
        </w:numPr>
        <w:spacing w:after="0"/>
        <w:ind w:left="360"/>
        <w:rPr>
          <w:rFonts w:cstheme="minorHAnsi"/>
          <w:b/>
          <w:color w:val="000000" w:themeColor="text1"/>
          <w:sz w:val="32"/>
        </w:rPr>
      </w:pPr>
      <w:r w:rsidRPr="00302358">
        <w:rPr>
          <w:rFonts w:cstheme="minorHAnsi"/>
          <w:color w:val="000000" w:themeColor="text1"/>
        </w:rPr>
        <w:t xml:space="preserve">PROIECT NR.  </w:t>
      </w:r>
      <w:r>
        <w:rPr>
          <w:rFonts w:cstheme="minorHAnsi"/>
          <w:color w:val="000000" w:themeColor="text1"/>
        </w:rPr>
        <w:t>19</w:t>
      </w:r>
      <w:r w:rsidRPr="00302358">
        <w:rPr>
          <w:rFonts w:cstheme="minorHAnsi"/>
          <w:color w:val="000000" w:themeColor="text1"/>
        </w:rPr>
        <w:t>/ 2014</w:t>
      </w: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spacing w:after="0"/>
        <w:rPr>
          <w:rFonts w:cstheme="minorHAnsi"/>
          <w:b/>
          <w:color w:val="000000" w:themeColor="text1"/>
          <w:sz w:val="72"/>
          <w:szCs w:val="72"/>
        </w:rPr>
      </w:pPr>
      <w:proofErr w:type="gramStart"/>
      <w:r w:rsidRPr="00302358">
        <w:rPr>
          <w:rFonts w:cstheme="minorHAnsi"/>
          <w:b/>
          <w:color w:val="000000" w:themeColor="text1"/>
          <w:sz w:val="72"/>
          <w:szCs w:val="72"/>
        </w:rPr>
        <w:lastRenderedPageBreak/>
        <w:t>P.U.Z.</w:t>
      </w:r>
      <w:proofErr w:type="gramEnd"/>
    </w:p>
    <w:p w:rsidR="00A037B8" w:rsidRPr="00302358" w:rsidRDefault="00A037B8" w:rsidP="00A037B8">
      <w:pPr>
        <w:autoSpaceDE w:val="0"/>
        <w:autoSpaceDN w:val="0"/>
        <w:adjustRightInd w:val="0"/>
        <w:spacing w:after="0"/>
        <w:jc w:val="center"/>
        <w:rPr>
          <w:rFonts w:cstheme="minorHAnsi"/>
          <w:color w:val="000000" w:themeColor="text1"/>
          <w:sz w:val="40"/>
          <w:szCs w:val="40"/>
        </w:rPr>
      </w:pPr>
      <w:r w:rsidRPr="00302358">
        <w:rPr>
          <w:rFonts w:cstheme="minorHAnsi"/>
          <w:color w:val="000000" w:themeColor="text1"/>
          <w:sz w:val="40"/>
          <w:szCs w:val="40"/>
        </w:rPr>
        <w:t>Construire locuință parter cu masarda, împrejmuire, bransamente si racorduri</w:t>
      </w: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pStyle w:val="Heading3"/>
        <w:rPr>
          <w:rFonts w:asciiTheme="minorHAnsi" w:hAnsiTheme="minorHAnsi" w:cstheme="minorHAnsi"/>
          <w:color w:val="000000" w:themeColor="text1"/>
          <w:sz w:val="40"/>
          <w:szCs w:val="40"/>
        </w:rPr>
      </w:pPr>
      <w:r w:rsidRPr="00302358">
        <w:rPr>
          <w:rFonts w:asciiTheme="minorHAnsi" w:hAnsiTheme="minorHAnsi" w:cstheme="minorHAnsi"/>
          <w:color w:val="000000" w:themeColor="text1"/>
          <w:sz w:val="40"/>
          <w:szCs w:val="40"/>
        </w:rPr>
        <w:t xml:space="preserve">EXTRAVILAN MUNICIPIUL PAȘCANI, </w:t>
      </w:r>
    </w:p>
    <w:p w:rsidR="00A037B8" w:rsidRPr="00302358" w:rsidRDefault="00A037B8" w:rsidP="00A037B8">
      <w:pPr>
        <w:spacing w:after="0"/>
        <w:rPr>
          <w:rFonts w:cstheme="minorHAnsi"/>
          <w:color w:val="000000" w:themeColor="text1"/>
        </w:rPr>
      </w:pPr>
    </w:p>
    <w:p w:rsidR="00A037B8" w:rsidRPr="00302358" w:rsidRDefault="00A037B8" w:rsidP="00A037B8">
      <w:pPr>
        <w:autoSpaceDE w:val="0"/>
        <w:autoSpaceDN w:val="0"/>
        <w:adjustRightInd w:val="0"/>
        <w:spacing w:after="0"/>
        <w:jc w:val="both"/>
        <w:rPr>
          <w:rFonts w:cstheme="minorHAnsi"/>
          <w:b/>
          <w:color w:val="000000" w:themeColor="text1"/>
          <w:sz w:val="36"/>
          <w:szCs w:val="36"/>
        </w:rPr>
      </w:pPr>
      <w:proofErr w:type="gramStart"/>
      <w:r w:rsidRPr="00302358">
        <w:rPr>
          <w:rFonts w:cstheme="minorHAnsi"/>
          <w:b/>
          <w:color w:val="000000" w:themeColor="text1"/>
          <w:sz w:val="32"/>
          <w:szCs w:val="32"/>
        </w:rPr>
        <w:t>NR.</w:t>
      </w:r>
      <w:proofErr w:type="gramEnd"/>
      <w:r w:rsidRPr="00302358">
        <w:rPr>
          <w:rFonts w:cstheme="minorHAnsi"/>
          <w:b/>
          <w:color w:val="000000" w:themeColor="text1"/>
          <w:sz w:val="32"/>
          <w:szCs w:val="32"/>
        </w:rPr>
        <w:t xml:space="preserve"> CADASTRAL 6136</w:t>
      </w:r>
      <w:r>
        <w:rPr>
          <w:rFonts w:cstheme="minorHAnsi"/>
          <w:b/>
          <w:color w:val="000000" w:themeColor="text1"/>
          <w:sz w:val="32"/>
          <w:szCs w:val="32"/>
        </w:rPr>
        <w:t>1</w:t>
      </w:r>
    </w:p>
    <w:p w:rsidR="00A037B8" w:rsidRPr="00302358" w:rsidRDefault="00A037B8" w:rsidP="00A037B8">
      <w:pPr>
        <w:spacing w:after="0"/>
        <w:rPr>
          <w:rFonts w:cstheme="minorHAnsi"/>
          <w:color w:val="000000" w:themeColor="text1"/>
        </w:rPr>
      </w:pPr>
    </w:p>
    <w:p w:rsidR="00A037B8" w:rsidRPr="00302358" w:rsidRDefault="00A037B8" w:rsidP="00A037B8">
      <w:pPr>
        <w:tabs>
          <w:tab w:val="left" w:pos="1134"/>
          <w:tab w:val="left" w:pos="1276"/>
        </w:tabs>
        <w:spacing w:after="0"/>
        <w:rPr>
          <w:rFonts w:cstheme="minorHAnsi"/>
          <w:color w:val="000000" w:themeColor="text1"/>
          <w:sz w:val="24"/>
          <w:lang w:val="ro-RO"/>
        </w:rPr>
      </w:pPr>
    </w:p>
    <w:p w:rsidR="00A037B8" w:rsidRPr="00302358" w:rsidRDefault="00A037B8" w:rsidP="00A037B8">
      <w:pPr>
        <w:pStyle w:val="Heading7"/>
        <w:tabs>
          <w:tab w:val="clear" w:pos="851"/>
          <w:tab w:val="left" w:pos="1134"/>
          <w:tab w:val="left" w:pos="1276"/>
        </w:tabs>
        <w:spacing w:line="276" w:lineRule="auto"/>
        <w:jc w:val="center"/>
        <w:rPr>
          <w:rFonts w:asciiTheme="minorHAnsi" w:hAnsiTheme="minorHAnsi" w:cstheme="minorHAnsi"/>
          <w:color w:val="000000" w:themeColor="text1"/>
          <w:sz w:val="32"/>
        </w:rPr>
      </w:pPr>
      <w:r w:rsidRPr="00302358">
        <w:rPr>
          <w:rFonts w:asciiTheme="minorHAnsi" w:hAnsiTheme="minorHAnsi" w:cstheme="minorHAnsi"/>
          <w:color w:val="000000" w:themeColor="text1"/>
          <w:sz w:val="32"/>
        </w:rPr>
        <w:t>FIŞA DE RESPONSABILITĂŢI</w:t>
      </w:r>
    </w:p>
    <w:p w:rsidR="00A037B8" w:rsidRPr="00302358" w:rsidRDefault="00A037B8" w:rsidP="00A037B8">
      <w:pPr>
        <w:tabs>
          <w:tab w:val="left" w:pos="1134"/>
          <w:tab w:val="left" w:pos="1276"/>
        </w:tabs>
        <w:spacing w:after="0"/>
        <w:rPr>
          <w:rFonts w:cstheme="minorHAnsi"/>
          <w:color w:val="000000" w:themeColor="text1"/>
          <w:sz w:val="24"/>
          <w:lang w:val="ro-RO"/>
        </w:rPr>
      </w:pPr>
    </w:p>
    <w:p w:rsidR="00A037B8" w:rsidRPr="00302358" w:rsidRDefault="00A037B8" w:rsidP="00A037B8">
      <w:pPr>
        <w:tabs>
          <w:tab w:val="left" w:pos="1134"/>
          <w:tab w:val="left" w:pos="1276"/>
        </w:tabs>
        <w:spacing w:after="0"/>
        <w:rPr>
          <w:rFonts w:cstheme="minorHAnsi"/>
          <w:color w:val="000000" w:themeColor="text1"/>
          <w:sz w:val="24"/>
          <w:lang w:val="ro-RO"/>
        </w:rPr>
      </w:pPr>
    </w:p>
    <w:p w:rsidR="00A037B8" w:rsidRPr="00302358" w:rsidRDefault="00A037B8" w:rsidP="00A037B8">
      <w:pPr>
        <w:numPr>
          <w:ilvl w:val="0"/>
          <w:numId w:val="5"/>
        </w:numPr>
        <w:tabs>
          <w:tab w:val="clear" w:pos="360"/>
          <w:tab w:val="left" w:pos="1134"/>
          <w:tab w:val="left" w:pos="1276"/>
          <w:tab w:val="num" w:pos="1440"/>
        </w:tabs>
        <w:spacing w:after="0"/>
        <w:ind w:left="1440"/>
        <w:rPr>
          <w:rFonts w:cstheme="minorHAnsi"/>
          <w:color w:val="000000" w:themeColor="text1"/>
          <w:sz w:val="24"/>
          <w:lang w:val="ro-RO"/>
        </w:rPr>
      </w:pPr>
      <w:r w:rsidRPr="00302358">
        <w:rPr>
          <w:rFonts w:cstheme="minorHAnsi"/>
          <w:color w:val="000000" w:themeColor="text1"/>
          <w:sz w:val="24"/>
          <w:lang w:val="ro-RO"/>
        </w:rPr>
        <w:t>ŞEF PROIECT</w:t>
      </w:r>
      <w:r w:rsidRPr="00302358">
        <w:rPr>
          <w:rFonts w:cstheme="minorHAnsi"/>
          <w:color w:val="000000" w:themeColor="text1"/>
          <w:sz w:val="24"/>
          <w:lang w:val="ro-RO"/>
        </w:rPr>
        <w:tab/>
      </w:r>
      <w:r w:rsidRPr="00302358">
        <w:rPr>
          <w:rFonts w:cstheme="minorHAnsi"/>
          <w:color w:val="000000" w:themeColor="text1"/>
          <w:sz w:val="24"/>
          <w:lang w:val="ro-RO"/>
        </w:rPr>
        <w:tab/>
      </w:r>
      <w:r w:rsidRPr="00302358">
        <w:rPr>
          <w:rFonts w:cstheme="minorHAnsi"/>
          <w:color w:val="000000" w:themeColor="text1"/>
          <w:sz w:val="24"/>
          <w:lang w:val="ro-RO"/>
        </w:rPr>
        <w:tab/>
        <w:t>–</w:t>
      </w:r>
      <w:r w:rsidRPr="00302358">
        <w:rPr>
          <w:rFonts w:cstheme="minorHAnsi"/>
          <w:color w:val="000000" w:themeColor="text1"/>
          <w:sz w:val="24"/>
          <w:lang w:val="ro-RO"/>
        </w:rPr>
        <w:tab/>
        <w:t xml:space="preserve">arh. </w:t>
      </w:r>
      <w:r w:rsidRPr="00302358">
        <w:rPr>
          <w:rFonts w:cstheme="minorHAnsi"/>
          <w:color w:val="000000" w:themeColor="text1"/>
          <w:sz w:val="24"/>
          <w:lang w:val="ro-RO"/>
        </w:rPr>
        <w:tab/>
        <w:t>CIOLACU DRAGOȘ</w:t>
      </w:r>
    </w:p>
    <w:p w:rsidR="00A037B8" w:rsidRPr="00302358" w:rsidRDefault="00A037B8" w:rsidP="00A037B8">
      <w:pPr>
        <w:tabs>
          <w:tab w:val="left" w:pos="1134"/>
          <w:tab w:val="left" w:pos="1276"/>
        </w:tabs>
        <w:spacing w:after="0"/>
        <w:ind w:left="1080"/>
        <w:rPr>
          <w:rFonts w:cstheme="minorHAnsi"/>
          <w:color w:val="000000" w:themeColor="text1"/>
          <w:sz w:val="24"/>
          <w:lang w:val="ro-RO"/>
        </w:rPr>
      </w:pPr>
    </w:p>
    <w:p w:rsidR="00A037B8" w:rsidRPr="00302358" w:rsidRDefault="00A037B8" w:rsidP="00A037B8">
      <w:pPr>
        <w:numPr>
          <w:ilvl w:val="0"/>
          <w:numId w:val="6"/>
        </w:numPr>
        <w:tabs>
          <w:tab w:val="clear" w:pos="360"/>
          <w:tab w:val="left" w:pos="1134"/>
          <w:tab w:val="left" w:pos="1276"/>
          <w:tab w:val="num" w:pos="1440"/>
        </w:tabs>
        <w:spacing w:after="0"/>
        <w:ind w:left="1440"/>
        <w:rPr>
          <w:rFonts w:cstheme="minorHAnsi"/>
          <w:color w:val="000000" w:themeColor="text1"/>
          <w:sz w:val="24"/>
          <w:lang w:val="ro-RO"/>
        </w:rPr>
      </w:pPr>
      <w:r w:rsidRPr="00302358">
        <w:rPr>
          <w:rFonts w:cstheme="minorHAnsi"/>
          <w:color w:val="000000" w:themeColor="text1"/>
          <w:sz w:val="24"/>
          <w:lang w:val="ro-RO"/>
        </w:rPr>
        <w:t>URBANISM</w:t>
      </w:r>
      <w:r w:rsidRPr="00302358">
        <w:rPr>
          <w:rFonts w:cstheme="minorHAnsi"/>
          <w:color w:val="000000" w:themeColor="text1"/>
          <w:sz w:val="24"/>
          <w:lang w:val="ro-RO"/>
        </w:rPr>
        <w:tab/>
      </w:r>
      <w:r w:rsidRPr="00302358">
        <w:rPr>
          <w:rFonts w:cstheme="minorHAnsi"/>
          <w:color w:val="000000" w:themeColor="text1"/>
          <w:sz w:val="24"/>
          <w:lang w:val="ro-RO"/>
        </w:rPr>
        <w:tab/>
      </w:r>
      <w:r w:rsidRPr="00302358">
        <w:rPr>
          <w:rFonts w:cstheme="minorHAnsi"/>
          <w:color w:val="000000" w:themeColor="text1"/>
          <w:sz w:val="24"/>
          <w:lang w:val="ro-RO"/>
        </w:rPr>
        <w:tab/>
        <w:t>–</w:t>
      </w:r>
      <w:r w:rsidRPr="00302358">
        <w:rPr>
          <w:rFonts w:cstheme="minorHAnsi"/>
          <w:color w:val="000000" w:themeColor="text1"/>
          <w:sz w:val="24"/>
          <w:lang w:val="ro-RO"/>
        </w:rPr>
        <w:tab/>
        <w:t>arh.     CIOLACU DRAGOȘ</w:t>
      </w:r>
    </w:p>
    <w:p w:rsidR="00A037B8" w:rsidRPr="00302358" w:rsidRDefault="00A037B8" w:rsidP="00A037B8">
      <w:pPr>
        <w:tabs>
          <w:tab w:val="left" w:pos="1134"/>
          <w:tab w:val="left" w:pos="1276"/>
        </w:tabs>
        <w:spacing w:after="0"/>
        <w:rPr>
          <w:rFonts w:cstheme="minorHAnsi"/>
          <w:color w:val="000000" w:themeColor="text1"/>
          <w:sz w:val="24"/>
          <w:lang w:val="ro-RO"/>
        </w:rPr>
      </w:pPr>
    </w:p>
    <w:p w:rsidR="00A037B8" w:rsidRPr="00302358" w:rsidRDefault="00A037B8" w:rsidP="00A037B8">
      <w:pPr>
        <w:tabs>
          <w:tab w:val="left" w:pos="1134"/>
          <w:tab w:val="left" w:pos="1276"/>
        </w:tabs>
        <w:spacing w:after="0"/>
        <w:rPr>
          <w:rFonts w:cstheme="minorHAnsi"/>
          <w:color w:val="000000" w:themeColor="text1"/>
          <w:sz w:val="24"/>
          <w:lang w:val="ro-RO"/>
        </w:rPr>
      </w:pPr>
    </w:p>
    <w:p w:rsidR="00A037B8" w:rsidRDefault="00A037B8" w:rsidP="00A037B8">
      <w:pPr>
        <w:pStyle w:val="ListParagraph"/>
        <w:numPr>
          <w:ilvl w:val="0"/>
          <w:numId w:val="4"/>
        </w:numPr>
        <w:tabs>
          <w:tab w:val="left" w:pos="1134"/>
          <w:tab w:val="left" w:pos="1276"/>
        </w:tabs>
        <w:spacing w:after="0"/>
        <w:ind w:firstLine="360"/>
        <w:rPr>
          <w:rFonts w:cstheme="minorHAnsi"/>
          <w:color w:val="000000" w:themeColor="text1"/>
          <w:sz w:val="24"/>
          <w:lang w:val="ro-RO"/>
        </w:rPr>
      </w:pPr>
      <w:r w:rsidRPr="00302358">
        <w:rPr>
          <w:rFonts w:cstheme="minorHAnsi"/>
          <w:color w:val="000000" w:themeColor="text1"/>
          <w:sz w:val="24"/>
          <w:lang w:val="ro-RO"/>
        </w:rPr>
        <w:t xml:space="preserve"> ÎNTOCMIT                           </w:t>
      </w:r>
      <w:r>
        <w:rPr>
          <w:rFonts w:cstheme="minorHAnsi"/>
          <w:color w:val="000000" w:themeColor="text1"/>
          <w:sz w:val="24"/>
          <w:lang w:val="ro-RO"/>
        </w:rPr>
        <w:t xml:space="preserve">          </w:t>
      </w:r>
      <w:r w:rsidRPr="00302358">
        <w:rPr>
          <w:rFonts w:cstheme="minorHAnsi"/>
          <w:color w:val="000000" w:themeColor="text1"/>
          <w:sz w:val="24"/>
          <w:lang w:val="ro-RO"/>
        </w:rPr>
        <w:t>-         stud. arh. NEMUȚ MĂLINA</w:t>
      </w:r>
    </w:p>
    <w:p w:rsidR="00A037B8" w:rsidRDefault="00A037B8" w:rsidP="00A037B8">
      <w:pPr>
        <w:pStyle w:val="ListParagraph"/>
        <w:tabs>
          <w:tab w:val="left" w:pos="1134"/>
          <w:tab w:val="left" w:pos="1276"/>
        </w:tabs>
        <w:spacing w:after="0"/>
        <w:ind w:left="1080"/>
        <w:rPr>
          <w:rFonts w:cstheme="minorHAnsi"/>
          <w:color w:val="000000" w:themeColor="text1"/>
          <w:sz w:val="24"/>
          <w:lang w:val="ro-RO"/>
        </w:rPr>
      </w:pPr>
    </w:p>
    <w:p w:rsidR="00A037B8" w:rsidRDefault="00A037B8" w:rsidP="00A037B8">
      <w:pPr>
        <w:pStyle w:val="ListParagraph"/>
        <w:numPr>
          <w:ilvl w:val="0"/>
          <w:numId w:val="4"/>
        </w:numPr>
        <w:tabs>
          <w:tab w:val="left" w:pos="1134"/>
          <w:tab w:val="left" w:pos="1276"/>
        </w:tabs>
        <w:spacing w:after="0"/>
        <w:ind w:firstLine="360"/>
        <w:rPr>
          <w:rFonts w:cstheme="minorHAnsi"/>
          <w:color w:val="000000" w:themeColor="text1"/>
          <w:sz w:val="24"/>
          <w:lang w:val="ro-RO"/>
        </w:rPr>
      </w:pPr>
      <w:r>
        <w:rPr>
          <w:rFonts w:cstheme="minorHAnsi"/>
          <w:color w:val="000000" w:themeColor="text1"/>
          <w:sz w:val="24"/>
          <w:lang w:val="ro-RO"/>
        </w:rPr>
        <w:t xml:space="preserve">ING. INSTALATOR                         </w:t>
      </w:r>
      <w:r w:rsidRPr="00302358">
        <w:rPr>
          <w:rFonts w:cstheme="minorHAnsi"/>
          <w:color w:val="000000" w:themeColor="text1"/>
          <w:sz w:val="24"/>
          <w:lang w:val="ro-RO"/>
        </w:rPr>
        <w:t xml:space="preserve">-         </w:t>
      </w:r>
      <w:r>
        <w:rPr>
          <w:rFonts w:cstheme="minorHAnsi"/>
          <w:color w:val="000000" w:themeColor="text1"/>
          <w:sz w:val="24"/>
          <w:lang w:val="ro-RO"/>
        </w:rPr>
        <w:t>PFA GĂLĂŢANU CIPRIAN</w:t>
      </w:r>
    </w:p>
    <w:p w:rsidR="00A037B8" w:rsidRPr="006E7B63" w:rsidRDefault="00A037B8" w:rsidP="00A037B8">
      <w:pPr>
        <w:pStyle w:val="ListParagraph"/>
        <w:rPr>
          <w:rFonts w:cstheme="minorHAnsi"/>
          <w:color w:val="000000" w:themeColor="text1"/>
          <w:sz w:val="24"/>
          <w:lang w:val="ro-RO"/>
        </w:rPr>
      </w:pPr>
    </w:p>
    <w:p w:rsidR="00A037B8" w:rsidRPr="00302358" w:rsidRDefault="00A037B8" w:rsidP="00A037B8">
      <w:pPr>
        <w:pStyle w:val="ListParagraph"/>
        <w:tabs>
          <w:tab w:val="left" w:pos="1134"/>
          <w:tab w:val="left" w:pos="1276"/>
        </w:tabs>
        <w:spacing w:after="0"/>
        <w:ind w:left="1080"/>
        <w:rPr>
          <w:rFonts w:cstheme="minorHAnsi"/>
          <w:color w:val="000000" w:themeColor="text1"/>
          <w:sz w:val="24"/>
          <w:lang w:val="ro-RO"/>
        </w:rPr>
      </w:pPr>
    </w:p>
    <w:p w:rsidR="00A037B8" w:rsidRDefault="00A037B8" w:rsidP="00A037B8">
      <w:pPr>
        <w:pStyle w:val="ListParagraph"/>
        <w:numPr>
          <w:ilvl w:val="0"/>
          <w:numId w:val="4"/>
        </w:numPr>
        <w:tabs>
          <w:tab w:val="left" w:pos="1134"/>
          <w:tab w:val="left" w:pos="1276"/>
        </w:tabs>
        <w:spacing w:after="0"/>
        <w:ind w:firstLine="360"/>
        <w:rPr>
          <w:rFonts w:cstheme="minorHAnsi"/>
          <w:color w:val="000000" w:themeColor="text1"/>
          <w:sz w:val="24"/>
          <w:lang w:val="ro-RO"/>
        </w:rPr>
      </w:pPr>
      <w:r>
        <w:rPr>
          <w:rFonts w:cstheme="minorHAnsi"/>
          <w:color w:val="000000" w:themeColor="text1"/>
          <w:sz w:val="24"/>
          <w:lang w:val="ro-RO"/>
        </w:rPr>
        <w:t>TOPO</w:t>
      </w:r>
      <w:r w:rsidRPr="00302358">
        <w:rPr>
          <w:rFonts w:cstheme="minorHAnsi"/>
          <w:color w:val="000000" w:themeColor="text1"/>
          <w:sz w:val="24"/>
          <w:lang w:val="ro-RO"/>
        </w:rPr>
        <w:t xml:space="preserve">                           </w:t>
      </w:r>
      <w:r>
        <w:rPr>
          <w:rFonts w:cstheme="minorHAnsi"/>
          <w:color w:val="000000" w:themeColor="text1"/>
          <w:sz w:val="24"/>
          <w:lang w:val="ro-RO"/>
        </w:rPr>
        <w:t xml:space="preserve">                   </w:t>
      </w:r>
      <w:r w:rsidRPr="00302358">
        <w:rPr>
          <w:rFonts w:cstheme="minorHAnsi"/>
          <w:color w:val="000000" w:themeColor="text1"/>
          <w:sz w:val="24"/>
          <w:lang w:val="ro-RO"/>
        </w:rPr>
        <w:t xml:space="preserve">-         </w:t>
      </w:r>
      <w:r>
        <w:rPr>
          <w:rFonts w:cstheme="minorHAnsi"/>
          <w:color w:val="000000" w:themeColor="text1"/>
          <w:sz w:val="24"/>
          <w:lang w:val="ro-RO"/>
        </w:rPr>
        <w:t>PFA DUMAN IULIAN</w:t>
      </w:r>
    </w:p>
    <w:p w:rsidR="00A037B8" w:rsidRPr="00302358" w:rsidRDefault="00A037B8" w:rsidP="00A037B8">
      <w:pPr>
        <w:pStyle w:val="ListParagraph"/>
        <w:tabs>
          <w:tab w:val="left" w:pos="1134"/>
          <w:tab w:val="left" w:pos="1276"/>
        </w:tabs>
        <w:spacing w:after="0"/>
        <w:ind w:left="1080"/>
        <w:rPr>
          <w:rFonts w:cstheme="minorHAnsi"/>
          <w:color w:val="000000" w:themeColor="text1"/>
          <w:sz w:val="24"/>
          <w:lang w:val="ro-RO"/>
        </w:rPr>
      </w:pPr>
    </w:p>
    <w:p w:rsidR="00A037B8" w:rsidRPr="00302358" w:rsidRDefault="00A037B8" w:rsidP="00A037B8">
      <w:pPr>
        <w:pStyle w:val="ListParagraph"/>
        <w:numPr>
          <w:ilvl w:val="0"/>
          <w:numId w:val="4"/>
        </w:numPr>
        <w:tabs>
          <w:tab w:val="left" w:pos="1134"/>
          <w:tab w:val="left" w:pos="1276"/>
        </w:tabs>
        <w:spacing w:after="0"/>
        <w:ind w:firstLine="360"/>
        <w:rPr>
          <w:rFonts w:cstheme="minorHAnsi"/>
          <w:color w:val="000000" w:themeColor="text1"/>
          <w:sz w:val="24"/>
          <w:lang w:val="ro-RO"/>
        </w:rPr>
      </w:pPr>
      <w:r>
        <w:rPr>
          <w:rFonts w:cstheme="minorHAnsi"/>
          <w:color w:val="000000" w:themeColor="text1"/>
          <w:sz w:val="24"/>
          <w:lang w:val="ro-RO"/>
        </w:rPr>
        <w:t>STUDIU GEO</w:t>
      </w:r>
      <w:r w:rsidRPr="00302358">
        <w:rPr>
          <w:rFonts w:cstheme="minorHAnsi"/>
          <w:color w:val="000000" w:themeColor="text1"/>
          <w:sz w:val="24"/>
          <w:lang w:val="ro-RO"/>
        </w:rPr>
        <w:t xml:space="preserve">                          </w:t>
      </w:r>
      <w:r>
        <w:rPr>
          <w:rFonts w:cstheme="minorHAnsi"/>
          <w:color w:val="000000" w:themeColor="text1"/>
          <w:sz w:val="24"/>
          <w:lang w:val="ro-RO"/>
        </w:rPr>
        <w:t xml:space="preserve">        </w:t>
      </w:r>
      <w:r w:rsidRPr="00302358">
        <w:rPr>
          <w:rFonts w:cstheme="minorHAnsi"/>
          <w:color w:val="000000" w:themeColor="text1"/>
          <w:sz w:val="24"/>
          <w:lang w:val="ro-RO"/>
        </w:rPr>
        <w:t xml:space="preserve">-         </w:t>
      </w:r>
      <w:r>
        <w:rPr>
          <w:rFonts w:cstheme="minorHAnsi"/>
          <w:color w:val="000000" w:themeColor="text1"/>
          <w:sz w:val="24"/>
          <w:lang w:val="ro-RO"/>
        </w:rPr>
        <w:t xml:space="preserve">PFA VOSNIUC ALEXANDRU </w:t>
      </w:r>
    </w:p>
    <w:p w:rsidR="00A037B8" w:rsidRPr="00302358" w:rsidRDefault="00A037B8" w:rsidP="00A037B8">
      <w:pPr>
        <w:autoSpaceDE w:val="0"/>
        <w:autoSpaceDN w:val="0"/>
        <w:adjustRightInd w:val="0"/>
        <w:spacing w:after="0"/>
        <w:rPr>
          <w:rFonts w:cstheme="minorHAnsi"/>
          <w:b/>
          <w:bCs/>
          <w:color w:val="000000" w:themeColor="text1"/>
          <w:sz w:val="32"/>
          <w:szCs w:val="32"/>
        </w:rPr>
      </w:pPr>
    </w:p>
    <w:p w:rsidR="00A037B8" w:rsidRPr="00302358" w:rsidRDefault="00A037B8" w:rsidP="00A037B8">
      <w:pPr>
        <w:pStyle w:val="Heading5"/>
        <w:rPr>
          <w:rFonts w:asciiTheme="minorHAnsi" w:hAnsiTheme="minorHAnsi" w:cstheme="minorHAnsi"/>
          <w:b/>
          <w:color w:val="000000" w:themeColor="text1"/>
          <w:sz w:val="28"/>
          <w:szCs w:val="28"/>
        </w:rPr>
      </w:pPr>
      <w:r w:rsidRPr="00302358">
        <w:rPr>
          <w:rFonts w:asciiTheme="minorHAnsi" w:hAnsiTheme="minorHAnsi" w:cstheme="minorHAnsi"/>
          <w:b/>
          <w:color w:val="000000" w:themeColor="text1"/>
          <w:sz w:val="28"/>
          <w:szCs w:val="28"/>
        </w:rPr>
        <w:lastRenderedPageBreak/>
        <w:t>BORDEROU</w:t>
      </w:r>
    </w:p>
    <w:p w:rsidR="00A037B8" w:rsidRPr="00302358" w:rsidRDefault="00A037B8" w:rsidP="00A037B8">
      <w:pPr>
        <w:pStyle w:val="Heading5"/>
        <w:rPr>
          <w:rFonts w:asciiTheme="minorHAnsi" w:hAnsiTheme="minorHAnsi" w:cstheme="minorHAnsi"/>
          <w:color w:val="000000" w:themeColor="text1"/>
          <w:sz w:val="28"/>
          <w:szCs w:val="28"/>
        </w:rPr>
      </w:pPr>
      <w:r w:rsidRPr="00302358">
        <w:rPr>
          <w:rFonts w:asciiTheme="minorHAnsi" w:hAnsiTheme="minorHAnsi" w:cstheme="minorHAnsi"/>
          <w:color w:val="000000" w:themeColor="text1"/>
          <w:sz w:val="28"/>
          <w:szCs w:val="28"/>
        </w:rPr>
        <w:t>PIESE SCRISE</w:t>
      </w:r>
    </w:p>
    <w:p w:rsidR="00A037B8" w:rsidRPr="00302358" w:rsidRDefault="00A037B8" w:rsidP="00A037B8">
      <w:pPr>
        <w:numPr>
          <w:ilvl w:val="0"/>
          <w:numId w:val="16"/>
        </w:numPr>
        <w:tabs>
          <w:tab w:val="num" w:pos="360"/>
        </w:tabs>
        <w:spacing w:after="0"/>
        <w:ind w:left="1080"/>
        <w:rPr>
          <w:rFonts w:cstheme="minorHAnsi"/>
          <w:color w:val="000000" w:themeColor="text1"/>
          <w:sz w:val="28"/>
        </w:rPr>
      </w:pPr>
      <w:r w:rsidRPr="00302358">
        <w:rPr>
          <w:rFonts w:cstheme="minorHAnsi"/>
          <w:color w:val="000000" w:themeColor="text1"/>
          <w:sz w:val="28"/>
        </w:rPr>
        <w:t>VOLUMUL 1. –  MEMORIU DE PREZENTARE</w:t>
      </w:r>
    </w:p>
    <w:p w:rsidR="00A037B8" w:rsidRPr="00302358" w:rsidRDefault="00A037B8" w:rsidP="00A037B8">
      <w:pPr>
        <w:numPr>
          <w:ilvl w:val="0"/>
          <w:numId w:val="11"/>
        </w:numPr>
        <w:spacing w:after="0"/>
        <w:rPr>
          <w:rFonts w:cstheme="minorHAnsi"/>
          <w:color w:val="000000" w:themeColor="text1"/>
          <w:sz w:val="28"/>
        </w:rPr>
      </w:pPr>
      <w:r w:rsidRPr="00302358">
        <w:rPr>
          <w:rFonts w:cstheme="minorHAnsi"/>
          <w:color w:val="000000" w:themeColor="text1"/>
          <w:sz w:val="28"/>
        </w:rPr>
        <w:t>INTRODUCERE</w:t>
      </w:r>
    </w:p>
    <w:p w:rsidR="00A037B8" w:rsidRPr="00302358" w:rsidRDefault="00A037B8" w:rsidP="00A037B8">
      <w:pPr>
        <w:spacing w:after="0"/>
        <w:ind w:left="1080"/>
        <w:rPr>
          <w:rFonts w:cstheme="minorHAnsi"/>
          <w:color w:val="000000" w:themeColor="text1"/>
          <w:sz w:val="28"/>
        </w:rPr>
      </w:pPr>
      <w:r w:rsidRPr="00302358">
        <w:rPr>
          <w:rFonts w:cstheme="minorHAnsi"/>
          <w:color w:val="000000" w:themeColor="text1"/>
          <w:sz w:val="28"/>
        </w:rPr>
        <w:t>1.1.    Date de recunoastere a documentatiei</w:t>
      </w:r>
    </w:p>
    <w:p w:rsidR="00A037B8" w:rsidRPr="00302358" w:rsidRDefault="00A037B8" w:rsidP="00A037B8">
      <w:pPr>
        <w:numPr>
          <w:ilvl w:val="1"/>
          <w:numId w:val="12"/>
        </w:numPr>
        <w:spacing w:after="0"/>
        <w:rPr>
          <w:rFonts w:cstheme="minorHAnsi"/>
          <w:color w:val="000000" w:themeColor="text1"/>
          <w:sz w:val="28"/>
        </w:rPr>
      </w:pPr>
      <w:r w:rsidRPr="00302358">
        <w:rPr>
          <w:rFonts w:cstheme="minorHAnsi"/>
          <w:color w:val="000000" w:themeColor="text1"/>
          <w:sz w:val="28"/>
        </w:rPr>
        <w:t xml:space="preserve">Scopul lucrarii </w:t>
      </w:r>
    </w:p>
    <w:p w:rsidR="00A037B8" w:rsidRPr="00302358" w:rsidRDefault="00A037B8" w:rsidP="00A037B8">
      <w:pPr>
        <w:numPr>
          <w:ilvl w:val="1"/>
          <w:numId w:val="12"/>
        </w:numPr>
        <w:spacing w:after="0"/>
        <w:rPr>
          <w:rFonts w:cstheme="minorHAnsi"/>
          <w:color w:val="000000" w:themeColor="text1"/>
          <w:sz w:val="28"/>
        </w:rPr>
      </w:pPr>
      <w:r w:rsidRPr="00302358">
        <w:rPr>
          <w:rFonts w:cstheme="minorHAnsi"/>
          <w:color w:val="000000" w:themeColor="text1"/>
          <w:sz w:val="28"/>
        </w:rPr>
        <w:t xml:space="preserve">Surse de documentare </w:t>
      </w:r>
    </w:p>
    <w:p w:rsidR="00A037B8" w:rsidRPr="00302358" w:rsidRDefault="00A037B8" w:rsidP="00A037B8">
      <w:pPr>
        <w:spacing w:after="0"/>
        <w:rPr>
          <w:rFonts w:cstheme="minorHAnsi"/>
          <w:color w:val="000000" w:themeColor="text1"/>
          <w:sz w:val="28"/>
        </w:rPr>
      </w:pPr>
      <w:r w:rsidRPr="00302358">
        <w:rPr>
          <w:rFonts w:cstheme="minorHAnsi"/>
          <w:color w:val="000000" w:themeColor="text1"/>
          <w:sz w:val="28"/>
        </w:rPr>
        <w:t xml:space="preserve">           2.  STADIUL ACTUAL AL DEZVOLTARII URBANISTICE</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Evoluția zonei</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Încadrarea în localitate</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Elemente ale cadrului natural</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 xml:space="preserve">Circulația </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Ocuparea terenurilor</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Echiparea edilitară</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Probleme de mediu</w:t>
      </w:r>
    </w:p>
    <w:p w:rsidR="00A037B8" w:rsidRPr="00302358" w:rsidRDefault="00A037B8" w:rsidP="00A037B8">
      <w:pPr>
        <w:numPr>
          <w:ilvl w:val="1"/>
          <w:numId w:val="13"/>
        </w:numPr>
        <w:spacing w:after="0"/>
        <w:rPr>
          <w:rFonts w:cstheme="minorHAnsi"/>
          <w:color w:val="000000" w:themeColor="text1"/>
          <w:sz w:val="28"/>
        </w:rPr>
      </w:pPr>
      <w:r w:rsidRPr="00302358">
        <w:rPr>
          <w:rFonts w:cstheme="minorHAnsi"/>
          <w:color w:val="000000" w:themeColor="text1"/>
          <w:sz w:val="28"/>
        </w:rPr>
        <w:t>Opțiuni ale populației</w:t>
      </w:r>
    </w:p>
    <w:p w:rsidR="00A037B8" w:rsidRPr="00302358" w:rsidRDefault="00A037B8" w:rsidP="00A037B8">
      <w:pPr>
        <w:pStyle w:val="BodyText2"/>
        <w:spacing w:after="0" w:line="276" w:lineRule="auto"/>
        <w:rPr>
          <w:rFonts w:cstheme="minorHAnsi"/>
          <w:color w:val="000000" w:themeColor="text1"/>
          <w:sz w:val="28"/>
          <w:szCs w:val="28"/>
        </w:rPr>
      </w:pPr>
      <w:r w:rsidRPr="00302358">
        <w:rPr>
          <w:rFonts w:cstheme="minorHAnsi"/>
          <w:color w:val="000000" w:themeColor="text1"/>
          <w:sz w:val="28"/>
          <w:szCs w:val="28"/>
        </w:rPr>
        <w:t xml:space="preserve">           3.  PROPUNERI DE DEZVOLTARE URBANISTICA</w:t>
      </w:r>
    </w:p>
    <w:p w:rsidR="00A037B8" w:rsidRPr="00302358" w:rsidRDefault="00A037B8" w:rsidP="00A037B8">
      <w:pPr>
        <w:tabs>
          <w:tab w:val="left" w:pos="1134"/>
          <w:tab w:val="left" w:pos="1701"/>
        </w:tabs>
        <w:spacing w:after="0"/>
        <w:ind w:left="1125"/>
        <w:rPr>
          <w:rFonts w:cstheme="minorHAnsi"/>
          <w:color w:val="000000" w:themeColor="text1"/>
          <w:sz w:val="28"/>
        </w:rPr>
      </w:pPr>
      <w:r w:rsidRPr="00302358">
        <w:rPr>
          <w:rFonts w:cstheme="minorHAnsi"/>
          <w:color w:val="000000" w:themeColor="text1"/>
          <w:sz w:val="28"/>
        </w:rPr>
        <w:t>3.1.   Concluzii ale studiilor de fundamentare</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Prevederi ale PUG</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Valorificarea cadrului natural</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Modernizarea circulației</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Zonificare funcțională – reglementări, bilanț teritorial, indici urbanistici</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Dezvoltarea echipării edilitare</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Protecția mediului</w:t>
      </w:r>
    </w:p>
    <w:p w:rsidR="00A037B8" w:rsidRPr="00302358" w:rsidRDefault="00A037B8" w:rsidP="00A037B8">
      <w:pPr>
        <w:numPr>
          <w:ilvl w:val="1"/>
          <w:numId w:val="14"/>
        </w:numPr>
        <w:tabs>
          <w:tab w:val="left" w:pos="1134"/>
          <w:tab w:val="left" w:pos="1701"/>
        </w:tabs>
        <w:spacing w:after="0"/>
        <w:rPr>
          <w:rFonts w:cstheme="minorHAnsi"/>
          <w:color w:val="000000" w:themeColor="text1"/>
          <w:sz w:val="28"/>
        </w:rPr>
      </w:pPr>
      <w:r w:rsidRPr="00302358">
        <w:rPr>
          <w:rFonts w:cstheme="minorHAnsi"/>
          <w:color w:val="000000" w:themeColor="text1"/>
          <w:sz w:val="28"/>
        </w:rPr>
        <w:t>Obiective de utilitate publică</w:t>
      </w:r>
    </w:p>
    <w:p w:rsidR="00A037B8" w:rsidRPr="00302358" w:rsidRDefault="00A037B8" w:rsidP="00A037B8">
      <w:pPr>
        <w:pStyle w:val="BodyText2"/>
        <w:spacing w:after="0" w:line="276" w:lineRule="auto"/>
        <w:rPr>
          <w:rFonts w:cstheme="minorHAnsi"/>
          <w:color w:val="000000" w:themeColor="text1"/>
          <w:sz w:val="28"/>
          <w:szCs w:val="28"/>
        </w:rPr>
      </w:pPr>
      <w:r w:rsidRPr="00302358">
        <w:rPr>
          <w:rFonts w:cstheme="minorHAnsi"/>
          <w:color w:val="000000" w:themeColor="text1"/>
          <w:sz w:val="28"/>
          <w:szCs w:val="28"/>
        </w:rPr>
        <w:t xml:space="preserve">            4.  CONCLUZII – MASURI IN CONTINUARE</w:t>
      </w:r>
    </w:p>
    <w:p w:rsidR="00A037B8" w:rsidRDefault="00A037B8" w:rsidP="00A037B8">
      <w:pPr>
        <w:spacing w:after="0"/>
        <w:rPr>
          <w:rFonts w:cstheme="minorHAnsi"/>
          <w:b/>
          <w:color w:val="000000" w:themeColor="text1"/>
          <w:sz w:val="16"/>
          <w:szCs w:val="16"/>
          <w:highlight w:val="yellow"/>
        </w:rPr>
      </w:pPr>
    </w:p>
    <w:p w:rsidR="00A037B8" w:rsidRDefault="00A037B8" w:rsidP="00A037B8">
      <w:pPr>
        <w:spacing w:after="0"/>
        <w:rPr>
          <w:rFonts w:cstheme="minorHAnsi"/>
          <w:b/>
          <w:color w:val="000000" w:themeColor="text1"/>
          <w:sz w:val="16"/>
          <w:szCs w:val="16"/>
          <w:highlight w:val="yellow"/>
        </w:rPr>
      </w:pPr>
    </w:p>
    <w:p w:rsidR="00A037B8" w:rsidRPr="00302358" w:rsidRDefault="00A037B8" w:rsidP="00A037B8">
      <w:pPr>
        <w:spacing w:after="0"/>
        <w:rPr>
          <w:rFonts w:cstheme="minorHAnsi"/>
          <w:b/>
          <w:color w:val="000000" w:themeColor="text1"/>
          <w:sz w:val="16"/>
          <w:szCs w:val="16"/>
          <w:highlight w:val="yellow"/>
        </w:rPr>
      </w:pPr>
    </w:p>
    <w:p w:rsidR="00A037B8" w:rsidRPr="0032042D" w:rsidRDefault="00A037B8" w:rsidP="00A037B8">
      <w:pPr>
        <w:numPr>
          <w:ilvl w:val="0"/>
          <w:numId w:val="16"/>
        </w:numPr>
        <w:tabs>
          <w:tab w:val="num" w:pos="360"/>
        </w:tabs>
        <w:spacing w:after="0"/>
        <w:ind w:left="360"/>
        <w:rPr>
          <w:rFonts w:cstheme="minorHAnsi"/>
          <w:color w:val="000000" w:themeColor="text1"/>
          <w:sz w:val="28"/>
        </w:rPr>
      </w:pPr>
      <w:r w:rsidRPr="00302358">
        <w:rPr>
          <w:rFonts w:cstheme="minorHAnsi"/>
          <w:color w:val="000000" w:themeColor="text1"/>
          <w:sz w:val="28"/>
        </w:rPr>
        <w:t>VOLUMUL 2. – REGULAMENT LOCAL DE URBANISM AFERENT PUZ</w:t>
      </w:r>
    </w:p>
    <w:p w:rsidR="00A037B8" w:rsidRDefault="00A037B8" w:rsidP="00A037B8">
      <w:pPr>
        <w:pStyle w:val="Heading1"/>
        <w:ind w:left="720"/>
        <w:rPr>
          <w:rFonts w:asciiTheme="minorHAnsi" w:hAnsiTheme="minorHAnsi" w:cstheme="minorHAnsi"/>
          <w:color w:val="000000" w:themeColor="text1"/>
        </w:rPr>
      </w:pPr>
      <w:proofErr w:type="gramStart"/>
      <w:r w:rsidRPr="00302358">
        <w:rPr>
          <w:rFonts w:asciiTheme="minorHAnsi" w:hAnsiTheme="minorHAnsi" w:cstheme="minorHAnsi"/>
          <w:color w:val="000000" w:themeColor="text1"/>
        </w:rPr>
        <w:lastRenderedPageBreak/>
        <w:t>CAPITOLUL  I</w:t>
      </w:r>
      <w:proofErr w:type="gramEnd"/>
      <w:r w:rsidRPr="00302358">
        <w:rPr>
          <w:rFonts w:asciiTheme="minorHAnsi" w:hAnsiTheme="minorHAnsi" w:cstheme="minorHAnsi"/>
          <w:color w:val="000000" w:themeColor="text1"/>
        </w:rPr>
        <w:t xml:space="preserve">  – DISPOZIȚII GENERALE</w:t>
      </w:r>
    </w:p>
    <w:p w:rsidR="00A037B8" w:rsidRPr="0032042D" w:rsidRDefault="00A037B8" w:rsidP="00A037B8"/>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Rolul RLU</w:t>
      </w:r>
    </w:p>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Baza legala a elaborarii</w:t>
      </w:r>
    </w:p>
    <w:p w:rsidR="00A037B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 xml:space="preserve">Domeniul de aplicare </w:t>
      </w:r>
    </w:p>
    <w:p w:rsidR="00A037B8" w:rsidRPr="00302358" w:rsidRDefault="00A037B8" w:rsidP="00A037B8">
      <w:pPr>
        <w:spacing w:after="0"/>
        <w:ind w:left="1070"/>
        <w:rPr>
          <w:rFonts w:cstheme="minorHAnsi"/>
          <w:color w:val="000000" w:themeColor="text1"/>
          <w:sz w:val="28"/>
        </w:rPr>
      </w:pPr>
    </w:p>
    <w:p w:rsidR="00A037B8" w:rsidRPr="00302358" w:rsidRDefault="00A037B8" w:rsidP="00A037B8">
      <w:pPr>
        <w:pStyle w:val="Heading1"/>
        <w:spacing w:before="0"/>
        <w:ind w:left="1080" w:hanging="360"/>
        <w:rPr>
          <w:rFonts w:asciiTheme="minorHAnsi" w:hAnsiTheme="minorHAnsi" w:cstheme="minorHAnsi"/>
          <w:color w:val="000000" w:themeColor="text1"/>
        </w:rPr>
      </w:pPr>
      <w:r w:rsidRPr="00302358">
        <w:rPr>
          <w:rFonts w:asciiTheme="minorHAnsi" w:hAnsiTheme="minorHAnsi" w:cstheme="minorHAnsi"/>
          <w:color w:val="000000" w:themeColor="text1"/>
        </w:rPr>
        <w:t xml:space="preserve">CAPITOLUL </w:t>
      </w:r>
      <w:proofErr w:type="gramStart"/>
      <w:r w:rsidRPr="00302358">
        <w:rPr>
          <w:rFonts w:asciiTheme="minorHAnsi" w:hAnsiTheme="minorHAnsi" w:cstheme="minorHAnsi"/>
          <w:color w:val="000000" w:themeColor="text1"/>
        </w:rPr>
        <w:t>II  -</w:t>
      </w:r>
      <w:proofErr w:type="gramEnd"/>
      <w:r w:rsidRPr="00302358">
        <w:rPr>
          <w:rFonts w:asciiTheme="minorHAnsi" w:hAnsiTheme="minorHAnsi" w:cstheme="minorHAnsi"/>
          <w:color w:val="000000" w:themeColor="text1"/>
        </w:rPr>
        <w:t xml:space="preserve"> REGULI DE BAZA PRIVIND MODUL DE OCUPARE A </w:t>
      </w:r>
    </w:p>
    <w:p w:rsidR="00A037B8" w:rsidRDefault="00A037B8" w:rsidP="00A037B8">
      <w:pPr>
        <w:pStyle w:val="Heading1"/>
        <w:spacing w:before="0"/>
        <w:rPr>
          <w:rFonts w:asciiTheme="minorHAnsi" w:hAnsiTheme="minorHAnsi" w:cstheme="minorHAnsi"/>
          <w:color w:val="000000" w:themeColor="text1"/>
        </w:rPr>
      </w:pPr>
      <w:r w:rsidRPr="00302358">
        <w:rPr>
          <w:rFonts w:asciiTheme="minorHAnsi" w:hAnsiTheme="minorHAnsi" w:cstheme="minorHAnsi"/>
          <w:color w:val="000000" w:themeColor="text1"/>
        </w:rPr>
        <w:t xml:space="preserve">                                     TERENURILOR </w:t>
      </w:r>
    </w:p>
    <w:p w:rsidR="00A037B8" w:rsidRPr="0032042D" w:rsidRDefault="00A037B8" w:rsidP="00A037B8"/>
    <w:p w:rsidR="00A037B8" w:rsidRPr="00302358" w:rsidRDefault="00A037B8" w:rsidP="00A037B8">
      <w:pPr>
        <w:pStyle w:val="Heading9"/>
        <w:keepLines w:val="0"/>
        <w:numPr>
          <w:ilvl w:val="0"/>
          <w:numId w:val="15"/>
        </w:numPr>
        <w:tabs>
          <w:tab w:val="clear" w:pos="2100"/>
          <w:tab w:val="num" w:pos="1070"/>
          <w:tab w:val="left" w:pos="1701"/>
        </w:tabs>
        <w:spacing w:before="0"/>
        <w:ind w:left="1070"/>
        <w:rPr>
          <w:rFonts w:asciiTheme="minorHAnsi" w:hAnsiTheme="minorHAnsi" w:cstheme="minorHAnsi"/>
          <w:i w:val="0"/>
          <w:color w:val="000000" w:themeColor="text1"/>
          <w:sz w:val="28"/>
          <w:lang w:val="it-IT"/>
        </w:rPr>
      </w:pPr>
      <w:r w:rsidRPr="00302358">
        <w:rPr>
          <w:rFonts w:asciiTheme="minorHAnsi" w:hAnsiTheme="minorHAnsi" w:cstheme="minorHAnsi"/>
          <w:i w:val="0"/>
          <w:color w:val="000000" w:themeColor="text1"/>
          <w:sz w:val="28"/>
          <w:lang w:val="it-IT"/>
        </w:rPr>
        <w:t xml:space="preserve">Reguli cu privire la pastrarea integritatii mediului si protejarea </w:t>
      </w:r>
      <w:r w:rsidRPr="00302358">
        <w:rPr>
          <w:rFonts w:asciiTheme="minorHAnsi" w:hAnsiTheme="minorHAnsi" w:cstheme="minorHAnsi"/>
          <w:i w:val="0"/>
          <w:color w:val="000000" w:themeColor="text1"/>
          <w:sz w:val="28"/>
          <w:lang w:val="fr-FR"/>
        </w:rPr>
        <w:t xml:space="preserve">patrimoniului natural si construit </w:t>
      </w:r>
    </w:p>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Reguli cu privire la siguranta constructiilor si la apararea interesului  public</w:t>
      </w:r>
    </w:p>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Reguli de amplasare si retrageri minime obligatorii</w:t>
      </w:r>
    </w:p>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Reguli cu privire la asigurarea acceselor obligatorii</w:t>
      </w:r>
    </w:p>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Reguli cu privire la echiparea edilitara</w:t>
      </w:r>
    </w:p>
    <w:p w:rsidR="00A037B8" w:rsidRPr="00302358" w:rsidRDefault="00A037B8" w:rsidP="00A037B8">
      <w:pPr>
        <w:numPr>
          <w:ilvl w:val="0"/>
          <w:numId w:val="15"/>
        </w:numPr>
        <w:tabs>
          <w:tab w:val="clear" w:pos="2100"/>
          <w:tab w:val="num" w:pos="1070"/>
        </w:tabs>
        <w:spacing w:after="0"/>
        <w:ind w:left="1070"/>
        <w:rPr>
          <w:rFonts w:cstheme="minorHAnsi"/>
          <w:color w:val="000000" w:themeColor="text1"/>
          <w:sz w:val="28"/>
        </w:rPr>
      </w:pPr>
      <w:r w:rsidRPr="00302358">
        <w:rPr>
          <w:rFonts w:cstheme="minorHAnsi"/>
          <w:color w:val="000000" w:themeColor="text1"/>
          <w:sz w:val="28"/>
        </w:rPr>
        <w:t>Reguli cu privire la forma si dimensiunile terenurilor pentru constructii</w:t>
      </w:r>
    </w:p>
    <w:p w:rsidR="00A037B8" w:rsidRPr="00302358" w:rsidRDefault="00A037B8" w:rsidP="00A037B8">
      <w:pPr>
        <w:spacing w:after="0"/>
        <w:ind w:left="709"/>
        <w:rPr>
          <w:rFonts w:cstheme="minorHAnsi"/>
          <w:color w:val="000000" w:themeColor="text1"/>
          <w:sz w:val="28"/>
        </w:rPr>
      </w:pPr>
      <w:r w:rsidRPr="00302358">
        <w:rPr>
          <w:rFonts w:cstheme="minorHAnsi"/>
          <w:color w:val="000000" w:themeColor="text1"/>
          <w:sz w:val="28"/>
        </w:rPr>
        <w:t xml:space="preserve">10. Reguli cu privire la amplasarea de spatii verzi si imprejmuiri. </w:t>
      </w:r>
    </w:p>
    <w:p w:rsidR="00A037B8" w:rsidRPr="00302358" w:rsidRDefault="00A037B8" w:rsidP="00A037B8">
      <w:pPr>
        <w:pStyle w:val="BodyTextIndent3"/>
        <w:spacing w:line="276" w:lineRule="auto"/>
        <w:ind w:left="709"/>
        <w:rPr>
          <w:rFonts w:asciiTheme="minorHAnsi" w:hAnsiTheme="minorHAnsi" w:cstheme="minorHAnsi"/>
          <w:color w:val="000000" w:themeColor="text1"/>
        </w:rPr>
      </w:pPr>
      <w:r w:rsidRPr="00302358">
        <w:rPr>
          <w:rFonts w:asciiTheme="minorHAnsi" w:hAnsiTheme="minorHAnsi" w:cstheme="minorHAnsi"/>
          <w:color w:val="000000" w:themeColor="text1"/>
        </w:rPr>
        <w:t>11. Reguli cu privire la amplasarea  față de obiectivele cu destinație specială.</w:t>
      </w:r>
    </w:p>
    <w:p w:rsidR="00A037B8" w:rsidRPr="00302358" w:rsidRDefault="00A037B8" w:rsidP="00A037B8">
      <w:pPr>
        <w:spacing w:after="0"/>
        <w:ind w:left="1740"/>
        <w:rPr>
          <w:rFonts w:cstheme="minorHAnsi"/>
          <w:color w:val="000000" w:themeColor="text1"/>
          <w:sz w:val="28"/>
        </w:rPr>
      </w:pPr>
    </w:p>
    <w:p w:rsidR="00A037B8" w:rsidRDefault="00A037B8" w:rsidP="00A037B8">
      <w:pPr>
        <w:spacing w:after="0"/>
        <w:ind w:firstLine="720"/>
        <w:rPr>
          <w:rFonts w:cstheme="minorHAnsi"/>
          <w:color w:val="000000" w:themeColor="text1"/>
          <w:sz w:val="28"/>
        </w:rPr>
      </w:pPr>
      <w:r w:rsidRPr="00302358">
        <w:rPr>
          <w:rFonts w:cstheme="minorHAnsi"/>
          <w:color w:val="000000" w:themeColor="text1"/>
          <w:sz w:val="28"/>
        </w:rPr>
        <w:t>CAPITOLUL III – ZONIFICAREA FUNCȚIONALĂ</w:t>
      </w:r>
    </w:p>
    <w:p w:rsidR="00A037B8" w:rsidRPr="00302358" w:rsidRDefault="00A037B8" w:rsidP="00A037B8">
      <w:pPr>
        <w:spacing w:after="0"/>
        <w:ind w:firstLine="720"/>
        <w:rPr>
          <w:rFonts w:cstheme="minorHAnsi"/>
          <w:color w:val="000000" w:themeColor="text1"/>
          <w:sz w:val="28"/>
        </w:rPr>
      </w:pPr>
    </w:p>
    <w:p w:rsidR="00A037B8" w:rsidRPr="00302358" w:rsidRDefault="00A037B8" w:rsidP="00A037B8">
      <w:pPr>
        <w:spacing w:after="0"/>
        <w:ind w:left="720"/>
        <w:jc w:val="both"/>
        <w:rPr>
          <w:rFonts w:cstheme="minorHAnsi"/>
          <w:color w:val="000000" w:themeColor="text1"/>
          <w:sz w:val="28"/>
        </w:rPr>
      </w:pPr>
      <w:r w:rsidRPr="00302358">
        <w:rPr>
          <w:rFonts w:cstheme="minorHAnsi"/>
          <w:color w:val="000000" w:themeColor="text1"/>
          <w:sz w:val="28"/>
        </w:rPr>
        <w:t xml:space="preserve">CAPITOLUL IV – PREVEDERI LA NIVELUL UNITĂȚILOR ȘI SUBUNITĂȚILOR        </w:t>
      </w:r>
    </w:p>
    <w:p w:rsidR="00A037B8" w:rsidRDefault="00A037B8" w:rsidP="00A037B8">
      <w:pPr>
        <w:spacing w:after="0"/>
        <w:ind w:left="720"/>
        <w:jc w:val="both"/>
        <w:rPr>
          <w:rFonts w:cstheme="minorHAnsi"/>
          <w:color w:val="000000" w:themeColor="text1"/>
          <w:sz w:val="28"/>
        </w:rPr>
      </w:pPr>
      <w:r w:rsidRPr="00302358">
        <w:rPr>
          <w:rFonts w:cstheme="minorHAnsi"/>
          <w:color w:val="000000" w:themeColor="text1"/>
          <w:sz w:val="28"/>
        </w:rPr>
        <w:t xml:space="preserve">                             FUNCȚIONALE</w:t>
      </w:r>
    </w:p>
    <w:p w:rsidR="00A037B8" w:rsidRPr="00302358" w:rsidRDefault="00A037B8" w:rsidP="00A037B8">
      <w:pPr>
        <w:spacing w:after="0"/>
        <w:ind w:left="720"/>
        <w:jc w:val="both"/>
        <w:rPr>
          <w:rFonts w:cstheme="minorHAnsi"/>
          <w:color w:val="000000" w:themeColor="text1"/>
          <w:sz w:val="28"/>
        </w:rPr>
      </w:pPr>
    </w:p>
    <w:p w:rsidR="00A037B8" w:rsidRPr="00302358" w:rsidRDefault="00A037B8" w:rsidP="00A037B8">
      <w:pPr>
        <w:spacing w:after="0"/>
        <w:ind w:left="720"/>
        <w:jc w:val="both"/>
        <w:rPr>
          <w:rFonts w:cstheme="minorHAnsi"/>
          <w:color w:val="000000" w:themeColor="text1"/>
          <w:sz w:val="28"/>
        </w:rPr>
      </w:pPr>
      <w:r w:rsidRPr="00302358">
        <w:rPr>
          <w:rFonts w:cstheme="minorHAnsi"/>
          <w:color w:val="000000" w:themeColor="text1"/>
          <w:sz w:val="28"/>
        </w:rPr>
        <w:t>CAPITOLUL V – UNITĂȚI TERITORIALE DE REFERINȚĂ</w:t>
      </w:r>
    </w:p>
    <w:p w:rsidR="00A037B8" w:rsidRPr="00302358" w:rsidRDefault="00A037B8" w:rsidP="00A037B8">
      <w:pPr>
        <w:spacing w:after="0"/>
        <w:ind w:left="720"/>
        <w:rPr>
          <w:rFonts w:cstheme="minorHAnsi"/>
          <w:color w:val="000000" w:themeColor="text1"/>
          <w:sz w:val="28"/>
        </w:rPr>
      </w:pPr>
      <w:r w:rsidRPr="00302358">
        <w:rPr>
          <w:rFonts w:cstheme="minorHAnsi"/>
          <w:color w:val="000000" w:themeColor="text1"/>
          <w:sz w:val="28"/>
        </w:rPr>
        <w:t xml:space="preserve">PIESE DESENATE         </w:t>
      </w:r>
    </w:p>
    <w:p w:rsidR="00A037B8" w:rsidRDefault="00A037B8" w:rsidP="00A037B8">
      <w:pPr>
        <w:pStyle w:val="Heading2"/>
        <w:keepLines w:val="0"/>
        <w:numPr>
          <w:ilvl w:val="0"/>
          <w:numId w:val="7"/>
        </w:numPr>
        <w:spacing w:before="0"/>
        <w:ind w:left="1077" w:hanging="357"/>
        <w:jc w:val="both"/>
        <w:rPr>
          <w:rFonts w:asciiTheme="minorHAnsi" w:hAnsiTheme="minorHAnsi" w:cstheme="minorHAnsi"/>
          <w:color w:val="000000" w:themeColor="text1"/>
          <w:sz w:val="28"/>
          <w:szCs w:val="28"/>
          <w:lang w:val="fr-FR"/>
        </w:rPr>
      </w:pPr>
      <w:r w:rsidRPr="00302358">
        <w:rPr>
          <w:rFonts w:asciiTheme="minorHAnsi" w:hAnsiTheme="minorHAnsi" w:cstheme="minorHAnsi"/>
          <w:color w:val="000000" w:themeColor="text1"/>
          <w:sz w:val="28"/>
          <w:szCs w:val="28"/>
          <w:lang w:val="fr-FR"/>
        </w:rPr>
        <w:lastRenderedPageBreak/>
        <w:t xml:space="preserve">Planșa </w:t>
      </w:r>
      <w:r>
        <w:rPr>
          <w:rFonts w:asciiTheme="minorHAnsi" w:hAnsiTheme="minorHAnsi" w:cstheme="minorHAnsi"/>
          <w:color w:val="000000" w:themeColor="text1"/>
          <w:sz w:val="28"/>
          <w:szCs w:val="28"/>
          <w:lang w:val="fr-FR"/>
        </w:rPr>
        <w:t>A</w:t>
      </w:r>
      <w:r w:rsidRPr="00302358">
        <w:rPr>
          <w:rFonts w:asciiTheme="minorHAnsi" w:hAnsiTheme="minorHAnsi" w:cstheme="minorHAnsi"/>
          <w:color w:val="000000" w:themeColor="text1"/>
          <w:sz w:val="28"/>
          <w:szCs w:val="28"/>
          <w:lang w:val="fr-FR"/>
        </w:rPr>
        <w:t xml:space="preserve">01 </w:t>
      </w:r>
      <w:r>
        <w:rPr>
          <w:rFonts w:asciiTheme="minorHAnsi" w:hAnsiTheme="minorHAnsi" w:cstheme="minorHAnsi"/>
          <w:color w:val="000000" w:themeColor="text1"/>
          <w:sz w:val="28"/>
          <w:szCs w:val="28"/>
          <w:lang w:val="fr-FR"/>
        </w:rPr>
        <w:t xml:space="preserve">          Reglementări PUG - </w:t>
      </w:r>
      <w:r w:rsidRPr="00302358">
        <w:rPr>
          <w:rFonts w:asciiTheme="minorHAnsi" w:hAnsiTheme="minorHAnsi" w:cstheme="minorHAnsi"/>
          <w:color w:val="000000" w:themeColor="text1"/>
          <w:sz w:val="28"/>
          <w:szCs w:val="28"/>
          <w:lang w:val="fr-FR"/>
        </w:rPr>
        <w:t>Plan de încadrare în teritoriu</w:t>
      </w:r>
      <w:r>
        <w:rPr>
          <w:rFonts w:asciiTheme="minorHAnsi" w:hAnsiTheme="minorHAnsi" w:cstheme="minorHAnsi"/>
          <w:color w:val="000000" w:themeColor="text1"/>
          <w:sz w:val="28"/>
          <w:szCs w:val="28"/>
          <w:lang w:val="fr-FR"/>
        </w:rPr>
        <w:t xml:space="preserve"> </w:t>
      </w:r>
    </w:p>
    <w:p w:rsidR="00A037B8" w:rsidRPr="007333A4" w:rsidRDefault="00A037B8" w:rsidP="00A037B8">
      <w:pPr>
        <w:pStyle w:val="Heading2"/>
        <w:keepLines w:val="0"/>
        <w:numPr>
          <w:ilvl w:val="0"/>
          <w:numId w:val="7"/>
        </w:numPr>
        <w:spacing w:before="0"/>
        <w:ind w:left="1077" w:hanging="357"/>
        <w:jc w:val="both"/>
        <w:rPr>
          <w:rFonts w:asciiTheme="minorHAnsi" w:hAnsiTheme="minorHAnsi" w:cstheme="minorHAnsi"/>
          <w:color w:val="000000" w:themeColor="text1"/>
          <w:sz w:val="28"/>
          <w:szCs w:val="28"/>
          <w:lang w:val="pt-BR"/>
        </w:rPr>
      </w:pPr>
      <w:r w:rsidRPr="00302358">
        <w:rPr>
          <w:rFonts w:asciiTheme="minorHAnsi" w:hAnsiTheme="minorHAnsi" w:cstheme="minorHAnsi"/>
          <w:color w:val="000000" w:themeColor="text1"/>
          <w:sz w:val="28"/>
          <w:szCs w:val="28"/>
          <w:lang w:val="pt-BR"/>
        </w:rPr>
        <w:t xml:space="preserve">Planșa </w:t>
      </w:r>
      <w:r>
        <w:rPr>
          <w:rFonts w:asciiTheme="minorHAnsi" w:hAnsiTheme="minorHAnsi" w:cstheme="minorHAnsi"/>
          <w:color w:val="000000" w:themeColor="text1"/>
          <w:sz w:val="28"/>
          <w:szCs w:val="28"/>
          <w:lang w:val="pt-BR"/>
        </w:rPr>
        <w:t>A</w:t>
      </w:r>
      <w:r w:rsidRPr="00302358">
        <w:rPr>
          <w:rFonts w:asciiTheme="minorHAnsi" w:hAnsiTheme="minorHAnsi" w:cstheme="minorHAnsi"/>
          <w:color w:val="000000" w:themeColor="text1"/>
          <w:sz w:val="28"/>
          <w:szCs w:val="28"/>
          <w:lang w:val="pt-BR"/>
        </w:rPr>
        <w:t>02</w:t>
      </w:r>
      <w:r w:rsidRPr="00302358">
        <w:rPr>
          <w:rFonts w:asciiTheme="minorHAnsi" w:hAnsiTheme="minorHAnsi" w:cstheme="minorHAnsi"/>
          <w:color w:val="000000" w:themeColor="text1"/>
          <w:sz w:val="28"/>
          <w:szCs w:val="28"/>
          <w:lang w:val="pt-BR"/>
        </w:rPr>
        <w:tab/>
      </w:r>
      <w:r>
        <w:rPr>
          <w:rFonts w:asciiTheme="minorHAnsi" w:hAnsiTheme="minorHAnsi" w:cstheme="minorHAnsi"/>
          <w:color w:val="000000" w:themeColor="text1"/>
          <w:sz w:val="28"/>
          <w:szCs w:val="28"/>
          <w:lang w:val="pt-BR"/>
        </w:rPr>
        <w:t xml:space="preserve"> </w:t>
      </w:r>
      <w:r w:rsidRPr="00302358">
        <w:rPr>
          <w:rFonts w:asciiTheme="minorHAnsi" w:hAnsiTheme="minorHAnsi" w:cstheme="minorHAnsi"/>
          <w:color w:val="000000" w:themeColor="text1"/>
          <w:sz w:val="28"/>
          <w:szCs w:val="28"/>
          <w:lang w:val="pt-BR"/>
        </w:rPr>
        <w:t xml:space="preserve"> </w:t>
      </w:r>
      <w:r>
        <w:rPr>
          <w:rFonts w:asciiTheme="minorHAnsi" w:hAnsiTheme="minorHAnsi" w:cstheme="minorHAnsi"/>
          <w:color w:val="000000" w:themeColor="text1"/>
          <w:sz w:val="28"/>
          <w:szCs w:val="28"/>
          <w:lang w:val="pt-BR"/>
        </w:rPr>
        <w:t>Incadrare in zona</w:t>
      </w:r>
      <w:r w:rsidRPr="00302358">
        <w:rPr>
          <w:rFonts w:asciiTheme="minorHAnsi" w:hAnsiTheme="minorHAnsi" w:cstheme="minorHAnsi"/>
          <w:color w:val="000000" w:themeColor="text1"/>
          <w:sz w:val="28"/>
          <w:szCs w:val="28"/>
          <w:lang w:val="pt-BR"/>
        </w:rPr>
        <w:t xml:space="preserve"> </w:t>
      </w:r>
    </w:p>
    <w:p w:rsidR="00A037B8" w:rsidRPr="00302358" w:rsidRDefault="00A037B8" w:rsidP="00A037B8">
      <w:pPr>
        <w:pStyle w:val="Heading2"/>
        <w:keepLines w:val="0"/>
        <w:numPr>
          <w:ilvl w:val="0"/>
          <w:numId w:val="7"/>
        </w:numPr>
        <w:spacing w:before="0"/>
        <w:ind w:left="1077" w:hanging="357"/>
        <w:jc w:val="both"/>
        <w:rPr>
          <w:rFonts w:asciiTheme="minorHAnsi" w:hAnsiTheme="minorHAnsi" w:cstheme="minorHAnsi"/>
          <w:color w:val="000000" w:themeColor="text1"/>
          <w:sz w:val="28"/>
          <w:szCs w:val="28"/>
          <w:lang w:val="pt-BR"/>
        </w:rPr>
      </w:pPr>
      <w:r w:rsidRPr="00302358">
        <w:rPr>
          <w:rFonts w:asciiTheme="minorHAnsi" w:hAnsiTheme="minorHAnsi" w:cstheme="minorHAnsi"/>
          <w:color w:val="000000" w:themeColor="text1"/>
          <w:sz w:val="28"/>
          <w:szCs w:val="28"/>
          <w:lang w:val="pt-BR"/>
        </w:rPr>
        <w:t xml:space="preserve">Planșa </w:t>
      </w:r>
      <w:r>
        <w:rPr>
          <w:rFonts w:asciiTheme="minorHAnsi" w:hAnsiTheme="minorHAnsi" w:cstheme="minorHAnsi"/>
          <w:color w:val="000000" w:themeColor="text1"/>
          <w:sz w:val="28"/>
          <w:szCs w:val="28"/>
          <w:lang w:val="pt-BR"/>
        </w:rPr>
        <w:t>A</w:t>
      </w:r>
      <w:r w:rsidRPr="00302358">
        <w:rPr>
          <w:rFonts w:asciiTheme="minorHAnsi" w:hAnsiTheme="minorHAnsi" w:cstheme="minorHAnsi"/>
          <w:color w:val="000000" w:themeColor="text1"/>
          <w:sz w:val="28"/>
          <w:szCs w:val="28"/>
          <w:lang w:val="pt-BR"/>
        </w:rPr>
        <w:t>0</w:t>
      </w:r>
      <w:r>
        <w:rPr>
          <w:rFonts w:asciiTheme="minorHAnsi" w:hAnsiTheme="minorHAnsi" w:cstheme="minorHAnsi"/>
          <w:color w:val="000000" w:themeColor="text1"/>
          <w:sz w:val="28"/>
          <w:szCs w:val="28"/>
          <w:lang w:val="pt-BR"/>
        </w:rPr>
        <w:t>3</w:t>
      </w:r>
      <w:r w:rsidRPr="00302358">
        <w:rPr>
          <w:rFonts w:asciiTheme="minorHAnsi" w:hAnsiTheme="minorHAnsi" w:cstheme="minorHAnsi"/>
          <w:color w:val="000000" w:themeColor="text1"/>
          <w:sz w:val="28"/>
          <w:szCs w:val="28"/>
          <w:lang w:val="pt-BR"/>
        </w:rPr>
        <w:tab/>
      </w:r>
      <w:r>
        <w:rPr>
          <w:rFonts w:asciiTheme="minorHAnsi" w:hAnsiTheme="minorHAnsi" w:cstheme="minorHAnsi"/>
          <w:color w:val="000000" w:themeColor="text1"/>
          <w:sz w:val="28"/>
          <w:szCs w:val="28"/>
          <w:lang w:val="pt-BR"/>
        </w:rPr>
        <w:t xml:space="preserve"> </w:t>
      </w:r>
      <w:r w:rsidRPr="00302358">
        <w:rPr>
          <w:rFonts w:asciiTheme="minorHAnsi" w:hAnsiTheme="minorHAnsi" w:cstheme="minorHAnsi"/>
          <w:color w:val="000000" w:themeColor="text1"/>
          <w:sz w:val="28"/>
          <w:szCs w:val="28"/>
          <w:lang w:val="pt-BR"/>
        </w:rPr>
        <w:t xml:space="preserve"> Situatia existenta </w:t>
      </w:r>
    </w:p>
    <w:p w:rsidR="00A037B8" w:rsidRPr="00302358" w:rsidRDefault="00A037B8" w:rsidP="00A037B8">
      <w:pPr>
        <w:pStyle w:val="Heading2"/>
        <w:keepLines w:val="0"/>
        <w:numPr>
          <w:ilvl w:val="0"/>
          <w:numId w:val="8"/>
        </w:numPr>
        <w:spacing w:before="0"/>
        <w:ind w:left="1077" w:hanging="357"/>
        <w:jc w:val="both"/>
        <w:rPr>
          <w:rFonts w:asciiTheme="minorHAnsi" w:hAnsiTheme="minorHAnsi" w:cstheme="minorHAnsi"/>
          <w:color w:val="000000" w:themeColor="text1"/>
          <w:sz w:val="28"/>
          <w:szCs w:val="28"/>
          <w:lang w:val="fr-FR"/>
        </w:rPr>
      </w:pPr>
      <w:r w:rsidRPr="00302358">
        <w:rPr>
          <w:rFonts w:asciiTheme="minorHAnsi" w:hAnsiTheme="minorHAnsi" w:cstheme="minorHAnsi"/>
          <w:color w:val="000000" w:themeColor="text1"/>
          <w:sz w:val="28"/>
          <w:szCs w:val="28"/>
          <w:lang w:val="fr-FR"/>
        </w:rPr>
        <w:t xml:space="preserve">Planșa </w:t>
      </w:r>
      <w:r>
        <w:rPr>
          <w:rFonts w:asciiTheme="minorHAnsi" w:hAnsiTheme="minorHAnsi" w:cstheme="minorHAnsi"/>
          <w:color w:val="000000" w:themeColor="text1"/>
          <w:sz w:val="28"/>
          <w:szCs w:val="28"/>
          <w:lang w:val="fr-FR"/>
        </w:rPr>
        <w:t>A</w:t>
      </w:r>
      <w:r w:rsidRPr="00302358">
        <w:rPr>
          <w:rFonts w:asciiTheme="minorHAnsi" w:hAnsiTheme="minorHAnsi" w:cstheme="minorHAnsi"/>
          <w:color w:val="000000" w:themeColor="text1"/>
          <w:sz w:val="28"/>
          <w:szCs w:val="28"/>
          <w:lang w:val="fr-FR"/>
        </w:rPr>
        <w:t>0</w:t>
      </w:r>
      <w:r>
        <w:rPr>
          <w:rFonts w:asciiTheme="minorHAnsi" w:hAnsiTheme="minorHAnsi" w:cstheme="minorHAnsi"/>
          <w:color w:val="000000" w:themeColor="text1"/>
          <w:sz w:val="28"/>
          <w:szCs w:val="28"/>
          <w:lang w:val="fr-FR"/>
        </w:rPr>
        <w:t>4</w:t>
      </w:r>
      <w:r w:rsidRPr="00302358">
        <w:rPr>
          <w:rFonts w:asciiTheme="minorHAnsi" w:hAnsiTheme="minorHAnsi" w:cstheme="minorHAnsi"/>
          <w:color w:val="000000" w:themeColor="text1"/>
          <w:sz w:val="28"/>
          <w:szCs w:val="28"/>
          <w:lang w:val="fr-FR"/>
        </w:rPr>
        <w:t xml:space="preserve"> </w:t>
      </w:r>
      <w:r>
        <w:rPr>
          <w:rFonts w:asciiTheme="minorHAnsi" w:hAnsiTheme="minorHAnsi" w:cstheme="minorHAnsi"/>
          <w:color w:val="000000" w:themeColor="text1"/>
          <w:sz w:val="28"/>
          <w:szCs w:val="28"/>
          <w:lang w:val="fr-FR"/>
        </w:rPr>
        <w:t xml:space="preserve">          </w:t>
      </w:r>
      <w:r w:rsidRPr="00302358">
        <w:rPr>
          <w:rFonts w:asciiTheme="minorHAnsi" w:hAnsiTheme="minorHAnsi" w:cstheme="minorHAnsi"/>
          <w:color w:val="000000" w:themeColor="text1"/>
          <w:sz w:val="28"/>
          <w:szCs w:val="28"/>
          <w:lang w:val="fr-FR"/>
        </w:rPr>
        <w:t xml:space="preserve">Reglementări urbanistice </w:t>
      </w:r>
    </w:p>
    <w:p w:rsidR="00A037B8" w:rsidRPr="00302358" w:rsidRDefault="00A037B8" w:rsidP="00A037B8">
      <w:pPr>
        <w:pStyle w:val="Heading2"/>
        <w:keepLines w:val="0"/>
        <w:numPr>
          <w:ilvl w:val="0"/>
          <w:numId w:val="8"/>
        </w:numPr>
        <w:spacing w:before="0"/>
        <w:ind w:left="1077" w:hanging="357"/>
        <w:jc w:val="both"/>
        <w:rPr>
          <w:rFonts w:asciiTheme="minorHAnsi" w:hAnsiTheme="minorHAnsi" w:cstheme="minorHAnsi"/>
          <w:color w:val="000000" w:themeColor="text1"/>
          <w:sz w:val="28"/>
          <w:szCs w:val="28"/>
          <w:lang w:val="fr-FR"/>
        </w:rPr>
      </w:pPr>
      <w:r w:rsidRPr="00302358">
        <w:rPr>
          <w:rFonts w:asciiTheme="minorHAnsi" w:hAnsiTheme="minorHAnsi" w:cstheme="minorHAnsi"/>
          <w:color w:val="000000" w:themeColor="text1"/>
          <w:sz w:val="28"/>
          <w:szCs w:val="28"/>
          <w:lang w:val="fr-FR"/>
        </w:rPr>
        <w:t xml:space="preserve">Planșa </w:t>
      </w:r>
      <w:r>
        <w:rPr>
          <w:rFonts w:asciiTheme="minorHAnsi" w:hAnsiTheme="minorHAnsi" w:cstheme="minorHAnsi"/>
          <w:color w:val="000000" w:themeColor="text1"/>
          <w:sz w:val="28"/>
          <w:szCs w:val="28"/>
          <w:lang w:val="fr-FR"/>
        </w:rPr>
        <w:t>A</w:t>
      </w:r>
      <w:r w:rsidRPr="00302358">
        <w:rPr>
          <w:rFonts w:asciiTheme="minorHAnsi" w:hAnsiTheme="minorHAnsi" w:cstheme="minorHAnsi"/>
          <w:color w:val="000000" w:themeColor="text1"/>
          <w:sz w:val="28"/>
          <w:szCs w:val="28"/>
          <w:lang w:val="fr-FR"/>
        </w:rPr>
        <w:t>0</w:t>
      </w:r>
      <w:r>
        <w:rPr>
          <w:rFonts w:asciiTheme="minorHAnsi" w:hAnsiTheme="minorHAnsi" w:cstheme="minorHAnsi"/>
          <w:color w:val="000000" w:themeColor="text1"/>
          <w:sz w:val="28"/>
          <w:szCs w:val="28"/>
          <w:lang w:val="fr-FR"/>
        </w:rPr>
        <w:t>5</w:t>
      </w:r>
      <w:r w:rsidRPr="00302358">
        <w:rPr>
          <w:rFonts w:asciiTheme="minorHAnsi" w:hAnsiTheme="minorHAnsi" w:cstheme="minorHAnsi"/>
          <w:color w:val="000000" w:themeColor="text1"/>
          <w:sz w:val="28"/>
          <w:szCs w:val="28"/>
          <w:lang w:val="fr-FR"/>
        </w:rPr>
        <w:tab/>
        <w:t xml:space="preserve"> </w:t>
      </w:r>
      <w:r>
        <w:rPr>
          <w:rFonts w:asciiTheme="minorHAnsi" w:hAnsiTheme="minorHAnsi" w:cstheme="minorHAnsi"/>
          <w:color w:val="000000" w:themeColor="text1"/>
          <w:sz w:val="28"/>
          <w:szCs w:val="28"/>
          <w:lang w:val="fr-FR"/>
        </w:rPr>
        <w:t xml:space="preserve"> </w:t>
      </w:r>
      <w:r w:rsidRPr="00302358">
        <w:rPr>
          <w:rFonts w:asciiTheme="minorHAnsi" w:hAnsiTheme="minorHAnsi" w:cstheme="minorHAnsi"/>
          <w:color w:val="000000" w:themeColor="text1"/>
          <w:sz w:val="28"/>
          <w:szCs w:val="28"/>
          <w:lang w:val="fr-FR"/>
        </w:rPr>
        <w:t>Reglementări edilitare</w:t>
      </w:r>
    </w:p>
    <w:p w:rsidR="00A037B8" w:rsidRPr="00302358" w:rsidRDefault="00A037B8" w:rsidP="00A037B8">
      <w:pPr>
        <w:pStyle w:val="Heading2"/>
        <w:keepLines w:val="0"/>
        <w:numPr>
          <w:ilvl w:val="0"/>
          <w:numId w:val="8"/>
        </w:numPr>
        <w:spacing w:before="0"/>
        <w:ind w:left="1077" w:hanging="357"/>
        <w:jc w:val="both"/>
        <w:rPr>
          <w:rFonts w:asciiTheme="minorHAnsi" w:hAnsiTheme="minorHAnsi" w:cstheme="minorHAnsi"/>
          <w:color w:val="000000" w:themeColor="text1"/>
          <w:sz w:val="28"/>
          <w:szCs w:val="28"/>
          <w:lang w:val="fr-FR"/>
        </w:rPr>
      </w:pPr>
      <w:r w:rsidRPr="00302358">
        <w:rPr>
          <w:rFonts w:asciiTheme="minorHAnsi" w:hAnsiTheme="minorHAnsi" w:cstheme="minorHAnsi"/>
          <w:color w:val="000000" w:themeColor="text1"/>
          <w:sz w:val="28"/>
          <w:szCs w:val="28"/>
          <w:lang w:val="fr-FR"/>
        </w:rPr>
        <w:t xml:space="preserve">Planșa </w:t>
      </w:r>
      <w:r>
        <w:rPr>
          <w:rFonts w:asciiTheme="minorHAnsi" w:hAnsiTheme="minorHAnsi" w:cstheme="minorHAnsi"/>
          <w:color w:val="000000" w:themeColor="text1"/>
          <w:sz w:val="28"/>
          <w:szCs w:val="28"/>
          <w:lang w:val="fr-FR"/>
        </w:rPr>
        <w:t>A</w:t>
      </w:r>
      <w:r w:rsidRPr="00302358">
        <w:rPr>
          <w:rFonts w:asciiTheme="minorHAnsi" w:hAnsiTheme="minorHAnsi" w:cstheme="minorHAnsi"/>
          <w:color w:val="000000" w:themeColor="text1"/>
          <w:sz w:val="28"/>
          <w:szCs w:val="28"/>
          <w:lang w:val="fr-FR"/>
        </w:rPr>
        <w:t>0</w:t>
      </w:r>
      <w:r>
        <w:rPr>
          <w:rFonts w:asciiTheme="minorHAnsi" w:hAnsiTheme="minorHAnsi" w:cstheme="minorHAnsi"/>
          <w:color w:val="000000" w:themeColor="text1"/>
          <w:sz w:val="28"/>
          <w:szCs w:val="28"/>
          <w:lang w:val="fr-FR"/>
        </w:rPr>
        <w:t>6           Proprietate</w:t>
      </w:r>
      <w:r w:rsidRPr="00302358">
        <w:rPr>
          <w:rFonts w:asciiTheme="minorHAnsi" w:hAnsiTheme="minorHAnsi" w:cstheme="minorHAnsi"/>
          <w:color w:val="000000" w:themeColor="text1"/>
          <w:sz w:val="28"/>
          <w:szCs w:val="28"/>
          <w:lang w:val="fr-FR"/>
        </w:rPr>
        <w:t xml:space="preserve"> asupra terenurilor</w:t>
      </w:r>
    </w:p>
    <w:p w:rsidR="00A037B8" w:rsidRPr="0030235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Default="00A037B8" w:rsidP="00A037B8">
      <w:pPr>
        <w:spacing w:after="0"/>
        <w:rPr>
          <w:rFonts w:cstheme="minorHAnsi"/>
          <w:color w:val="000000" w:themeColor="text1"/>
          <w:sz w:val="28"/>
        </w:rPr>
      </w:pPr>
    </w:p>
    <w:p w:rsidR="00A037B8" w:rsidRPr="00302358" w:rsidRDefault="00A037B8" w:rsidP="00A037B8">
      <w:pPr>
        <w:spacing w:after="0"/>
        <w:rPr>
          <w:rFonts w:cstheme="minorHAnsi"/>
          <w:color w:val="000000" w:themeColor="text1"/>
          <w:sz w:val="28"/>
        </w:rPr>
      </w:pPr>
    </w:p>
    <w:p w:rsidR="00A037B8" w:rsidRPr="00302358" w:rsidRDefault="00A037B8" w:rsidP="00A037B8">
      <w:pPr>
        <w:spacing w:after="0"/>
        <w:contextualSpacing/>
        <w:jc w:val="both"/>
        <w:rPr>
          <w:rFonts w:eastAsia="Times New Roman" w:cstheme="minorHAnsi"/>
          <w:b/>
          <w:color w:val="000000" w:themeColor="text1"/>
        </w:rPr>
      </w:pPr>
      <w:r w:rsidRPr="00302358">
        <w:rPr>
          <w:rFonts w:eastAsia="Times New Roman" w:cstheme="minorHAnsi"/>
          <w:b/>
          <w:color w:val="000000" w:themeColor="text1"/>
          <w:sz w:val="24"/>
          <w:szCs w:val="24"/>
        </w:rPr>
        <w:t xml:space="preserve">     </w:t>
      </w:r>
      <w:r w:rsidRPr="00302358">
        <w:rPr>
          <w:rFonts w:cstheme="minorHAnsi"/>
          <w:color w:val="000000" w:themeColor="text1"/>
          <w:lang w:val="ro-RO"/>
        </w:rPr>
        <w:t xml:space="preserve">Întocmit,                                                                 </w:t>
      </w:r>
      <w:r w:rsidRPr="00302358">
        <w:rPr>
          <w:rFonts w:eastAsia="Times New Roman" w:cstheme="minorHAnsi"/>
          <w:color w:val="000000" w:themeColor="text1"/>
        </w:rPr>
        <w:t xml:space="preserve">      </w:t>
      </w:r>
      <w:r w:rsidRPr="00302358">
        <w:rPr>
          <w:rFonts w:cstheme="minorHAnsi"/>
          <w:color w:val="000000" w:themeColor="text1"/>
        </w:rPr>
        <w:t xml:space="preserve">          </w:t>
      </w:r>
      <w:r w:rsidRPr="00302358">
        <w:rPr>
          <w:rFonts w:eastAsia="Times New Roman" w:cstheme="minorHAnsi"/>
          <w:color w:val="000000" w:themeColor="text1"/>
        </w:rPr>
        <w:t>Sef proiect,</w:t>
      </w:r>
    </w:p>
    <w:p w:rsidR="00A037B8" w:rsidRPr="00302358" w:rsidRDefault="00A037B8" w:rsidP="00A037B8">
      <w:pPr>
        <w:spacing w:after="0"/>
        <w:jc w:val="both"/>
        <w:rPr>
          <w:rFonts w:cstheme="minorHAnsi"/>
          <w:b/>
          <w:color w:val="000000" w:themeColor="text1"/>
          <w:lang w:val="ro-RO"/>
        </w:rPr>
      </w:pPr>
      <w:r>
        <w:rPr>
          <w:rFonts w:cstheme="minorHAnsi"/>
          <w:color w:val="000000" w:themeColor="text1"/>
          <w:lang w:val="ro-RO"/>
        </w:rPr>
        <w:t xml:space="preserve"> st</w:t>
      </w:r>
      <w:r w:rsidRPr="00302358">
        <w:rPr>
          <w:rFonts w:cstheme="minorHAnsi"/>
          <w:color w:val="000000" w:themeColor="text1"/>
          <w:lang w:val="ro-RO"/>
        </w:rPr>
        <w:t xml:space="preserve">. arh. NEMUȚ MĂLINA                                                 </w:t>
      </w:r>
      <w:r w:rsidRPr="00302358">
        <w:rPr>
          <w:rFonts w:cstheme="minorHAnsi"/>
          <w:b/>
          <w:color w:val="000000" w:themeColor="text1"/>
        </w:rPr>
        <w:t xml:space="preserve">  </w:t>
      </w:r>
      <w:r w:rsidRPr="00302358">
        <w:rPr>
          <w:rFonts w:eastAsia="Times New Roman" w:cstheme="minorHAnsi"/>
          <w:color w:val="000000" w:themeColor="text1"/>
        </w:rPr>
        <w:t>Arh.</w:t>
      </w:r>
      <w:r w:rsidRPr="00302358">
        <w:rPr>
          <w:rFonts w:eastAsia="Times New Roman" w:cstheme="minorHAnsi"/>
          <w:b/>
          <w:color w:val="000000" w:themeColor="text1"/>
        </w:rPr>
        <w:t xml:space="preserve">  </w:t>
      </w:r>
      <w:r w:rsidRPr="00302358">
        <w:rPr>
          <w:rFonts w:cstheme="minorHAnsi"/>
          <w:color w:val="000000" w:themeColor="text1"/>
          <w:lang w:val="ro-RO"/>
        </w:rPr>
        <w:t>CIOLACU DRAGOȘ</w:t>
      </w:r>
      <w:r w:rsidRPr="00302358">
        <w:rPr>
          <w:rFonts w:cstheme="minorHAnsi"/>
          <w:b/>
          <w:bCs/>
          <w:color w:val="000000" w:themeColor="text1"/>
          <w:sz w:val="32"/>
          <w:szCs w:val="32"/>
        </w:rPr>
        <w:br w:type="page"/>
      </w:r>
    </w:p>
    <w:p w:rsidR="00A037B8" w:rsidRPr="00302358" w:rsidRDefault="00A037B8" w:rsidP="00A037B8">
      <w:pPr>
        <w:pStyle w:val="Heading5"/>
        <w:shd w:val="clear" w:color="auto" w:fill="D9D9D9"/>
        <w:rPr>
          <w:rFonts w:asciiTheme="minorHAnsi" w:hAnsiTheme="minorHAnsi" w:cstheme="minorHAnsi"/>
          <w:b/>
          <w:color w:val="000000" w:themeColor="text1"/>
          <w:sz w:val="40"/>
          <w:szCs w:val="40"/>
        </w:rPr>
      </w:pPr>
      <w:proofErr w:type="gramStart"/>
      <w:r w:rsidRPr="00302358">
        <w:rPr>
          <w:rFonts w:asciiTheme="minorHAnsi" w:hAnsiTheme="minorHAnsi" w:cstheme="minorHAnsi"/>
          <w:color w:val="000000" w:themeColor="text1"/>
          <w:sz w:val="40"/>
          <w:szCs w:val="40"/>
        </w:rPr>
        <w:lastRenderedPageBreak/>
        <w:t>VOLUMUL  I</w:t>
      </w:r>
      <w:proofErr w:type="gramEnd"/>
      <w:r w:rsidRPr="00302358">
        <w:rPr>
          <w:rFonts w:asciiTheme="minorHAnsi" w:hAnsiTheme="minorHAnsi" w:cstheme="minorHAnsi"/>
          <w:color w:val="000000" w:themeColor="text1"/>
          <w:sz w:val="40"/>
          <w:szCs w:val="40"/>
        </w:rPr>
        <w:t xml:space="preserve"> - MEMORIU DE PREZENTARE</w:t>
      </w:r>
    </w:p>
    <w:p w:rsidR="00A037B8" w:rsidRPr="00302358" w:rsidRDefault="00A037B8" w:rsidP="00A037B8">
      <w:pPr>
        <w:spacing w:after="0"/>
        <w:rPr>
          <w:rFonts w:cstheme="minorHAnsi"/>
          <w:b/>
          <w:color w:val="000000" w:themeColor="text1"/>
          <w:sz w:val="16"/>
          <w:szCs w:val="16"/>
        </w:rPr>
      </w:pPr>
    </w:p>
    <w:p w:rsidR="00A037B8" w:rsidRPr="00302358" w:rsidRDefault="00A037B8" w:rsidP="00A037B8">
      <w:pPr>
        <w:spacing w:after="0"/>
        <w:ind w:firstLine="708"/>
        <w:rPr>
          <w:rFonts w:cstheme="minorHAnsi"/>
          <w:b/>
          <w:color w:val="000000" w:themeColor="text1"/>
          <w:sz w:val="28"/>
        </w:rPr>
      </w:pPr>
      <w:r w:rsidRPr="00302358">
        <w:rPr>
          <w:rFonts w:cstheme="minorHAnsi"/>
          <w:b/>
          <w:color w:val="000000" w:themeColor="text1"/>
          <w:sz w:val="28"/>
        </w:rPr>
        <w:t>1. INTRODUCERE</w:t>
      </w:r>
    </w:p>
    <w:p w:rsidR="00A037B8" w:rsidRPr="00302358" w:rsidRDefault="00A037B8" w:rsidP="00A037B8">
      <w:pPr>
        <w:spacing w:after="0"/>
        <w:ind w:firstLine="708"/>
        <w:rPr>
          <w:rFonts w:cstheme="minorHAnsi"/>
          <w:b/>
          <w:color w:val="000000" w:themeColor="text1"/>
          <w:sz w:val="28"/>
        </w:rPr>
      </w:pPr>
      <w:r w:rsidRPr="00302358">
        <w:rPr>
          <w:rFonts w:cstheme="minorHAnsi"/>
          <w:b/>
          <w:color w:val="000000" w:themeColor="text1"/>
          <w:sz w:val="28"/>
        </w:rPr>
        <w:t>1.1. DATE DE RECUNOAȘTERE A DOCUMENTAȚIEI</w:t>
      </w:r>
    </w:p>
    <w:p w:rsidR="00A037B8" w:rsidRPr="00302358" w:rsidRDefault="00A037B8" w:rsidP="00A037B8">
      <w:pPr>
        <w:spacing w:after="0"/>
        <w:rPr>
          <w:rFonts w:cstheme="minorHAnsi"/>
          <w:b/>
          <w:color w:val="000000" w:themeColor="text1"/>
          <w:sz w:val="16"/>
          <w:szCs w:val="16"/>
        </w:rPr>
      </w:pPr>
    </w:p>
    <w:p w:rsidR="00A037B8" w:rsidRPr="00302358" w:rsidRDefault="00A037B8" w:rsidP="00A037B8">
      <w:pPr>
        <w:numPr>
          <w:ilvl w:val="0"/>
          <w:numId w:val="17"/>
        </w:numPr>
        <w:spacing w:after="0"/>
        <w:ind w:left="720"/>
        <w:rPr>
          <w:rFonts w:cstheme="minorHAnsi"/>
          <w:color w:val="000000" w:themeColor="text1"/>
          <w:sz w:val="28"/>
          <w:szCs w:val="28"/>
        </w:rPr>
      </w:pPr>
      <w:r w:rsidRPr="00302358">
        <w:rPr>
          <w:rFonts w:cstheme="minorHAnsi"/>
          <w:b/>
          <w:color w:val="000000" w:themeColor="text1"/>
          <w:sz w:val="28"/>
        </w:rPr>
        <w:t xml:space="preserve">Denumirea lucrării:  </w:t>
      </w:r>
      <w:r w:rsidRPr="00302358">
        <w:rPr>
          <w:rFonts w:cstheme="minorHAnsi"/>
          <w:b/>
          <w:color w:val="000000" w:themeColor="text1"/>
          <w:sz w:val="28"/>
        </w:rPr>
        <w:tab/>
      </w:r>
      <w:r w:rsidRPr="00302358">
        <w:rPr>
          <w:rFonts w:cstheme="minorHAnsi"/>
          <w:b/>
          <w:color w:val="000000" w:themeColor="text1"/>
          <w:sz w:val="28"/>
        </w:rPr>
        <w:tab/>
      </w:r>
      <w:r w:rsidRPr="00302358">
        <w:rPr>
          <w:rFonts w:cstheme="minorHAnsi"/>
          <w:b/>
          <w:color w:val="000000" w:themeColor="text1"/>
          <w:sz w:val="28"/>
          <w:szCs w:val="28"/>
        </w:rPr>
        <w:t xml:space="preserve">  </w:t>
      </w:r>
    </w:p>
    <w:p w:rsidR="00A037B8" w:rsidRPr="00302358" w:rsidRDefault="00A037B8" w:rsidP="00A037B8">
      <w:pPr>
        <w:autoSpaceDE w:val="0"/>
        <w:autoSpaceDN w:val="0"/>
        <w:adjustRightInd w:val="0"/>
        <w:spacing w:after="0"/>
        <w:rPr>
          <w:rFonts w:cstheme="minorHAnsi"/>
          <w:color w:val="000000" w:themeColor="text1"/>
          <w:sz w:val="28"/>
          <w:szCs w:val="28"/>
        </w:rPr>
      </w:pPr>
      <w:r w:rsidRPr="00302358">
        <w:rPr>
          <w:rFonts w:cstheme="minorHAnsi"/>
          <w:color w:val="000000" w:themeColor="text1"/>
          <w:sz w:val="28"/>
          <w:szCs w:val="28"/>
        </w:rPr>
        <w:t>Plan urbanistic zonal - Construire locuință și împrejmuire pe teren proprietate</w:t>
      </w:r>
    </w:p>
    <w:p w:rsidR="00A037B8" w:rsidRPr="00302358" w:rsidRDefault="00A037B8" w:rsidP="00A037B8">
      <w:pPr>
        <w:pStyle w:val="Heading3"/>
        <w:rPr>
          <w:rFonts w:asciiTheme="minorHAnsi" w:hAnsiTheme="minorHAnsi" w:cstheme="minorHAnsi"/>
          <w:color w:val="000000" w:themeColor="text1"/>
          <w:sz w:val="28"/>
          <w:szCs w:val="28"/>
        </w:rPr>
      </w:pPr>
      <w:r w:rsidRPr="00302358">
        <w:rPr>
          <w:rFonts w:asciiTheme="minorHAnsi" w:hAnsiTheme="minorHAnsi" w:cstheme="minorHAnsi"/>
          <w:color w:val="000000" w:themeColor="text1"/>
          <w:sz w:val="28"/>
          <w:szCs w:val="28"/>
        </w:rPr>
        <w:t>E</w:t>
      </w:r>
      <w:r>
        <w:rPr>
          <w:rFonts w:asciiTheme="minorHAnsi" w:hAnsiTheme="minorHAnsi" w:cstheme="minorHAnsi"/>
          <w:color w:val="000000" w:themeColor="text1"/>
          <w:sz w:val="28"/>
          <w:szCs w:val="28"/>
        </w:rPr>
        <w:t>XTRAVILAN MUNICIPIUL PAȘCANI</w:t>
      </w:r>
    </w:p>
    <w:p w:rsidR="00A037B8" w:rsidRPr="00302358" w:rsidRDefault="00A037B8" w:rsidP="00A037B8">
      <w:pPr>
        <w:autoSpaceDE w:val="0"/>
        <w:autoSpaceDN w:val="0"/>
        <w:adjustRightInd w:val="0"/>
        <w:spacing w:after="0"/>
        <w:jc w:val="both"/>
        <w:rPr>
          <w:rFonts w:cstheme="minorHAnsi"/>
          <w:color w:val="000000" w:themeColor="text1"/>
          <w:sz w:val="28"/>
          <w:szCs w:val="28"/>
        </w:rPr>
      </w:pPr>
      <w:proofErr w:type="gramStart"/>
      <w:r w:rsidRPr="00302358">
        <w:rPr>
          <w:rFonts w:cstheme="minorHAnsi"/>
          <w:color w:val="000000" w:themeColor="text1"/>
          <w:sz w:val="28"/>
          <w:szCs w:val="28"/>
        </w:rPr>
        <w:t>NR.</w:t>
      </w:r>
      <w:proofErr w:type="gramEnd"/>
      <w:r w:rsidRPr="00302358">
        <w:rPr>
          <w:rFonts w:cstheme="minorHAnsi"/>
          <w:color w:val="000000" w:themeColor="text1"/>
          <w:sz w:val="28"/>
          <w:szCs w:val="28"/>
        </w:rPr>
        <w:t xml:space="preserve"> CADASTRAL 6136</w:t>
      </w:r>
      <w:r>
        <w:rPr>
          <w:rFonts w:cstheme="minorHAnsi"/>
          <w:color w:val="000000" w:themeColor="text1"/>
          <w:sz w:val="28"/>
          <w:szCs w:val="28"/>
        </w:rPr>
        <w:t>1</w:t>
      </w:r>
      <w:r w:rsidRPr="00302358">
        <w:rPr>
          <w:rFonts w:cstheme="minorHAnsi"/>
          <w:color w:val="000000" w:themeColor="text1"/>
          <w:sz w:val="28"/>
          <w:szCs w:val="28"/>
        </w:rPr>
        <w:t xml:space="preserve"> </w:t>
      </w:r>
    </w:p>
    <w:p w:rsidR="00A037B8" w:rsidRPr="00302358" w:rsidRDefault="00A037B8" w:rsidP="00A037B8">
      <w:pPr>
        <w:tabs>
          <w:tab w:val="num" w:pos="720"/>
          <w:tab w:val="left" w:pos="3780"/>
        </w:tabs>
        <w:spacing w:after="0"/>
        <w:ind w:left="360"/>
        <w:rPr>
          <w:rFonts w:cstheme="minorHAnsi"/>
          <w:bCs/>
          <w:color w:val="000000" w:themeColor="text1"/>
          <w:sz w:val="16"/>
          <w:szCs w:val="16"/>
        </w:rPr>
      </w:pPr>
    </w:p>
    <w:p w:rsidR="00A037B8" w:rsidRPr="00302358" w:rsidRDefault="00A037B8" w:rsidP="00A037B8">
      <w:pPr>
        <w:numPr>
          <w:ilvl w:val="0"/>
          <w:numId w:val="18"/>
        </w:numPr>
        <w:tabs>
          <w:tab w:val="clear" w:pos="360"/>
          <w:tab w:val="num" w:pos="720"/>
          <w:tab w:val="left" w:pos="3780"/>
        </w:tabs>
        <w:spacing w:after="0"/>
        <w:ind w:left="720"/>
        <w:rPr>
          <w:rFonts w:cstheme="minorHAnsi"/>
          <w:bCs/>
          <w:color w:val="000000" w:themeColor="text1"/>
          <w:sz w:val="28"/>
        </w:rPr>
      </w:pPr>
      <w:r w:rsidRPr="00302358">
        <w:rPr>
          <w:rFonts w:cstheme="minorHAnsi"/>
          <w:b/>
          <w:color w:val="000000" w:themeColor="text1"/>
          <w:sz w:val="28"/>
        </w:rPr>
        <w:t xml:space="preserve">Beneficiar: </w:t>
      </w:r>
      <w:r w:rsidRPr="00302358">
        <w:rPr>
          <w:rFonts w:cstheme="minorHAnsi"/>
          <w:b/>
          <w:color w:val="000000" w:themeColor="text1"/>
          <w:sz w:val="28"/>
        </w:rPr>
        <w:tab/>
        <w:t xml:space="preserve">       </w:t>
      </w:r>
    </w:p>
    <w:p w:rsidR="00A037B8" w:rsidRPr="00302358" w:rsidRDefault="00A037B8" w:rsidP="00A037B8">
      <w:pPr>
        <w:tabs>
          <w:tab w:val="left" w:pos="3780"/>
        </w:tabs>
        <w:spacing w:after="0"/>
        <w:rPr>
          <w:rFonts w:cstheme="minorHAnsi"/>
          <w:bCs/>
          <w:color w:val="000000" w:themeColor="text1"/>
          <w:sz w:val="28"/>
        </w:rPr>
      </w:pPr>
      <w:r w:rsidRPr="00302358">
        <w:rPr>
          <w:rFonts w:cstheme="minorHAnsi"/>
          <w:b/>
          <w:bCs/>
          <w:color w:val="000000" w:themeColor="text1"/>
          <w:sz w:val="28"/>
          <w:szCs w:val="28"/>
        </w:rPr>
        <w:t xml:space="preserve">           LUCA </w:t>
      </w:r>
      <w:r>
        <w:rPr>
          <w:rFonts w:cstheme="minorHAnsi"/>
          <w:b/>
          <w:bCs/>
          <w:color w:val="000000" w:themeColor="text1"/>
          <w:sz w:val="28"/>
          <w:szCs w:val="28"/>
        </w:rPr>
        <w:t>STEFANIA</w:t>
      </w:r>
    </w:p>
    <w:p w:rsidR="00A037B8" w:rsidRPr="00302358" w:rsidRDefault="00A037B8" w:rsidP="00A037B8">
      <w:pPr>
        <w:tabs>
          <w:tab w:val="num" w:pos="720"/>
          <w:tab w:val="left" w:pos="3780"/>
        </w:tabs>
        <w:spacing w:after="0"/>
        <w:ind w:left="360"/>
        <w:rPr>
          <w:rFonts w:cstheme="minorHAnsi"/>
          <w:bCs/>
          <w:color w:val="000000" w:themeColor="text1"/>
          <w:sz w:val="16"/>
          <w:szCs w:val="16"/>
        </w:rPr>
      </w:pPr>
    </w:p>
    <w:p w:rsidR="00A037B8" w:rsidRPr="00302358" w:rsidRDefault="00A037B8" w:rsidP="00A037B8">
      <w:pPr>
        <w:numPr>
          <w:ilvl w:val="0"/>
          <w:numId w:val="1"/>
        </w:numPr>
        <w:spacing w:after="0"/>
        <w:ind w:left="720"/>
        <w:rPr>
          <w:rFonts w:cstheme="minorHAnsi"/>
          <w:color w:val="000000" w:themeColor="text1"/>
          <w:sz w:val="28"/>
        </w:rPr>
      </w:pPr>
      <w:r w:rsidRPr="00302358">
        <w:rPr>
          <w:rFonts w:cstheme="minorHAnsi"/>
          <w:b/>
          <w:color w:val="000000" w:themeColor="text1"/>
          <w:sz w:val="28"/>
        </w:rPr>
        <w:t xml:space="preserve">Proiectant general:            </w:t>
      </w:r>
    </w:p>
    <w:p w:rsidR="00A037B8" w:rsidRPr="00302358" w:rsidRDefault="00A037B8" w:rsidP="00A037B8">
      <w:pPr>
        <w:pStyle w:val="ListParagraph"/>
        <w:widowControl w:val="0"/>
        <w:tabs>
          <w:tab w:val="left" w:pos="540"/>
          <w:tab w:val="left" w:pos="720"/>
        </w:tabs>
        <w:autoSpaceDE w:val="0"/>
        <w:autoSpaceDN w:val="0"/>
        <w:adjustRightInd w:val="0"/>
        <w:spacing w:after="0"/>
        <w:ind w:left="360"/>
        <w:jc w:val="both"/>
        <w:rPr>
          <w:rFonts w:cstheme="minorHAnsi"/>
          <w:bCs/>
          <w:i/>
          <w:color w:val="000000" w:themeColor="text1"/>
          <w:sz w:val="28"/>
          <w:szCs w:val="28"/>
          <w:lang w:val="ro-RO"/>
        </w:rPr>
      </w:pPr>
      <w:r w:rsidRPr="00302358">
        <w:rPr>
          <w:rFonts w:cstheme="minorHAnsi"/>
          <w:bCs/>
          <w:i/>
          <w:color w:val="000000" w:themeColor="text1"/>
          <w:sz w:val="28"/>
          <w:szCs w:val="28"/>
          <w:lang w:val="ro-RO"/>
        </w:rPr>
        <w:t xml:space="preserve">     AXA – ATELIER DE ARHITECTURĂ</w:t>
      </w:r>
    </w:p>
    <w:p w:rsidR="00A037B8" w:rsidRPr="00302358" w:rsidRDefault="00A037B8" w:rsidP="00A037B8">
      <w:pPr>
        <w:widowControl w:val="0"/>
        <w:tabs>
          <w:tab w:val="left" w:pos="540"/>
          <w:tab w:val="left" w:pos="720"/>
        </w:tabs>
        <w:autoSpaceDE w:val="0"/>
        <w:autoSpaceDN w:val="0"/>
        <w:adjustRightInd w:val="0"/>
        <w:spacing w:after="0"/>
        <w:jc w:val="both"/>
        <w:rPr>
          <w:rFonts w:cstheme="minorHAnsi"/>
          <w:bCs/>
          <w:i/>
          <w:color w:val="000000" w:themeColor="text1"/>
          <w:sz w:val="28"/>
          <w:szCs w:val="28"/>
          <w:lang w:val="ro-RO"/>
        </w:rPr>
      </w:pPr>
      <w:r w:rsidRPr="00302358">
        <w:rPr>
          <w:rFonts w:cstheme="minorHAnsi"/>
          <w:bCs/>
          <w:i/>
          <w:color w:val="000000" w:themeColor="text1"/>
          <w:sz w:val="28"/>
          <w:szCs w:val="28"/>
          <w:lang w:val="ro-RO"/>
        </w:rPr>
        <w:t xml:space="preserve">                      Arh.CIOLACU DRAGOŞ</w:t>
      </w:r>
    </w:p>
    <w:p w:rsidR="00A037B8" w:rsidRPr="00302358" w:rsidRDefault="00A037B8" w:rsidP="00A037B8">
      <w:pPr>
        <w:tabs>
          <w:tab w:val="left" w:pos="3780"/>
        </w:tabs>
        <w:spacing w:after="0"/>
        <w:ind w:left="360"/>
        <w:rPr>
          <w:rFonts w:cstheme="minorHAnsi"/>
          <w:b/>
          <w:color w:val="000000" w:themeColor="text1"/>
          <w:sz w:val="28"/>
          <w:szCs w:val="28"/>
        </w:rPr>
      </w:pPr>
      <w:r w:rsidRPr="00302358">
        <w:rPr>
          <w:rFonts w:cstheme="minorHAnsi"/>
          <w:bCs/>
          <w:i/>
          <w:color w:val="000000" w:themeColor="text1"/>
          <w:sz w:val="28"/>
          <w:szCs w:val="28"/>
          <w:lang w:val="ro-RO"/>
        </w:rPr>
        <w:t xml:space="preserve">     </w:t>
      </w:r>
      <w:r w:rsidRPr="00302358">
        <w:rPr>
          <w:rFonts w:cstheme="minorHAnsi"/>
          <w:b/>
          <w:color w:val="000000" w:themeColor="text1"/>
          <w:sz w:val="28"/>
          <w:szCs w:val="28"/>
        </w:rPr>
        <w:t>Data elaborării:</w:t>
      </w:r>
      <w:r w:rsidRPr="00302358">
        <w:rPr>
          <w:rFonts w:cstheme="minorHAnsi"/>
          <w:color w:val="000000" w:themeColor="text1"/>
          <w:sz w:val="28"/>
          <w:szCs w:val="28"/>
        </w:rPr>
        <w:t xml:space="preserve"> </w:t>
      </w:r>
      <w:r w:rsidRPr="00302358">
        <w:rPr>
          <w:rFonts w:cstheme="minorHAnsi"/>
          <w:color w:val="000000" w:themeColor="text1"/>
          <w:sz w:val="28"/>
          <w:szCs w:val="28"/>
        </w:rPr>
        <w:tab/>
        <w:t xml:space="preserve">              </w:t>
      </w:r>
    </w:p>
    <w:p w:rsidR="00A037B8" w:rsidRPr="00302358" w:rsidRDefault="00A037B8" w:rsidP="00A037B8">
      <w:pPr>
        <w:tabs>
          <w:tab w:val="left" w:pos="3780"/>
        </w:tabs>
        <w:spacing w:after="0"/>
        <w:rPr>
          <w:rFonts w:cstheme="minorHAnsi"/>
          <w:b/>
          <w:color w:val="000000" w:themeColor="text1"/>
          <w:sz w:val="28"/>
          <w:szCs w:val="28"/>
        </w:rPr>
      </w:pPr>
      <w:r w:rsidRPr="00302358">
        <w:rPr>
          <w:rFonts w:cstheme="minorHAnsi"/>
          <w:b/>
          <w:color w:val="000000" w:themeColor="text1"/>
        </w:rPr>
        <w:t xml:space="preserve">              </w:t>
      </w:r>
      <w:proofErr w:type="gramStart"/>
      <w:r w:rsidRPr="00302358">
        <w:rPr>
          <w:rFonts w:cstheme="minorHAnsi"/>
          <w:b/>
          <w:color w:val="000000" w:themeColor="text1"/>
        </w:rPr>
        <w:t>DECEMBRIE  2014</w:t>
      </w:r>
      <w:proofErr w:type="gramEnd"/>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jc w:val="center"/>
        <w:rPr>
          <w:rFonts w:cstheme="minorHAnsi"/>
          <w:b/>
          <w:bCs/>
          <w:color w:val="000000" w:themeColor="text1"/>
          <w:sz w:val="32"/>
          <w:szCs w:val="32"/>
        </w:rPr>
      </w:pPr>
    </w:p>
    <w:p w:rsidR="00A037B8" w:rsidRDefault="00A037B8" w:rsidP="00A037B8">
      <w:pPr>
        <w:autoSpaceDE w:val="0"/>
        <w:autoSpaceDN w:val="0"/>
        <w:adjustRightInd w:val="0"/>
        <w:spacing w:after="0"/>
        <w:jc w:val="center"/>
        <w:rPr>
          <w:rFonts w:cstheme="minorHAnsi"/>
          <w:b/>
          <w:bCs/>
          <w:color w:val="000000" w:themeColor="text1"/>
          <w:sz w:val="32"/>
          <w:szCs w:val="32"/>
        </w:rPr>
      </w:pPr>
    </w:p>
    <w:p w:rsidR="00A037B8" w:rsidRDefault="00A037B8" w:rsidP="00A037B8">
      <w:pPr>
        <w:autoSpaceDE w:val="0"/>
        <w:autoSpaceDN w:val="0"/>
        <w:adjustRightInd w:val="0"/>
        <w:spacing w:after="0"/>
        <w:jc w:val="center"/>
        <w:rPr>
          <w:rFonts w:cstheme="minorHAnsi"/>
          <w:b/>
          <w:bCs/>
          <w:color w:val="000000" w:themeColor="text1"/>
          <w:sz w:val="32"/>
          <w:szCs w:val="32"/>
        </w:rPr>
      </w:pPr>
    </w:p>
    <w:p w:rsidR="00A037B8" w:rsidRDefault="00A037B8" w:rsidP="00A037B8">
      <w:pPr>
        <w:autoSpaceDE w:val="0"/>
        <w:autoSpaceDN w:val="0"/>
        <w:adjustRightInd w:val="0"/>
        <w:spacing w:after="0"/>
        <w:jc w:val="center"/>
        <w:rPr>
          <w:rFonts w:cstheme="minorHAnsi"/>
          <w:b/>
          <w:bCs/>
          <w:color w:val="000000" w:themeColor="text1"/>
          <w:sz w:val="32"/>
          <w:szCs w:val="32"/>
        </w:rPr>
      </w:pPr>
    </w:p>
    <w:p w:rsidR="00A037B8" w:rsidRDefault="00A037B8" w:rsidP="00A037B8">
      <w:pPr>
        <w:autoSpaceDE w:val="0"/>
        <w:autoSpaceDN w:val="0"/>
        <w:adjustRightInd w:val="0"/>
        <w:spacing w:after="0"/>
        <w:jc w:val="center"/>
        <w:rPr>
          <w:rFonts w:cstheme="minorHAnsi"/>
          <w:b/>
          <w:bCs/>
          <w:color w:val="000000" w:themeColor="text1"/>
          <w:sz w:val="32"/>
          <w:szCs w:val="32"/>
        </w:rPr>
      </w:pPr>
    </w:p>
    <w:p w:rsidR="00A037B8" w:rsidRPr="00302358" w:rsidRDefault="00A037B8" w:rsidP="00A037B8">
      <w:pPr>
        <w:autoSpaceDE w:val="0"/>
        <w:autoSpaceDN w:val="0"/>
        <w:adjustRightInd w:val="0"/>
        <w:spacing w:after="0"/>
        <w:rPr>
          <w:rFonts w:cstheme="minorHAnsi"/>
          <w:b/>
          <w:bCs/>
          <w:color w:val="000000" w:themeColor="text1"/>
          <w:sz w:val="32"/>
          <w:szCs w:val="32"/>
        </w:rPr>
      </w:pPr>
    </w:p>
    <w:p w:rsidR="00A037B8" w:rsidRPr="00302358" w:rsidRDefault="00A037B8" w:rsidP="00A037B8">
      <w:pPr>
        <w:numPr>
          <w:ilvl w:val="1"/>
          <w:numId w:val="19"/>
        </w:numPr>
        <w:spacing w:after="0"/>
        <w:jc w:val="both"/>
        <w:rPr>
          <w:rFonts w:cstheme="minorHAnsi"/>
          <w:b/>
          <w:color w:val="000000" w:themeColor="text1"/>
          <w:sz w:val="28"/>
          <w:szCs w:val="28"/>
        </w:rPr>
      </w:pPr>
      <w:r w:rsidRPr="00302358">
        <w:rPr>
          <w:rFonts w:cstheme="minorHAnsi"/>
          <w:b/>
          <w:color w:val="000000" w:themeColor="text1"/>
          <w:sz w:val="28"/>
          <w:szCs w:val="28"/>
        </w:rPr>
        <w:t>Obiectul lucrarii</w:t>
      </w:r>
    </w:p>
    <w:p w:rsidR="00A037B8" w:rsidRPr="00302358" w:rsidRDefault="00A037B8" w:rsidP="00A037B8">
      <w:pPr>
        <w:spacing w:after="0"/>
        <w:jc w:val="both"/>
        <w:rPr>
          <w:rFonts w:cstheme="minorHAnsi"/>
          <w:b/>
          <w:color w:val="FF0000"/>
          <w:sz w:val="16"/>
          <w:szCs w:val="16"/>
        </w:rPr>
      </w:pPr>
    </w:p>
    <w:p w:rsidR="00A037B8" w:rsidRPr="00302358" w:rsidRDefault="00A037B8" w:rsidP="00A037B8">
      <w:pPr>
        <w:spacing w:after="0"/>
        <w:ind w:firstLine="708"/>
        <w:jc w:val="both"/>
        <w:rPr>
          <w:rFonts w:cstheme="minorHAnsi"/>
          <w:color w:val="000000" w:themeColor="text1"/>
          <w:sz w:val="24"/>
          <w:szCs w:val="24"/>
        </w:rPr>
      </w:pPr>
      <w:r w:rsidRPr="00302358">
        <w:rPr>
          <w:rFonts w:cstheme="minorHAnsi"/>
          <w:color w:val="000000" w:themeColor="text1"/>
          <w:sz w:val="24"/>
          <w:szCs w:val="24"/>
        </w:rPr>
        <w:lastRenderedPageBreak/>
        <w:t xml:space="preserve">Lucrarea urmareste realizarea unei compozitii coerente din punct de vedere urbanistic si configurarea unei estetici a ansamblului compozitional in zona studiata, avand in vedere faptul ca terenul studiat, in suprafata de </w:t>
      </w:r>
      <w:r w:rsidRPr="00D65B65">
        <w:rPr>
          <w:rFonts w:cstheme="minorHAnsi"/>
          <w:b/>
          <w:color w:val="000000" w:themeColor="text1"/>
          <w:sz w:val="24"/>
          <w:szCs w:val="24"/>
        </w:rPr>
        <w:t>900mp</w:t>
      </w:r>
      <w:r w:rsidRPr="00302358">
        <w:rPr>
          <w:rFonts w:cstheme="minorHAnsi"/>
          <w:color w:val="000000" w:themeColor="text1"/>
          <w:sz w:val="24"/>
          <w:szCs w:val="24"/>
        </w:rPr>
        <w:t xml:space="preserve">, </w:t>
      </w:r>
      <w:proofErr w:type="gramStart"/>
      <w:r w:rsidRPr="00302358">
        <w:rPr>
          <w:rFonts w:cstheme="minorHAnsi"/>
          <w:color w:val="000000" w:themeColor="text1"/>
          <w:sz w:val="24"/>
          <w:szCs w:val="24"/>
        </w:rPr>
        <w:t>este</w:t>
      </w:r>
      <w:proofErr w:type="gramEnd"/>
      <w:r w:rsidRPr="00302358">
        <w:rPr>
          <w:rFonts w:cstheme="minorHAnsi"/>
          <w:color w:val="000000" w:themeColor="text1"/>
          <w:sz w:val="24"/>
          <w:szCs w:val="24"/>
        </w:rPr>
        <w:t xml:space="preserve"> neconstruit.</w:t>
      </w:r>
    </w:p>
    <w:p w:rsidR="00A037B8" w:rsidRPr="00302358" w:rsidRDefault="00A037B8" w:rsidP="00A037B8">
      <w:pPr>
        <w:spacing w:after="0"/>
        <w:ind w:firstLine="720"/>
        <w:jc w:val="both"/>
        <w:rPr>
          <w:rFonts w:cstheme="minorHAnsi"/>
          <w:color w:val="000000" w:themeColor="text1"/>
          <w:sz w:val="24"/>
          <w:szCs w:val="24"/>
        </w:rPr>
      </w:pPr>
      <w:r w:rsidRPr="00302358">
        <w:rPr>
          <w:rFonts w:cstheme="minorHAnsi"/>
          <w:color w:val="000000" w:themeColor="text1"/>
          <w:sz w:val="24"/>
          <w:szCs w:val="24"/>
        </w:rPr>
        <w:t xml:space="preserve">Obiectul P.U.Z. se constituie intr-un studiu ce consta in analiza situatiei existente, a potentialului de dezvoltare urbanistic a zonei si in propuneri de organizare functionala, volumetrica si tehnica a zonei, urmarindu-se totodata insertia unor functiuni care vor defini amplasamentul si relatiile acestuia cu zonele invecinate, precum si crearea unei subzone cu functiuni rezidentiale. </w:t>
      </w:r>
    </w:p>
    <w:p w:rsidR="00A037B8" w:rsidRPr="00302358" w:rsidRDefault="00A037B8" w:rsidP="00A037B8">
      <w:pPr>
        <w:spacing w:after="0"/>
        <w:jc w:val="both"/>
        <w:rPr>
          <w:rFonts w:cstheme="minorHAnsi"/>
          <w:color w:val="000000" w:themeColor="text1"/>
          <w:sz w:val="24"/>
          <w:szCs w:val="24"/>
        </w:rPr>
      </w:pPr>
      <w:r w:rsidRPr="00302358">
        <w:rPr>
          <w:rFonts w:cstheme="minorHAnsi"/>
          <w:color w:val="FF0000"/>
          <w:sz w:val="24"/>
          <w:szCs w:val="24"/>
        </w:rPr>
        <w:tab/>
      </w:r>
      <w:r w:rsidRPr="00302358">
        <w:rPr>
          <w:rFonts w:cstheme="minorHAnsi"/>
          <w:color w:val="000000" w:themeColor="text1"/>
          <w:sz w:val="24"/>
          <w:szCs w:val="24"/>
        </w:rPr>
        <w:t xml:space="preserve">Prin elaborarea planul urbanistic zonal se deschide calea realizarii investitiei, </w:t>
      </w:r>
      <w:proofErr w:type="gramStart"/>
      <w:r w:rsidRPr="00302358">
        <w:rPr>
          <w:rFonts w:cstheme="minorHAnsi"/>
          <w:color w:val="000000" w:themeColor="text1"/>
          <w:sz w:val="24"/>
          <w:szCs w:val="24"/>
        </w:rPr>
        <w:t>facilitand  elaborarea</w:t>
      </w:r>
      <w:proofErr w:type="gramEnd"/>
      <w:r w:rsidRPr="00302358">
        <w:rPr>
          <w:rFonts w:cstheme="minorHAnsi"/>
          <w:color w:val="000000" w:themeColor="text1"/>
          <w:sz w:val="24"/>
          <w:szCs w:val="24"/>
        </w:rPr>
        <w:t xml:space="preserve"> fazelor de proiectare a investitiei (DTAC, PTh - proiect tehnic, DE - detalii de executie) si eliberarea autorizatiei de construire (AC).</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rPr>
        <w:t xml:space="preserve">        </w:t>
      </w:r>
      <w:r w:rsidRPr="00302358">
        <w:rPr>
          <w:rFonts w:cstheme="minorHAnsi"/>
          <w:color w:val="000000" w:themeColor="text1"/>
          <w:sz w:val="24"/>
          <w:szCs w:val="24"/>
          <w:lang w:val="ro-RO"/>
        </w:rPr>
        <w:t>În conformitate cu reglementările stabilite prin P.U.G. municipiul Pașcani şi Certificatul de Urbanism eliberat de Primăria Municipiului Pașcani beneficiarilor:</w:t>
      </w:r>
    </w:p>
    <w:p w:rsidR="00A037B8" w:rsidRPr="00D65B65" w:rsidRDefault="00A037B8" w:rsidP="00A037B8">
      <w:pPr>
        <w:widowControl w:val="0"/>
        <w:tabs>
          <w:tab w:val="left" w:pos="540"/>
          <w:tab w:val="left" w:pos="720"/>
        </w:tabs>
        <w:autoSpaceDE w:val="0"/>
        <w:spacing w:after="0"/>
        <w:ind w:firstLine="540"/>
        <w:jc w:val="both"/>
        <w:rPr>
          <w:rFonts w:cstheme="minorHAnsi"/>
          <w:i/>
          <w:sz w:val="24"/>
          <w:szCs w:val="24"/>
          <w:lang w:val="ro-RO"/>
        </w:rPr>
      </w:pPr>
      <w:r w:rsidRPr="00D65B65">
        <w:rPr>
          <w:rFonts w:cstheme="minorHAnsi"/>
          <w:i/>
          <w:sz w:val="24"/>
          <w:szCs w:val="24"/>
          <w:lang w:val="ro-RO"/>
        </w:rPr>
        <w:t xml:space="preserve">- Destinaţia UTR-ului: 73,00mp intravilan - curti constructii si 827,00 mp extravilan - arabil </w:t>
      </w:r>
      <w:r w:rsidRPr="00D65B65">
        <w:rPr>
          <w:rFonts w:cstheme="minorHAnsi"/>
          <w:i/>
          <w:sz w:val="24"/>
          <w:szCs w:val="24"/>
          <w:lang w:val="fr-FR"/>
        </w:rPr>
        <w:t>.</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Procentul de Ocupare al Terenului - P.O.T.: conform PUZ ce se va elabora, în conformitate cu prevederile studiului geotehnic.</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Coeficientul de Utilizare al Terenului - C.U.T.: conform PUZ ce se va elabora funcţie de POT şi de regimul de înălţime stabilit de studiu.</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Regim de înălţime: conform PUZ ce se va elabora.</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Caracteristici parcelă: se vor conforma funcţie de locuintele individuale;</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Caracteristici volumetrice: conform PUZ ce se va elabora cu respectarea legislaţiei în vigoare.</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Aliniament stradal, lateral şi posterior: conform PUZ ce se va elabora cu respectarea legislaţiei în vigoare.</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Accese - parcaje: conform PUZ ce se va elabora cu respectarea legislaţiei în vigoare în vederea asigurării necesarului de locuri de parcare.</w:t>
      </w:r>
    </w:p>
    <w:p w:rsidR="00A037B8" w:rsidRPr="00302358" w:rsidRDefault="00A037B8" w:rsidP="00A037B8">
      <w:pPr>
        <w:widowControl w:val="0"/>
        <w:tabs>
          <w:tab w:val="left" w:pos="540"/>
          <w:tab w:val="left" w:pos="720"/>
        </w:tabs>
        <w:autoSpaceDE w:val="0"/>
        <w:spacing w:after="0"/>
        <w:ind w:firstLine="540"/>
        <w:jc w:val="both"/>
        <w:rPr>
          <w:rFonts w:cstheme="minorHAnsi"/>
          <w:color w:val="000000" w:themeColor="text1"/>
          <w:sz w:val="24"/>
          <w:szCs w:val="24"/>
          <w:lang w:val="ro-RO"/>
        </w:rPr>
      </w:pPr>
      <w:r w:rsidRPr="00302358">
        <w:rPr>
          <w:rFonts w:cstheme="minorHAnsi"/>
          <w:color w:val="000000" w:themeColor="text1"/>
          <w:sz w:val="24"/>
          <w:szCs w:val="24"/>
          <w:lang w:val="ro-RO"/>
        </w:rPr>
        <w:t>- Echipare edilitară: conform studiilor de specialitate avizate conform legii.</w:t>
      </w:r>
    </w:p>
    <w:p w:rsidR="00A037B8" w:rsidRPr="00302358" w:rsidRDefault="00A037B8" w:rsidP="00A037B8">
      <w:pPr>
        <w:widowControl w:val="0"/>
        <w:tabs>
          <w:tab w:val="left" w:pos="540"/>
          <w:tab w:val="left" w:pos="720"/>
        </w:tabs>
        <w:autoSpaceDE w:val="0"/>
        <w:spacing w:after="0"/>
        <w:ind w:firstLine="540"/>
        <w:jc w:val="both"/>
        <w:rPr>
          <w:rFonts w:cstheme="minorHAnsi"/>
          <w:color w:val="FF0000"/>
          <w:sz w:val="24"/>
          <w:szCs w:val="24"/>
          <w:lang w:val="ro-RO"/>
        </w:rPr>
      </w:pPr>
    </w:p>
    <w:p w:rsidR="00A037B8" w:rsidRPr="00302358" w:rsidRDefault="00A037B8" w:rsidP="00A037B8">
      <w:pPr>
        <w:numPr>
          <w:ilvl w:val="1"/>
          <w:numId w:val="19"/>
        </w:numPr>
        <w:spacing w:after="0"/>
        <w:jc w:val="both"/>
        <w:rPr>
          <w:rFonts w:cstheme="minorHAnsi"/>
          <w:b/>
          <w:sz w:val="28"/>
        </w:rPr>
      </w:pPr>
      <w:r w:rsidRPr="00302358">
        <w:rPr>
          <w:rFonts w:cstheme="minorHAnsi"/>
          <w:b/>
          <w:sz w:val="28"/>
        </w:rPr>
        <w:t>SURSE  DOCUMENTARE</w:t>
      </w:r>
    </w:p>
    <w:p w:rsidR="00A037B8" w:rsidRPr="00302358" w:rsidRDefault="00A037B8" w:rsidP="00A037B8">
      <w:pPr>
        <w:spacing w:after="0"/>
        <w:jc w:val="both"/>
        <w:rPr>
          <w:rFonts w:cstheme="minorHAnsi"/>
          <w:b/>
          <w:sz w:val="16"/>
          <w:szCs w:val="16"/>
        </w:rPr>
      </w:pPr>
    </w:p>
    <w:p w:rsidR="00A037B8" w:rsidRPr="00302358" w:rsidRDefault="00A037B8" w:rsidP="00A037B8">
      <w:pPr>
        <w:widowControl w:val="0"/>
        <w:tabs>
          <w:tab w:val="left" w:pos="-1440"/>
        </w:tabs>
        <w:spacing w:after="0"/>
        <w:ind w:firstLine="720"/>
        <w:jc w:val="both"/>
        <w:rPr>
          <w:rFonts w:cstheme="minorHAnsi"/>
          <w:sz w:val="24"/>
          <w:szCs w:val="24"/>
        </w:rPr>
      </w:pPr>
      <w:r w:rsidRPr="00302358">
        <w:rPr>
          <w:rFonts w:cstheme="minorHAnsi"/>
          <w:sz w:val="24"/>
          <w:szCs w:val="24"/>
        </w:rPr>
        <w:t>Planul urbanistic zonal are in vedere datele si propunerile din documentatiile de urbanism si amenajarea teritoriului elaborate anterior, Planul Urbanistic General al municipiului Pascani si Planuri Urbanistice Zonale ce au fost aprobate anterior in zonele apropiate.</w:t>
      </w:r>
    </w:p>
    <w:p w:rsidR="00A037B8" w:rsidRPr="00302358" w:rsidRDefault="00A037B8" w:rsidP="00A037B8">
      <w:pPr>
        <w:widowControl w:val="0"/>
        <w:spacing w:after="0"/>
        <w:ind w:firstLine="720"/>
        <w:jc w:val="both"/>
        <w:rPr>
          <w:rFonts w:cstheme="minorHAnsi"/>
          <w:sz w:val="24"/>
          <w:szCs w:val="24"/>
        </w:rPr>
      </w:pPr>
      <w:r w:rsidRPr="00302358">
        <w:rPr>
          <w:rFonts w:cstheme="minorHAnsi"/>
          <w:sz w:val="24"/>
          <w:szCs w:val="24"/>
        </w:rPr>
        <w:t xml:space="preserve">Planul urbanistic zonal se </w:t>
      </w:r>
      <w:proofErr w:type="gramStart"/>
      <w:r w:rsidRPr="00302358">
        <w:rPr>
          <w:rFonts w:cstheme="minorHAnsi"/>
          <w:sz w:val="24"/>
          <w:szCs w:val="24"/>
        </w:rPr>
        <w:t>va</w:t>
      </w:r>
      <w:proofErr w:type="gramEnd"/>
      <w:r w:rsidRPr="00302358">
        <w:rPr>
          <w:rFonts w:cstheme="minorHAnsi"/>
          <w:sz w:val="24"/>
          <w:szCs w:val="24"/>
        </w:rPr>
        <w:t xml:space="preserve"> elabora conform Ghidului Metodologic GM-10-2000, ghid elaborat de URBANPROIECT Bucuresti si avizat de catre M.L.P.T.L.</w:t>
      </w:r>
    </w:p>
    <w:p w:rsidR="00A037B8" w:rsidRPr="00302358" w:rsidRDefault="00A037B8" w:rsidP="00A037B8">
      <w:pPr>
        <w:widowControl w:val="0"/>
        <w:spacing w:after="0"/>
        <w:ind w:firstLine="720"/>
        <w:jc w:val="both"/>
        <w:rPr>
          <w:rFonts w:cstheme="minorHAnsi"/>
          <w:sz w:val="24"/>
          <w:szCs w:val="24"/>
        </w:rPr>
      </w:pPr>
      <w:proofErr w:type="gramStart"/>
      <w:r w:rsidRPr="00302358">
        <w:rPr>
          <w:rFonts w:cstheme="minorHAnsi"/>
          <w:sz w:val="24"/>
          <w:szCs w:val="24"/>
        </w:rPr>
        <w:t>Pentru fundamentarea planului urbanistic zonal si realizarea functiilor de coordonare a dezvoltarii urbanistice sunt necesare studii de fundamentare.</w:t>
      </w:r>
      <w:proofErr w:type="gramEnd"/>
    </w:p>
    <w:p w:rsidR="00A037B8" w:rsidRPr="00302358" w:rsidRDefault="00A037B8" w:rsidP="00A037B8">
      <w:pPr>
        <w:widowControl w:val="0"/>
        <w:spacing w:after="0"/>
        <w:jc w:val="both"/>
        <w:rPr>
          <w:rFonts w:cstheme="minorHAnsi"/>
          <w:sz w:val="24"/>
          <w:szCs w:val="24"/>
        </w:rPr>
      </w:pPr>
      <w:r w:rsidRPr="00302358">
        <w:rPr>
          <w:rFonts w:cstheme="minorHAnsi"/>
          <w:sz w:val="24"/>
          <w:szCs w:val="24"/>
        </w:rPr>
        <w:lastRenderedPageBreak/>
        <w:tab/>
        <w:t>Studiile de fundamentare a propunerilor din P.U.Z. reprezinta analiza problematicii teritoriului aferent zonei sau localitatii, pe domenii, prin lucrari de specialitate, pentru aceasta fiind intocmite urmatoarele documentatii:</w:t>
      </w:r>
    </w:p>
    <w:p w:rsidR="00A037B8" w:rsidRPr="00302358" w:rsidRDefault="00A037B8" w:rsidP="00A037B8">
      <w:pPr>
        <w:numPr>
          <w:ilvl w:val="0"/>
          <w:numId w:val="20"/>
        </w:numPr>
        <w:spacing w:after="0"/>
        <w:ind w:left="1080"/>
        <w:jc w:val="both"/>
        <w:rPr>
          <w:rFonts w:cstheme="minorHAnsi"/>
          <w:sz w:val="24"/>
          <w:szCs w:val="24"/>
        </w:rPr>
      </w:pPr>
      <w:r w:rsidRPr="00302358">
        <w:rPr>
          <w:rFonts w:cstheme="minorHAnsi"/>
          <w:sz w:val="24"/>
          <w:szCs w:val="24"/>
        </w:rPr>
        <w:t>Studiul geotehnic</w:t>
      </w:r>
    </w:p>
    <w:p w:rsidR="00A037B8" w:rsidRPr="00302358" w:rsidRDefault="00A037B8" w:rsidP="00A037B8">
      <w:pPr>
        <w:numPr>
          <w:ilvl w:val="0"/>
          <w:numId w:val="21"/>
        </w:numPr>
        <w:tabs>
          <w:tab w:val="clear" w:pos="360"/>
          <w:tab w:val="num" w:pos="1068"/>
        </w:tabs>
        <w:spacing w:after="0"/>
        <w:ind w:left="1068"/>
        <w:jc w:val="both"/>
        <w:rPr>
          <w:rFonts w:cstheme="minorHAnsi"/>
          <w:sz w:val="24"/>
          <w:szCs w:val="24"/>
        </w:rPr>
      </w:pPr>
      <w:r w:rsidRPr="00302358">
        <w:rPr>
          <w:rFonts w:cstheme="minorHAnsi"/>
          <w:sz w:val="24"/>
          <w:szCs w:val="24"/>
        </w:rPr>
        <w:t>Ridicare topografica vizata de catre OCPI Iasi</w:t>
      </w:r>
    </w:p>
    <w:p w:rsidR="00A037B8" w:rsidRPr="00302358" w:rsidRDefault="00A037B8" w:rsidP="00A037B8">
      <w:pPr>
        <w:numPr>
          <w:ilvl w:val="0"/>
          <w:numId w:val="22"/>
        </w:numPr>
        <w:spacing w:after="0"/>
        <w:ind w:left="1080"/>
        <w:jc w:val="both"/>
        <w:rPr>
          <w:rFonts w:cstheme="minorHAnsi"/>
          <w:sz w:val="24"/>
          <w:szCs w:val="24"/>
        </w:rPr>
      </w:pPr>
      <w:r w:rsidRPr="00302358">
        <w:rPr>
          <w:rFonts w:cstheme="minorHAnsi"/>
          <w:sz w:val="24"/>
          <w:szCs w:val="24"/>
        </w:rPr>
        <w:t>Avize de la detinatorii de utilitati din zona.</w:t>
      </w:r>
    </w:p>
    <w:p w:rsidR="00A037B8" w:rsidRPr="00302358" w:rsidRDefault="00A037B8" w:rsidP="00A037B8">
      <w:pPr>
        <w:spacing w:after="0"/>
        <w:jc w:val="both"/>
        <w:rPr>
          <w:rFonts w:cstheme="minorHAnsi"/>
          <w:sz w:val="24"/>
          <w:szCs w:val="24"/>
        </w:rPr>
      </w:pPr>
    </w:p>
    <w:p w:rsidR="00A037B8" w:rsidRPr="00302358" w:rsidRDefault="00A037B8" w:rsidP="00A037B8">
      <w:pPr>
        <w:spacing w:after="0"/>
        <w:jc w:val="both"/>
        <w:rPr>
          <w:rFonts w:cstheme="minorHAnsi"/>
          <w:b/>
          <w:sz w:val="24"/>
          <w:szCs w:val="24"/>
        </w:rPr>
      </w:pPr>
      <w:r w:rsidRPr="00302358">
        <w:rPr>
          <w:rFonts w:cstheme="minorHAnsi"/>
          <w:b/>
          <w:bCs/>
          <w:sz w:val="32"/>
          <w:szCs w:val="32"/>
        </w:rPr>
        <w:tab/>
      </w:r>
      <w:r w:rsidRPr="00302358">
        <w:rPr>
          <w:rFonts w:cstheme="minorHAnsi"/>
          <w:b/>
          <w:sz w:val="24"/>
          <w:szCs w:val="24"/>
        </w:rPr>
        <w:t xml:space="preserve">2. STADIUL ACTUAL AL DEZVOLTĂRII </w:t>
      </w:r>
    </w:p>
    <w:p w:rsidR="00A037B8" w:rsidRPr="00302358" w:rsidRDefault="00A037B8" w:rsidP="00A037B8">
      <w:pPr>
        <w:spacing w:after="0"/>
        <w:jc w:val="both"/>
        <w:rPr>
          <w:rFonts w:cstheme="minorHAnsi"/>
          <w:b/>
          <w:sz w:val="24"/>
          <w:szCs w:val="24"/>
        </w:rPr>
      </w:pPr>
    </w:p>
    <w:p w:rsidR="00A037B8" w:rsidRPr="00302358" w:rsidRDefault="00A037B8" w:rsidP="00A037B8">
      <w:pPr>
        <w:numPr>
          <w:ilvl w:val="1"/>
          <w:numId w:val="25"/>
        </w:numPr>
        <w:spacing w:after="0"/>
        <w:jc w:val="both"/>
        <w:rPr>
          <w:rFonts w:cstheme="minorHAnsi"/>
          <w:b/>
          <w:sz w:val="24"/>
          <w:szCs w:val="24"/>
        </w:rPr>
      </w:pPr>
      <w:r w:rsidRPr="00302358">
        <w:rPr>
          <w:rFonts w:cstheme="minorHAnsi"/>
          <w:b/>
          <w:sz w:val="24"/>
          <w:szCs w:val="24"/>
        </w:rPr>
        <w:t xml:space="preserve">EVOLUȚIA ZONEI </w:t>
      </w:r>
    </w:p>
    <w:p w:rsidR="00A037B8" w:rsidRPr="00302358" w:rsidRDefault="00A037B8" w:rsidP="00A037B8">
      <w:pPr>
        <w:pStyle w:val="BodyTextIndent2"/>
        <w:spacing w:after="0" w:line="276" w:lineRule="auto"/>
        <w:ind w:left="0" w:firstLine="720"/>
        <w:rPr>
          <w:rFonts w:cstheme="minorHAnsi"/>
          <w:sz w:val="24"/>
          <w:szCs w:val="24"/>
        </w:rPr>
      </w:pPr>
      <w:r w:rsidRPr="00302358">
        <w:rPr>
          <w:rFonts w:cstheme="minorHAnsi"/>
          <w:sz w:val="24"/>
          <w:szCs w:val="24"/>
        </w:rPr>
        <w:t xml:space="preserve">Amplasamentul studiat se află situat în partea de </w:t>
      </w:r>
      <w:proofErr w:type="gramStart"/>
      <w:r w:rsidRPr="00302358">
        <w:rPr>
          <w:rFonts w:cstheme="minorHAnsi"/>
          <w:sz w:val="24"/>
          <w:szCs w:val="24"/>
        </w:rPr>
        <w:t>vest</w:t>
      </w:r>
      <w:proofErr w:type="gramEnd"/>
      <w:r w:rsidRPr="00302358">
        <w:rPr>
          <w:rFonts w:cstheme="minorHAnsi"/>
          <w:sz w:val="24"/>
          <w:szCs w:val="24"/>
        </w:rPr>
        <w:t xml:space="preserve"> a teritoriului administrativ al municipiului Pascani, zona având în componență în marea majoritate terenuri arabil, dar și curți-construcții. Ca urmare a legislației în vigoare– Legea 18/1991 – și a intrării terenurilor în proprietate privată, acestea au intrat în circuitul civil, și au atras o serie de persoane fizice sau juridice. </w:t>
      </w:r>
      <w:proofErr w:type="gramStart"/>
      <w:r w:rsidRPr="00302358">
        <w:rPr>
          <w:rFonts w:cstheme="minorHAnsi"/>
          <w:sz w:val="24"/>
          <w:szCs w:val="24"/>
        </w:rPr>
        <w:t>Acestea au sesizat o nouă direcție de dezvoltare a funcțiunii de locuire pe acest traseu ca urmare a proximității unui important ax de circulație rutieră al municipiului Pascani - drumul național DN 28A.</w:t>
      </w:r>
      <w:proofErr w:type="gramEnd"/>
      <w:r w:rsidRPr="00302358">
        <w:rPr>
          <w:rFonts w:cstheme="minorHAnsi"/>
          <w:sz w:val="24"/>
          <w:szCs w:val="24"/>
        </w:rPr>
        <w:t xml:space="preserve"> </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Astfel au apărut în zonă o serie de locuințe cu grad de finisare ridicat </w:t>
      </w:r>
      <w:proofErr w:type="gramStart"/>
      <w:r w:rsidRPr="00302358">
        <w:rPr>
          <w:rFonts w:cstheme="minorHAnsi"/>
          <w:sz w:val="24"/>
          <w:szCs w:val="24"/>
        </w:rPr>
        <w:t>cu  nivel</w:t>
      </w:r>
      <w:proofErr w:type="gramEnd"/>
      <w:r w:rsidRPr="00302358">
        <w:rPr>
          <w:rFonts w:cstheme="minorHAnsi"/>
          <w:sz w:val="24"/>
          <w:szCs w:val="24"/>
        </w:rPr>
        <w:t xml:space="preserve"> de înălțime de D+P+1E , specifice zonelor rezidențiale periurbane.</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Zona prezintă și avantaje </w:t>
      </w:r>
      <w:proofErr w:type="gramStart"/>
      <w:r w:rsidRPr="00302358">
        <w:rPr>
          <w:rFonts w:cstheme="minorHAnsi"/>
          <w:sz w:val="24"/>
          <w:szCs w:val="24"/>
        </w:rPr>
        <w:t>ce</w:t>
      </w:r>
      <w:proofErr w:type="gramEnd"/>
      <w:r w:rsidRPr="00302358">
        <w:rPr>
          <w:rFonts w:cstheme="minorHAnsi"/>
          <w:sz w:val="24"/>
          <w:szCs w:val="24"/>
        </w:rPr>
        <w:t xml:space="preserve"> țin de orientare, lipsa poluării, perspective deosebite spre zonele înconjurătoare.</w:t>
      </w:r>
    </w:p>
    <w:p w:rsidR="00A037B8" w:rsidRPr="00302358" w:rsidRDefault="00A037B8" w:rsidP="00A037B8">
      <w:pPr>
        <w:spacing w:after="0"/>
        <w:jc w:val="both"/>
        <w:rPr>
          <w:rFonts w:cstheme="minorHAnsi"/>
          <w:sz w:val="24"/>
          <w:szCs w:val="24"/>
        </w:rPr>
      </w:pPr>
    </w:p>
    <w:p w:rsidR="00A037B8" w:rsidRPr="00302358" w:rsidRDefault="00A037B8" w:rsidP="00A037B8">
      <w:pPr>
        <w:numPr>
          <w:ilvl w:val="1"/>
          <w:numId w:val="25"/>
        </w:numPr>
        <w:spacing w:after="0"/>
        <w:jc w:val="both"/>
        <w:rPr>
          <w:rFonts w:cstheme="minorHAnsi"/>
          <w:b/>
          <w:sz w:val="24"/>
          <w:szCs w:val="24"/>
        </w:rPr>
      </w:pPr>
      <w:r w:rsidRPr="00302358">
        <w:rPr>
          <w:rFonts w:cstheme="minorHAnsi"/>
          <w:b/>
          <w:sz w:val="24"/>
          <w:szCs w:val="24"/>
        </w:rPr>
        <w:t>ÎNCADRAREA ÎN LOCALITATE</w:t>
      </w:r>
    </w:p>
    <w:p w:rsidR="00A037B8" w:rsidRPr="00302358" w:rsidRDefault="00A037B8" w:rsidP="00A037B8">
      <w:pPr>
        <w:spacing w:after="0"/>
        <w:jc w:val="both"/>
        <w:rPr>
          <w:rFonts w:cstheme="minorHAnsi"/>
          <w:sz w:val="24"/>
          <w:szCs w:val="24"/>
          <w:lang w:val="ro-RO"/>
        </w:rPr>
      </w:pPr>
      <w:r w:rsidRPr="00302358">
        <w:rPr>
          <w:rFonts w:cstheme="minorHAnsi"/>
          <w:sz w:val="24"/>
          <w:szCs w:val="24"/>
          <w:lang w:val="ro-RO"/>
        </w:rPr>
        <w:t xml:space="preserve">             Amplasamentul studiat se află situat în partea de vest a municipiului Pascani, pe partea de nord a drumului national DN 28A,  nr. Cad. 61361 între două terenuri proprietate </w:t>
      </w:r>
      <w:r>
        <w:rPr>
          <w:rFonts w:cstheme="minorHAnsi"/>
          <w:sz w:val="24"/>
          <w:szCs w:val="24"/>
          <w:lang w:val="ro-RO"/>
        </w:rPr>
        <w:t>pr</w:t>
      </w:r>
      <w:r w:rsidRPr="00302358">
        <w:rPr>
          <w:rFonts w:cstheme="minorHAnsi"/>
          <w:sz w:val="24"/>
          <w:szCs w:val="24"/>
          <w:lang w:val="ro-RO"/>
        </w:rPr>
        <w:t>ivata.</w:t>
      </w:r>
    </w:p>
    <w:p w:rsidR="00A037B8" w:rsidRPr="00302358" w:rsidRDefault="00A037B8" w:rsidP="00A037B8">
      <w:pPr>
        <w:spacing w:after="0"/>
        <w:jc w:val="both"/>
        <w:rPr>
          <w:rFonts w:cstheme="minorHAnsi"/>
          <w:sz w:val="24"/>
          <w:szCs w:val="24"/>
          <w:lang w:val="pt-BR"/>
        </w:rPr>
      </w:pPr>
      <w:r w:rsidRPr="00302358">
        <w:rPr>
          <w:rFonts w:cstheme="minorHAnsi"/>
          <w:sz w:val="24"/>
          <w:szCs w:val="24"/>
          <w:lang w:val="ro-RO"/>
        </w:rPr>
        <w:t xml:space="preserve">        Construcţia ce se propune în zonă va fi vizibilă de pe traseul străzii </w:t>
      </w:r>
      <w:r>
        <w:rPr>
          <w:rFonts w:cstheme="minorHAnsi"/>
          <w:sz w:val="24"/>
          <w:szCs w:val="24"/>
          <w:lang w:val="ro-RO"/>
        </w:rPr>
        <w:t>Gî</w:t>
      </w:r>
      <w:r w:rsidRPr="00302358">
        <w:rPr>
          <w:rFonts w:cstheme="minorHAnsi"/>
          <w:sz w:val="24"/>
          <w:szCs w:val="24"/>
          <w:lang w:val="ro-RO"/>
        </w:rPr>
        <w:t xml:space="preserve">stesti nr.10,  constituind aşadar prin aspectul ei o componentă importantă în definirea imaginii zonei. </w:t>
      </w:r>
      <w:r w:rsidRPr="00302358">
        <w:rPr>
          <w:rFonts w:cstheme="minorHAnsi"/>
          <w:sz w:val="24"/>
          <w:szCs w:val="24"/>
          <w:lang w:val="pt-BR"/>
        </w:rPr>
        <w:t xml:space="preserve">Prin urmare, se recomandă reglementarea în detaliu a construirii în această zonă. </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Suprafaț</w:t>
      </w:r>
      <w:proofErr w:type="gramStart"/>
      <w:r w:rsidRPr="00302358">
        <w:rPr>
          <w:rFonts w:cstheme="minorHAnsi"/>
          <w:sz w:val="24"/>
          <w:szCs w:val="24"/>
        </w:rPr>
        <w:t>a  studiată</w:t>
      </w:r>
      <w:proofErr w:type="gramEnd"/>
      <w:r w:rsidRPr="00302358">
        <w:rPr>
          <w:rFonts w:cstheme="minorHAnsi"/>
          <w:sz w:val="24"/>
          <w:szCs w:val="24"/>
        </w:rPr>
        <w:t xml:space="preserve"> se învecinează:</w:t>
      </w:r>
    </w:p>
    <w:p w:rsidR="00A037B8" w:rsidRPr="00302358" w:rsidRDefault="00A037B8" w:rsidP="00A037B8">
      <w:pPr>
        <w:numPr>
          <w:ilvl w:val="0"/>
          <w:numId w:val="10"/>
        </w:numPr>
        <w:spacing w:after="0"/>
        <w:jc w:val="both"/>
        <w:rPr>
          <w:rFonts w:cstheme="minorHAnsi"/>
          <w:sz w:val="24"/>
          <w:szCs w:val="24"/>
        </w:rPr>
      </w:pPr>
      <w:r w:rsidRPr="00302358">
        <w:rPr>
          <w:rFonts w:cstheme="minorHAnsi"/>
          <w:sz w:val="24"/>
          <w:szCs w:val="24"/>
        </w:rPr>
        <w:t xml:space="preserve">la </w:t>
      </w:r>
      <w:r>
        <w:rPr>
          <w:rFonts w:cstheme="minorHAnsi"/>
          <w:sz w:val="24"/>
          <w:szCs w:val="24"/>
        </w:rPr>
        <w:t>nord-</w:t>
      </w:r>
      <w:r w:rsidRPr="00302358">
        <w:rPr>
          <w:rFonts w:cstheme="minorHAnsi"/>
          <w:sz w:val="24"/>
          <w:szCs w:val="24"/>
        </w:rPr>
        <w:t>vest</w:t>
      </w:r>
      <w:r>
        <w:rPr>
          <w:rFonts w:cstheme="minorHAnsi"/>
          <w:sz w:val="24"/>
          <w:szCs w:val="24"/>
        </w:rPr>
        <w:t xml:space="preserve"> </w:t>
      </w:r>
      <w:r w:rsidRPr="00302358">
        <w:rPr>
          <w:rFonts w:cstheme="minorHAnsi"/>
          <w:sz w:val="24"/>
          <w:szCs w:val="24"/>
        </w:rPr>
        <w:t xml:space="preserve"> drum exploatare;</w:t>
      </w:r>
    </w:p>
    <w:p w:rsidR="00A037B8" w:rsidRPr="00302358" w:rsidRDefault="00A037B8" w:rsidP="00A037B8">
      <w:pPr>
        <w:numPr>
          <w:ilvl w:val="0"/>
          <w:numId w:val="9"/>
        </w:numPr>
        <w:spacing w:after="0"/>
        <w:jc w:val="both"/>
        <w:rPr>
          <w:rFonts w:cstheme="minorHAnsi"/>
          <w:sz w:val="24"/>
          <w:szCs w:val="24"/>
        </w:rPr>
      </w:pPr>
      <w:r w:rsidRPr="00302358">
        <w:rPr>
          <w:rFonts w:cstheme="minorHAnsi"/>
          <w:sz w:val="24"/>
          <w:szCs w:val="24"/>
        </w:rPr>
        <w:t xml:space="preserve">la </w:t>
      </w:r>
      <w:r>
        <w:rPr>
          <w:rFonts w:cstheme="minorHAnsi"/>
          <w:sz w:val="24"/>
          <w:szCs w:val="24"/>
        </w:rPr>
        <w:t>nord-</w:t>
      </w:r>
      <w:r w:rsidRPr="00302358">
        <w:rPr>
          <w:rFonts w:cstheme="minorHAnsi"/>
          <w:sz w:val="24"/>
          <w:szCs w:val="24"/>
        </w:rPr>
        <w:t>est</w:t>
      </w:r>
      <w:r>
        <w:rPr>
          <w:rFonts w:cstheme="minorHAnsi"/>
          <w:sz w:val="24"/>
          <w:szCs w:val="24"/>
        </w:rPr>
        <w:t xml:space="preserve">, sud,sud-est, sud-vest  </w:t>
      </w:r>
      <w:r w:rsidRPr="00302358">
        <w:rPr>
          <w:rFonts w:cstheme="minorHAnsi"/>
          <w:sz w:val="24"/>
          <w:szCs w:val="24"/>
        </w:rPr>
        <w:t xml:space="preserve"> teren proprietate privată a persoanelor fizice;</w:t>
      </w:r>
    </w:p>
    <w:p w:rsidR="00A037B8" w:rsidRDefault="00A037B8" w:rsidP="00A037B8">
      <w:pPr>
        <w:spacing w:after="0"/>
        <w:ind w:left="360"/>
        <w:jc w:val="both"/>
        <w:rPr>
          <w:rFonts w:cstheme="minorHAnsi"/>
          <w:sz w:val="24"/>
          <w:szCs w:val="24"/>
        </w:rPr>
      </w:pPr>
    </w:p>
    <w:p w:rsidR="00A037B8" w:rsidRPr="00302358" w:rsidRDefault="00A037B8" w:rsidP="00A037B8">
      <w:pPr>
        <w:spacing w:after="0"/>
        <w:ind w:left="360"/>
        <w:jc w:val="both"/>
        <w:rPr>
          <w:rFonts w:cstheme="minorHAnsi"/>
          <w:sz w:val="24"/>
          <w:szCs w:val="24"/>
        </w:rPr>
      </w:pPr>
    </w:p>
    <w:p w:rsidR="00A037B8" w:rsidRPr="00302358" w:rsidRDefault="00A037B8" w:rsidP="00A037B8">
      <w:pPr>
        <w:numPr>
          <w:ilvl w:val="1"/>
          <w:numId w:val="25"/>
        </w:numPr>
        <w:spacing w:after="0"/>
        <w:jc w:val="both"/>
        <w:rPr>
          <w:rFonts w:cstheme="minorHAnsi"/>
          <w:b/>
          <w:sz w:val="24"/>
          <w:szCs w:val="24"/>
        </w:rPr>
      </w:pPr>
      <w:r w:rsidRPr="00302358">
        <w:rPr>
          <w:rFonts w:cstheme="minorHAnsi"/>
          <w:b/>
          <w:sz w:val="24"/>
          <w:szCs w:val="24"/>
        </w:rPr>
        <w:t>ELEMENTE ALE CADRULUI NATURAL</w:t>
      </w:r>
    </w:p>
    <w:p w:rsidR="00A037B8" w:rsidRPr="00302358" w:rsidRDefault="00A037B8" w:rsidP="00A037B8">
      <w:pPr>
        <w:pStyle w:val="ListParagraph"/>
        <w:spacing w:after="0"/>
        <w:ind w:left="440"/>
        <w:jc w:val="both"/>
        <w:rPr>
          <w:rFonts w:cstheme="minorHAnsi"/>
          <w:b/>
          <w:i/>
          <w:lang w:val="ro-RO" w:eastAsia="ar-SA"/>
        </w:rPr>
      </w:pPr>
      <w:r w:rsidRPr="00302358">
        <w:rPr>
          <w:rFonts w:cstheme="minorHAnsi"/>
          <w:b/>
          <w:i/>
          <w:lang w:val="ro-RO" w:eastAsia="ar-SA"/>
        </w:rPr>
        <w:t>A. Caracteristicile reliefului</w:t>
      </w:r>
    </w:p>
    <w:p w:rsidR="00A037B8" w:rsidRPr="00E206C2" w:rsidRDefault="00A037B8" w:rsidP="00A037B8">
      <w:pPr>
        <w:pStyle w:val="ListParagraph"/>
        <w:spacing w:after="0"/>
        <w:ind w:left="440"/>
        <w:jc w:val="both"/>
        <w:rPr>
          <w:rFonts w:cstheme="minorHAnsi"/>
          <w:b/>
          <w:sz w:val="24"/>
          <w:szCs w:val="24"/>
          <w:lang w:val="ro-RO" w:eastAsia="ar-SA"/>
        </w:rPr>
      </w:pP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b/>
          <w:sz w:val="24"/>
          <w:szCs w:val="24"/>
          <w:lang w:val="ro-RO" w:eastAsia="ar-SA"/>
        </w:rPr>
        <w:tab/>
      </w:r>
      <w:r w:rsidRPr="00E206C2">
        <w:rPr>
          <w:rFonts w:cstheme="minorHAnsi"/>
          <w:sz w:val="24"/>
          <w:szCs w:val="24"/>
          <w:lang w:val="ro-RO" w:eastAsia="ar-SA"/>
        </w:rPr>
        <w:t>Terenul studiat este situat în partea de sud a Podişului Sucevei,. Din punct de vedere geomorfologic, teritoriul se desfăşoară în principal în lunca şi pe terasele râului Siret, dar şi pe platouri sculpturale şi versanţi.</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 xml:space="preserve">- </w:t>
      </w:r>
      <w:r w:rsidRPr="00E206C2">
        <w:rPr>
          <w:rFonts w:cstheme="minorHAnsi"/>
          <w:b/>
          <w:sz w:val="24"/>
          <w:szCs w:val="24"/>
          <w:lang w:val="ro-RO" w:eastAsia="ar-SA"/>
        </w:rPr>
        <w:t>Luncile</w:t>
      </w:r>
      <w:r w:rsidRPr="00E206C2">
        <w:rPr>
          <w:rFonts w:cstheme="minorHAnsi"/>
          <w:sz w:val="24"/>
          <w:szCs w:val="24"/>
          <w:lang w:val="ro-RO" w:eastAsia="ar-SA"/>
        </w:rPr>
        <w:t xml:space="preserve"> sunt cele mai recente forme de relief acumulativ, dezvoltate, în principal, în lungul Siretului, dar şi pe unii afluenţi ai acestuia.</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Din punct de vedere litologic lunca Siretului este constituită din depozite aluvionare cuaternare, reprezentate prin nisipuri şi pietrişuri în bază de cca. 4 m grosime, peste care urmează nisipuri fine, nisipuri prăfoase şi argiloase (1 - 3 m), un complex de prafuri argiloase sau nisipoase cu intercalaţii de argile mâloase sau chiar lentile de turbă (4 - 6 m) şi în sfârşit, la suprafaţă soluri şi umpluturi (0,50 - 2,50 m).</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Utilizarea actuală a luncii Siretului în extravilane este exclusiv agricolă, în principal ca teren arabil şi parţial ca păşune.</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 xml:space="preserve">- </w:t>
      </w:r>
      <w:r w:rsidRPr="00E206C2">
        <w:rPr>
          <w:rFonts w:cstheme="minorHAnsi"/>
          <w:b/>
          <w:sz w:val="24"/>
          <w:szCs w:val="24"/>
          <w:lang w:val="ro-RO" w:eastAsia="ar-SA"/>
        </w:rPr>
        <w:t>Terasele</w:t>
      </w:r>
      <w:r w:rsidRPr="00E206C2">
        <w:rPr>
          <w:rFonts w:cstheme="minorHAnsi"/>
          <w:sz w:val="24"/>
          <w:szCs w:val="24"/>
          <w:lang w:val="ro-RO" w:eastAsia="ar-SA"/>
        </w:rPr>
        <w:t xml:space="preserve"> sunt forme de relief create prin eroziunea şi acumularea fluvială a râului Siret, fiind întâlnite mai ales pe flancul drept al văii dar şi pe cel stâng.</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Litologic, terasele superioare sunt constituite din nisipuri şi pietrişuri dispuse peste substratul sarmaţian, care se întâlnesc uneori la suprafaţa terenului, alteori sub un strat subţire de sol. Lipsesc luturile loessoide, care au fost îndepărtate de eroziune.</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Albiile afluenţilor s-au adâncit puternic în depozitele de terasă şi în substratul sarmaţian, generând ravene de până la 10 - 12 m şi versanţi abrupţi afectaţi de alunecări.</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Pe stânga Siretului se întâlneşte un relief de platouri şi suprafeţe uşor înclinate, unele fiind identificate ca terase, altele având un caracter sculpturalo - acumulativ.</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Utilizarea actuală a teraselor este în intravilan pentru construcţii de locuinţe şi dotări, dar şi pentru spaţii verzi sau terenuri agricole, iar în extravilan pentru terenuri arabile în cea mai mare parte.</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 xml:space="preserve">- </w:t>
      </w:r>
      <w:r w:rsidRPr="00E206C2">
        <w:rPr>
          <w:rFonts w:cstheme="minorHAnsi"/>
          <w:b/>
          <w:sz w:val="24"/>
          <w:szCs w:val="24"/>
          <w:lang w:val="ro-RO" w:eastAsia="ar-SA"/>
        </w:rPr>
        <w:t>Glacisurile</w:t>
      </w:r>
      <w:r w:rsidRPr="00E206C2">
        <w:rPr>
          <w:rFonts w:cstheme="minorHAnsi"/>
          <w:sz w:val="24"/>
          <w:szCs w:val="24"/>
          <w:lang w:val="ro-RO" w:eastAsia="ar-SA"/>
        </w:rPr>
        <w:t xml:space="preserve"> sunt forme de relief acumulativ, dezvoltate în principal la marginea vestică a luncii Siretului sub forma unor depuneri coluviale sau proluvio - coluviale, constituite din materiale fine, argilo - nisipoase sau lutoase şi lentile subţiri de nisip cu pietriş. </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tab/>
        <w:t xml:space="preserve">- </w:t>
      </w:r>
      <w:r w:rsidRPr="00E206C2">
        <w:rPr>
          <w:rFonts w:cstheme="minorHAnsi"/>
          <w:b/>
          <w:sz w:val="24"/>
          <w:szCs w:val="24"/>
          <w:lang w:val="ro-RO" w:eastAsia="ar-SA"/>
        </w:rPr>
        <w:t>Versanţii</w:t>
      </w:r>
      <w:r w:rsidRPr="00E206C2">
        <w:rPr>
          <w:rFonts w:cstheme="minorHAnsi"/>
          <w:sz w:val="24"/>
          <w:szCs w:val="24"/>
          <w:lang w:val="ro-RO" w:eastAsia="ar-SA"/>
        </w:rPr>
        <w:t xml:space="preserve"> care mărginesc terasele şi interfluviile au pante, energii de relief şi orientări variate, fiind rezultatul unui proces îndelungat de eroziune fluvială îmbinat cu procese deluviale, în condiţiile existenţei unui substrat litologic fiabil - depozite loessoide de terasă şi argilo - marnoase sarmaţiene.</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sz w:val="24"/>
          <w:szCs w:val="24"/>
          <w:lang w:val="ro-RO" w:eastAsia="ar-SA"/>
        </w:rPr>
        <w:lastRenderedPageBreak/>
        <w:tab/>
        <w:t>În intravilan versanţii sunt utilizaţi pentru construcţii, în general acolo unde pantele sunt accesibile şi cu stabilitate asigurată, fiind evitate zonele cu înclinări mai mari de 15% şi cu degradări, care sunt folosite ca terenuri agricole sau spaţii plantate. În municipiul Paşcani versantul de racord al terasei cu lunca este utilizat mai intens chiar şi în zonele cu pante accentuate, prin amenajări ale terenului, consolidări, plantaţii, deşi problema stabilităţii lui nu este rezolvată.</w:t>
      </w:r>
    </w:p>
    <w:p w:rsidR="00A037B8" w:rsidRPr="00E206C2" w:rsidRDefault="00A037B8" w:rsidP="00A037B8">
      <w:pPr>
        <w:pStyle w:val="ListParagraph"/>
        <w:spacing w:after="0"/>
        <w:ind w:left="440"/>
        <w:jc w:val="both"/>
        <w:rPr>
          <w:rFonts w:cstheme="minorHAnsi"/>
          <w:sz w:val="24"/>
          <w:szCs w:val="24"/>
          <w:lang w:val="ro-RO" w:eastAsia="ar-SA"/>
        </w:rPr>
      </w:pPr>
    </w:p>
    <w:p w:rsidR="00A037B8" w:rsidRPr="00265446" w:rsidRDefault="00A037B8" w:rsidP="00A037B8">
      <w:pPr>
        <w:spacing w:after="0"/>
        <w:jc w:val="both"/>
        <w:rPr>
          <w:rFonts w:cstheme="minorHAnsi"/>
          <w:b/>
          <w:i/>
          <w:sz w:val="24"/>
          <w:szCs w:val="24"/>
          <w:lang w:val="ro-RO" w:eastAsia="ar-SA"/>
        </w:rPr>
      </w:pPr>
      <w:r w:rsidRPr="00265446">
        <w:rPr>
          <w:rFonts w:cstheme="minorHAnsi"/>
          <w:b/>
          <w:i/>
          <w:sz w:val="24"/>
          <w:szCs w:val="24"/>
          <w:lang w:val="ro-RO" w:eastAsia="ar-SA"/>
        </w:rPr>
        <w:t>B. Reţeaua hidrografică</w:t>
      </w:r>
    </w:p>
    <w:p w:rsidR="00A037B8" w:rsidRPr="00E206C2" w:rsidRDefault="00A037B8" w:rsidP="00A037B8">
      <w:pPr>
        <w:spacing w:after="0"/>
        <w:ind w:firstLine="720"/>
        <w:jc w:val="both"/>
        <w:rPr>
          <w:rFonts w:cstheme="minorHAnsi"/>
          <w:sz w:val="24"/>
          <w:szCs w:val="24"/>
          <w:lang w:val="ro-RO" w:eastAsia="ar-SA"/>
        </w:rPr>
      </w:pPr>
      <w:r w:rsidRPr="00E206C2">
        <w:rPr>
          <w:rFonts w:cstheme="minorHAnsi"/>
          <w:sz w:val="24"/>
          <w:szCs w:val="24"/>
          <w:lang w:val="ro-RO" w:eastAsia="ar-SA"/>
        </w:rPr>
        <w:t>Zona dispune de un potenţial hidrografic constituit din ape subterane, şi ape de suprafaţă.</w:t>
      </w:r>
    </w:p>
    <w:p w:rsidR="00A037B8" w:rsidRPr="00E206C2" w:rsidRDefault="00A037B8" w:rsidP="00A037B8">
      <w:pPr>
        <w:spacing w:after="0"/>
        <w:jc w:val="both"/>
        <w:rPr>
          <w:rFonts w:cstheme="minorHAnsi"/>
          <w:sz w:val="24"/>
          <w:szCs w:val="24"/>
          <w:lang w:val="ro-RO" w:eastAsia="ar-SA"/>
        </w:rPr>
      </w:pPr>
      <w:r w:rsidRPr="00E206C2">
        <w:rPr>
          <w:rFonts w:cstheme="minorHAnsi"/>
          <w:b/>
          <w:sz w:val="24"/>
          <w:szCs w:val="24"/>
          <w:lang w:val="ro-RO" w:eastAsia="ar-SA"/>
        </w:rPr>
        <w:t>Apele subterane</w:t>
      </w:r>
      <w:r w:rsidRPr="00E206C2">
        <w:rPr>
          <w:rFonts w:cstheme="minorHAnsi"/>
          <w:sz w:val="24"/>
          <w:szCs w:val="24"/>
          <w:lang w:val="ro-RO" w:eastAsia="ar-SA"/>
        </w:rPr>
        <w:t xml:space="preserve"> sunt întâlnite  la adancimi de peste 7 m, constituind sursă de alimentare pentru </w:t>
      </w:r>
      <w:r>
        <w:rPr>
          <w:rFonts w:cstheme="minorHAnsi"/>
          <w:sz w:val="24"/>
          <w:szCs w:val="24"/>
          <w:lang w:val="ro-RO" w:eastAsia="ar-SA"/>
        </w:rPr>
        <w:t xml:space="preserve">Cartierul </w:t>
      </w:r>
      <w:r w:rsidRPr="00265446">
        <w:rPr>
          <w:rFonts w:cstheme="minorHAnsi"/>
          <w:sz w:val="24"/>
          <w:szCs w:val="24"/>
          <w:lang w:val="ro-RO"/>
        </w:rPr>
        <w:t>G</w:t>
      </w:r>
      <w:r>
        <w:rPr>
          <w:rFonts w:cstheme="minorHAnsi"/>
          <w:sz w:val="24"/>
          <w:szCs w:val="24"/>
          <w:lang w:val="ro-RO"/>
        </w:rPr>
        <w:t>îş</w:t>
      </w:r>
      <w:r w:rsidRPr="00265446">
        <w:rPr>
          <w:rFonts w:cstheme="minorHAnsi"/>
          <w:sz w:val="24"/>
          <w:szCs w:val="24"/>
          <w:lang w:val="ro-RO"/>
        </w:rPr>
        <w:t>te</w:t>
      </w:r>
      <w:r>
        <w:rPr>
          <w:rFonts w:cstheme="minorHAnsi"/>
          <w:sz w:val="24"/>
          <w:szCs w:val="24"/>
          <w:lang w:val="ro-RO"/>
        </w:rPr>
        <w:t>ş</w:t>
      </w:r>
      <w:r w:rsidRPr="00265446">
        <w:rPr>
          <w:rFonts w:cstheme="minorHAnsi"/>
          <w:sz w:val="24"/>
          <w:szCs w:val="24"/>
          <w:lang w:val="ro-RO"/>
        </w:rPr>
        <w:t>ti</w:t>
      </w:r>
      <w:r w:rsidRPr="00E206C2">
        <w:rPr>
          <w:rFonts w:cstheme="minorHAnsi"/>
          <w:sz w:val="24"/>
          <w:szCs w:val="24"/>
          <w:lang w:val="ro-RO" w:eastAsia="ar-SA"/>
        </w:rPr>
        <w:t>.</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În general, apele subterane din terase sunt destul de bogate şi potabile, fiind utilizate ca atare pentru alimentări locale şi centralizate.</w:t>
      </w:r>
    </w:p>
    <w:p w:rsidR="00A037B8" w:rsidRPr="00E206C2" w:rsidRDefault="00A037B8" w:rsidP="00A037B8">
      <w:pPr>
        <w:spacing w:after="0"/>
        <w:jc w:val="both"/>
        <w:rPr>
          <w:rFonts w:cstheme="minorHAnsi"/>
          <w:b/>
          <w:sz w:val="24"/>
          <w:szCs w:val="24"/>
          <w:lang w:val="ro-RO" w:eastAsia="ar-SA"/>
        </w:rPr>
      </w:pPr>
      <w:r w:rsidRPr="00E206C2">
        <w:rPr>
          <w:rFonts w:cstheme="minorHAnsi"/>
          <w:color w:val="FF0000"/>
          <w:sz w:val="24"/>
          <w:szCs w:val="24"/>
          <w:lang w:val="ro-RO" w:eastAsia="ar-SA"/>
        </w:rPr>
        <w:t xml:space="preserve"> </w:t>
      </w:r>
      <w:r w:rsidRPr="00E206C2">
        <w:rPr>
          <w:rFonts w:cstheme="minorHAnsi"/>
          <w:b/>
          <w:sz w:val="24"/>
          <w:szCs w:val="24"/>
          <w:lang w:val="ro-RO" w:eastAsia="ar-SA"/>
        </w:rPr>
        <w:t xml:space="preserve">Apele de suprafaţă - </w:t>
      </w:r>
      <w:r w:rsidRPr="00E206C2">
        <w:rPr>
          <w:rFonts w:cstheme="minorHAnsi"/>
          <w:sz w:val="24"/>
          <w:szCs w:val="24"/>
          <w:lang w:val="ro-RO" w:eastAsia="ar-SA"/>
        </w:rPr>
        <w:t>reţeaua hidrografică din teritoriu, aparţine bazinului Siretului şi este formată din cursul mijlociu al râului Siret (cca. 11 km), cu afluenţii săi. Pentru combaterea inundaţiilor şi a excesului de umiditate, au fost executate în zona lucrări hidrotehnice.</w:t>
      </w:r>
    </w:p>
    <w:p w:rsidR="00A037B8" w:rsidRPr="00E206C2" w:rsidRDefault="00A037B8" w:rsidP="00A037B8">
      <w:pPr>
        <w:spacing w:after="0"/>
        <w:jc w:val="both"/>
        <w:rPr>
          <w:rFonts w:cstheme="minorHAnsi"/>
          <w:sz w:val="24"/>
          <w:szCs w:val="24"/>
          <w:lang w:val="ro-RO" w:eastAsia="ar-SA"/>
        </w:rPr>
      </w:pPr>
    </w:p>
    <w:p w:rsidR="00A037B8" w:rsidRPr="00265446" w:rsidRDefault="00A037B8" w:rsidP="00A037B8">
      <w:pPr>
        <w:spacing w:after="0"/>
        <w:jc w:val="both"/>
        <w:rPr>
          <w:rFonts w:cstheme="minorHAnsi"/>
          <w:b/>
          <w:i/>
          <w:sz w:val="24"/>
          <w:szCs w:val="24"/>
          <w:lang w:val="ro-RO" w:eastAsia="ar-SA"/>
        </w:rPr>
      </w:pPr>
      <w:r w:rsidRPr="00265446">
        <w:rPr>
          <w:rFonts w:cstheme="minorHAnsi"/>
          <w:b/>
          <w:i/>
          <w:sz w:val="24"/>
          <w:szCs w:val="24"/>
          <w:lang w:val="ro-RO" w:eastAsia="ar-SA"/>
        </w:rPr>
        <w:t>C. Clima</w:t>
      </w:r>
    </w:p>
    <w:p w:rsidR="00A037B8" w:rsidRPr="00E206C2" w:rsidRDefault="00A037B8" w:rsidP="00A037B8">
      <w:pPr>
        <w:spacing w:after="0"/>
        <w:ind w:firstLine="720"/>
        <w:jc w:val="both"/>
        <w:rPr>
          <w:rFonts w:cstheme="minorHAnsi"/>
          <w:sz w:val="24"/>
          <w:szCs w:val="24"/>
          <w:lang w:val="ro-RO" w:eastAsia="ar-SA"/>
        </w:rPr>
      </w:pPr>
      <w:r w:rsidRPr="00E206C2">
        <w:rPr>
          <w:rFonts w:cstheme="minorHAnsi"/>
          <w:sz w:val="24"/>
          <w:szCs w:val="24"/>
          <w:lang w:val="ro-RO" w:eastAsia="ar-SA"/>
        </w:rPr>
        <w:t>Zona Studiata se încadrează într-un climat de tip temperat - continental de nuanţă destul de moderată specific dealurilor cu altitudini.</w:t>
      </w:r>
    </w:p>
    <w:p w:rsidR="00A037B8" w:rsidRPr="00E206C2" w:rsidRDefault="00A037B8" w:rsidP="00A037B8">
      <w:pPr>
        <w:spacing w:after="0"/>
        <w:jc w:val="both"/>
        <w:rPr>
          <w:rFonts w:cstheme="minorHAnsi"/>
          <w:b/>
          <w:sz w:val="24"/>
          <w:szCs w:val="24"/>
          <w:lang w:val="ro-RO" w:eastAsia="ar-SA"/>
        </w:rPr>
      </w:pPr>
      <w:r w:rsidRPr="00E206C2">
        <w:rPr>
          <w:rFonts w:cstheme="minorHAnsi"/>
          <w:b/>
          <w:color w:val="FF0000"/>
          <w:sz w:val="24"/>
          <w:szCs w:val="24"/>
          <w:lang w:val="ro-RO" w:eastAsia="ar-SA"/>
        </w:rPr>
        <w:tab/>
      </w:r>
      <w:r w:rsidRPr="00E206C2">
        <w:rPr>
          <w:rFonts w:cstheme="minorHAnsi"/>
          <w:b/>
          <w:sz w:val="24"/>
          <w:szCs w:val="24"/>
          <w:lang w:val="ro-RO" w:eastAsia="ar-SA"/>
        </w:rPr>
        <w:t>Temperatura aerului</w:t>
      </w:r>
    </w:p>
    <w:p w:rsidR="00A037B8" w:rsidRPr="00E206C2" w:rsidRDefault="00A037B8" w:rsidP="00A037B8">
      <w:pPr>
        <w:spacing w:after="0"/>
        <w:jc w:val="both"/>
        <w:rPr>
          <w:rFonts w:cstheme="minorHAnsi"/>
          <w:sz w:val="24"/>
          <w:szCs w:val="24"/>
          <w:lang w:val="ro-RO" w:eastAsia="ar-SA"/>
        </w:rPr>
      </w:pPr>
      <w:r w:rsidRPr="00E206C2">
        <w:rPr>
          <w:rFonts w:cstheme="minorHAnsi"/>
          <w:b/>
          <w:sz w:val="24"/>
          <w:szCs w:val="24"/>
          <w:lang w:val="ro-RO" w:eastAsia="ar-SA"/>
        </w:rPr>
        <w:tab/>
      </w:r>
      <w:r w:rsidRPr="00E206C2">
        <w:rPr>
          <w:rFonts w:cstheme="minorHAnsi"/>
          <w:sz w:val="24"/>
          <w:szCs w:val="24"/>
          <w:lang w:val="ro-RO" w:eastAsia="ar-SA"/>
        </w:rPr>
        <w:t>Temperatura medie anuală este de 8,4°C, cu un maxim mediu în luna iulie de 20,1°C şi un minim mediu în ianuarie de - 2,7°C. În cursul anului creşterile interlunare cele mai pronunţate se înregistrează între martie - aprilie (6,7°C) şi aprilie - mai (5,8°C), iar descreşterile cele mai mari între octombrie - noiembrie (6,4°C) şi septembrie - octombrie (5,0°C).</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r>
      <w:r w:rsidRPr="00E206C2">
        <w:rPr>
          <w:rFonts w:cstheme="minorHAnsi"/>
          <w:b/>
          <w:sz w:val="24"/>
          <w:szCs w:val="24"/>
          <w:lang w:val="ro-RO" w:eastAsia="ar-SA"/>
        </w:rPr>
        <w:t xml:space="preserve">Umezeala relativă </w:t>
      </w:r>
      <w:r w:rsidRPr="00E206C2">
        <w:rPr>
          <w:rFonts w:cstheme="minorHAnsi"/>
          <w:sz w:val="24"/>
          <w:szCs w:val="24"/>
          <w:lang w:val="ro-RO" w:eastAsia="ar-SA"/>
        </w:rPr>
        <w:t>a aerului are o valoare medie anuală de 82%, cu un maxim în perioada noiembrie - ianuarie (87 - 88%) şi un minim în perioada caldă a anului (74 - 77%).</w:t>
      </w:r>
    </w:p>
    <w:p w:rsidR="00A037B8" w:rsidRPr="00E206C2" w:rsidRDefault="00A037B8" w:rsidP="00A037B8">
      <w:pPr>
        <w:spacing w:after="0"/>
        <w:jc w:val="both"/>
        <w:rPr>
          <w:rFonts w:cstheme="minorHAnsi"/>
          <w:sz w:val="24"/>
          <w:szCs w:val="24"/>
          <w:lang w:val="ro-RO" w:eastAsia="ar-SA"/>
        </w:rPr>
      </w:pPr>
      <w:r w:rsidRPr="00E206C2">
        <w:rPr>
          <w:rFonts w:cstheme="minorHAnsi"/>
          <w:color w:val="FF0000"/>
          <w:sz w:val="24"/>
          <w:szCs w:val="24"/>
          <w:lang w:val="ro-RO" w:eastAsia="ar-SA"/>
        </w:rPr>
        <w:tab/>
      </w:r>
      <w:r w:rsidRPr="00E206C2">
        <w:rPr>
          <w:rFonts w:cstheme="minorHAnsi"/>
          <w:b/>
          <w:sz w:val="24"/>
          <w:szCs w:val="24"/>
          <w:lang w:val="ro-RO" w:eastAsia="ar-SA"/>
        </w:rPr>
        <w:t xml:space="preserve">Nebulozitatea </w:t>
      </w:r>
      <w:r w:rsidRPr="00E206C2">
        <w:rPr>
          <w:rFonts w:cstheme="minorHAnsi"/>
          <w:sz w:val="24"/>
          <w:szCs w:val="24"/>
          <w:lang w:val="ro-RO" w:eastAsia="ar-SA"/>
        </w:rPr>
        <w:t>are o valoare medie anuală de 6,0 zecimi, cu un maxim în decembrie (7,2 zecimi) şi un minim în august (4,4 zecimi).</w:t>
      </w:r>
    </w:p>
    <w:p w:rsidR="00A037B8" w:rsidRPr="00E206C2" w:rsidRDefault="00A037B8" w:rsidP="00A037B8">
      <w:pPr>
        <w:spacing w:after="0"/>
        <w:jc w:val="both"/>
        <w:rPr>
          <w:rFonts w:cstheme="minorHAnsi"/>
          <w:sz w:val="24"/>
          <w:szCs w:val="24"/>
          <w:lang w:val="ro-RO" w:eastAsia="ar-SA"/>
        </w:rPr>
      </w:pPr>
      <w:r w:rsidRPr="00E206C2">
        <w:rPr>
          <w:rFonts w:cstheme="minorHAnsi"/>
          <w:color w:val="FF0000"/>
          <w:sz w:val="24"/>
          <w:szCs w:val="24"/>
          <w:lang w:val="ro-RO" w:eastAsia="ar-SA"/>
        </w:rPr>
        <w:tab/>
      </w:r>
      <w:r w:rsidRPr="00E206C2">
        <w:rPr>
          <w:rFonts w:cstheme="minorHAnsi"/>
          <w:b/>
          <w:sz w:val="24"/>
          <w:szCs w:val="24"/>
          <w:lang w:val="ro-RO" w:eastAsia="ar-SA"/>
        </w:rPr>
        <w:t xml:space="preserve">Precipitaţiile atmosferice </w:t>
      </w:r>
      <w:r w:rsidRPr="00E206C2">
        <w:rPr>
          <w:rFonts w:cstheme="minorHAnsi"/>
          <w:sz w:val="24"/>
          <w:szCs w:val="24"/>
          <w:lang w:val="ro-RO" w:eastAsia="ar-SA"/>
        </w:rPr>
        <w:t xml:space="preserve">- sunt moderate, cantitatea medie anuală fiind de 534,0 mm. </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t>Pe anotimpuri, cele mai mari cantităţi de precipitaţii se înregistrează vara (42% din totalul anual), după care urmează primăvara (26%), toamna (21%) şi iarna (11%).</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r>
      <w:r w:rsidRPr="00E206C2">
        <w:rPr>
          <w:rFonts w:cstheme="minorHAnsi"/>
          <w:b/>
          <w:sz w:val="24"/>
          <w:szCs w:val="24"/>
          <w:lang w:val="ro-RO" w:eastAsia="ar-SA"/>
        </w:rPr>
        <w:t xml:space="preserve">Vânturile </w:t>
      </w:r>
      <w:r w:rsidRPr="00E206C2">
        <w:rPr>
          <w:rFonts w:cstheme="minorHAnsi"/>
          <w:sz w:val="24"/>
          <w:szCs w:val="24"/>
          <w:lang w:val="ro-RO" w:eastAsia="ar-SA"/>
        </w:rPr>
        <w:t>care activează în zona sunt determinate atât de circulaţia generală a atmosferei, cât şi de condiţiile reliefului local, fiind mult influenţate de prezenţa văii Siretului care funcţionează ca un culoar în lungul căruia se canalizează masele de aer.</w:t>
      </w:r>
    </w:p>
    <w:p w:rsidR="00A037B8" w:rsidRPr="00E206C2" w:rsidRDefault="00A037B8" w:rsidP="00A037B8">
      <w:pPr>
        <w:spacing w:after="0"/>
        <w:jc w:val="both"/>
        <w:rPr>
          <w:rFonts w:cstheme="minorHAnsi"/>
          <w:sz w:val="24"/>
          <w:szCs w:val="24"/>
          <w:lang w:val="ro-RO" w:eastAsia="ar-SA"/>
        </w:rPr>
      </w:pPr>
      <w:r w:rsidRPr="00E206C2">
        <w:rPr>
          <w:rFonts w:cstheme="minorHAnsi"/>
          <w:color w:val="FF0000"/>
          <w:sz w:val="24"/>
          <w:szCs w:val="24"/>
          <w:lang w:val="ro-RO" w:eastAsia="ar-SA"/>
        </w:rPr>
        <w:lastRenderedPageBreak/>
        <w:tab/>
      </w:r>
      <w:r w:rsidRPr="00E206C2">
        <w:rPr>
          <w:rFonts w:cstheme="minorHAnsi"/>
          <w:sz w:val="24"/>
          <w:szCs w:val="24"/>
          <w:lang w:val="ro-RO" w:eastAsia="ar-SA"/>
        </w:rPr>
        <w:t>Din analiza datelor privind elementele de vânt, se constată că frecvenţa medie anuală cea mai mare o au masele de aer din direcţia nord (14,8%), urmate de cele din direcţia nord - vest (11,0%) şi sud - est (7,0%). Pe celelalte direcţii vânturile înregistrează frecvenţe reduse, cele mai mici fiind dinspre sud - vest (0,8%), nord - est (1,2%) şi vest (1,8%). Calmul atmosferic are o valoare foarte mare (56,5%), indicând condiţii de adăpost aerodinamic.</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r>
      <w:r w:rsidRPr="00E206C2">
        <w:rPr>
          <w:rFonts w:cstheme="minorHAnsi"/>
          <w:b/>
          <w:sz w:val="24"/>
          <w:szCs w:val="24"/>
          <w:lang w:val="ro-RO" w:eastAsia="ar-SA"/>
        </w:rPr>
        <w:t xml:space="preserve">Fenomenele meteorologice </w:t>
      </w:r>
      <w:r w:rsidRPr="00E206C2">
        <w:rPr>
          <w:rFonts w:cstheme="minorHAnsi"/>
          <w:sz w:val="24"/>
          <w:szCs w:val="24"/>
          <w:lang w:val="ro-RO" w:eastAsia="ar-SA"/>
        </w:rPr>
        <w:t>mai importante care se produc mai frecvent</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t>- ceaţa - cu o frecvenţă medie anuală de 34,6 zile;</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t>- aerul ceţos are o frecvenţă medie anuală de 153,7 zile;</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t>- viscolul are o frecvenţă anuală de numai 0,2 cazuri, cu producere în luna februarie;</w:t>
      </w:r>
    </w:p>
    <w:p w:rsidR="00A037B8" w:rsidRPr="00E206C2" w:rsidRDefault="00A037B8" w:rsidP="00A037B8">
      <w:pPr>
        <w:spacing w:after="0"/>
        <w:jc w:val="both"/>
        <w:rPr>
          <w:rFonts w:cstheme="minorHAnsi"/>
          <w:sz w:val="24"/>
          <w:szCs w:val="24"/>
          <w:lang w:val="ro-RO" w:eastAsia="ar-SA"/>
        </w:rPr>
      </w:pPr>
      <w:r w:rsidRPr="00E206C2">
        <w:rPr>
          <w:rFonts w:cstheme="minorHAnsi"/>
          <w:sz w:val="24"/>
          <w:szCs w:val="24"/>
          <w:lang w:val="ro-RO" w:eastAsia="ar-SA"/>
        </w:rPr>
        <w:tab/>
        <w:t>- poleiul se produce cu o frecvenţă anuală de 2,8 zile.</w:t>
      </w:r>
    </w:p>
    <w:p w:rsidR="00A037B8" w:rsidRPr="00E206C2" w:rsidRDefault="00A037B8" w:rsidP="00A037B8">
      <w:pPr>
        <w:spacing w:after="0"/>
        <w:jc w:val="both"/>
        <w:rPr>
          <w:rFonts w:cstheme="minorHAnsi"/>
          <w:b/>
          <w:sz w:val="24"/>
          <w:szCs w:val="24"/>
        </w:rPr>
      </w:pPr>
    </w:p>
    <w:p w:rsidR="00A037B8" w:rsidRPr="00265446" w:rsidRDefault="00A037B8" w:rsidP="00A037B8">
      <w:pPr>
        <w:spacing w:after="0"/>
        <w:jc w:val="both"/>
        <w:rPr>
          <w:rFonts w:cstheme="minorHAnsi"/>
          <w:b/>
          <w:i/>
          <w:sz w:val="24"/>
          <w:szCs w:val="24"/>
        </w:rPr>
      </w:pPr>
      <w:r w:rsidRPr="00265446">
        <w:rPr>
          <w:rFonts w:cstheme="minorHAnsi"/>
          <w:b/>
          <w:i/>
          <w:sz w:val="24"/>
          <w:szCs w:val="24"/>
        </w:rPr>
        <w:t>D. Conditiile geotehnice</w:t>
      </w:r>
    </w:p>
    <w:p w:rsidR="00A037B8" w:rsidRPr="00E206C2" w:rsidRDefault="00A037B8" w:rsidP="00A037B8">
      <w:pPr>
        <w:pStyle w:val="NormalWeb"/>
        <w:spacing w:before="0" w:beforeAutospacing="0" w:after="0" w:afterAutospacing="0" w:line="276" w:lineRule="auto"/>
        <w:jc w:val="both"/>
        <w:rPr>
          <w:rFonts w:asciiTheme="minorHAnsi" w:hAnsiTheme="minorHAnsi" w:cstheme="minorHAnsi"/>
          <w:color w:val="auto"/>
          <w:sz w:val="24"/>
          <w:szCs w:val="24"/>
          <w:lang w:val="ro-RO"/>
        </w:rPr>
      </w:pPr>
      <w:r w:rsidRPr="00E206C2">
        <w:rPr>
          <w:rFonts w:asciiTheme="minorHAnsi" w:hAnsiTheme="minorHAnsi" w:cstheme="minorHAnsi"/>
          <w:color w:val="auto"/>
          <w:sz w:val="24"/>
          <w:szCs w:val="24"/>
          <w:lang w:val="ro-RO"/>
        </w:rPr>
        <w:t xml:space="preserve">Relieful dintre Orogenul Carpatic şi Valea Nistrului constituie o singură unitate morfologică, respectiv Podişul Moldovei. </w:t>
      </w:r>
    </w:p>
    <w:p w:rsidR="00A037B8" w:rsidRPr="00E206C2" w:rsidRDefault="00A037B8" w:rsidP="00A037B8">
      <w:pPr>
        <w:pStyle w:val="NormalWeb"/>
        <w:spacing w:before="0" w:beforeAutospacing="0" w:after="0" w:afterAutospacing="0" w:line="276" w:lineRule="auto"/>
        <w:ind w:firstLine="720"/>
        <w:jc w:val="both"/>
        <w:rPr>
          <w:rFonts w:asciiTheme="minorHAnsi" w:hAnsiTheme="minorHAnsi" w:cstheme="minorHAnsi"/>
          <w:color w:val="auto"/>
          <w:sz w:val="24"/>
          <w:szCs w:val="24"/>
        </w:rPr>
      </w:pPr>
      <w:r w:rsidRPr="00E206C2">
        <w:rPr>
          <w:rFonts w:asciiTheme="minorHAnsi" w:hAnsiTheme="minorHAnsi" w:cstheme="minorHAnsi"/>
          <w:color w:val="auto"/>
          <w:sz w:val="24"/>
          <w:szCs w:val="24"/>
        </w:rPr>
        <w:t xml:space="preserve">Din punct de vedere geologic zona </w:t>
      </w:r>
      <w:proofErr w:type="gramStart"/>
      <w:r w:rsidRPr="00E206C2">
        <w:rPr>
          <w:rFonts w:asciiTheme="minorHAnsi" w:hAnsiTheme="minorHAnsi" w:cstheme="minorHAnsi"/>
          <w:color w:val="auto"/>
          <w:sz w:val="24"/>
          <w:szCs w:val="24"/>
        </w:rPr>
        <w:t>este</w:t>
      </w:r>
      <w:proofErr w:type="gramEnd"/>
      <w:r w:rsidRPr="00E206C2">
        <w:rPr>
          <w:rFonts w:asciiTheme="minorHAnsi" w:hAnsiTheme="minorHAnsi" w:cstheme="minorHAnsi"/>
          <w:color w:val="auto"/>
          <w:sz w:val="24"/>
          <w:szCs w:val="24"/>
        </w:rPr>
        <w:t xml:space="preserve"> alcătuită din două componente soclu (fundamental cristalin) şi cuvertura, fiecare reflectă stadii diferite de evoluţie: o etapă mobilă de geosinclinal, în care s-au manifestat procese geodinamice şi o etapă de stabilitate platformică.</w:t>
      </w:r>
    </w:p>
    <w:p w:rsidR="00A037B8" w:rsidRPr="00E206C2" w:rsidRDefault="00A037B8" w:rsidP="00A037B8">
      <w:pPr>
        <w:widowControl w:val="0"/>
        <w:numPr>
          <w:ilvl w:val="0"/>
          <w:numId w:val="83"/>
        </w:numPr>
        <w:spacing w:after="0"/>
        <w:jc w:val="both"/>
        <w:rPr>
          <w:rFonts w:cstheme="minorHAnsi"/>
          <w:sz w:val="24"/>
          <w:szCs w:val="24"/>
        </w:rPr>
      </w:pPr>
      <w:r w:rsidRPr="00E206C2">
        <w:rPr>
          <w:rFonts w:cstheme="minorHAnsi"/>
          <w:b/>
          <w:sz w:val="24"/>
          <w:szCs w:val="24"/>
        </w:rPr>
        <w:t>Tectonica regiunii</w:t>
      </w:r>
    </w:p>
    <w:p w:rsidR="00A037B8" w:rsidRDefault="00A037B8" w:rsidP="00A037B8">
      <w:pPr>
        <w:spacing w:after="0"/>
        <w:jc w:val="both"/>
        <w:rPr>
          <w:rFonts w:cstheme="minorHAnsi"/>
          <w:sz w:val="24"/>
          <w:szCs w:val="24"/>
        </w:rPr>
      </w:pPr>
      <w:r w:rsidRPr="00E206C2">
        <w:rPr>
          <w:rFonts w:cstheme="minorHAnsi"/>
          <w:sz w:val="24"/>
          <w:szCs w:val="24"/>
        </w:rPr>
        <w:tab/>
      </w:r>
      <w:proofErr w:type="gramStart"/>
      <w:r w:rsidRPr="00E206C2">
        <w:rPr>
          <w:rFonts w:cstheme="minorHAnsi"/>
          <w:sz w:val="24"/>
          <w:szCs w:val="24"/>
        </w:rPr>
        <w:t>Paleotectonica regiunii, a fost foarte activă, dovadă în acest sens o constituie "căderea în trepte" către Carpaţii Orientali a Marii Platforme Ruse.</w:t>
      </w:r>
      <w:proofErr w:type="gramEnd"/>
    </w:p>
    <w:p w:rsidR="00A037B8" w:rsidRPr="00E206C2" w:rsidRDefault="00A037B8" w:rsidP="00A037B8">
      <w:pPr>
        <w:widowControl w:val="0"/>
        <w:numPr>
          <w:ilvl w:val="0"/>
          <w:numId w:val="82"/>
        </w:numPr>
        <w:spacing w:after="0"/>
        <w:jc w:val="both"/>
        <w:rPr>
          <w:rFonts w:cstheme="minorHAnsi"/>
          <w:b/>
          <w:sz w:val="24"/>
          <w:szCs w:val="24"/>
        </w:rPr>
      </w:pPr>
      <w:r w:rsidRPr="00E206C2">
        <w:rPr>
          <w:rFonts w:cstheme="minorHAnsi"/>
          <w:b/>
          <w:sz w:val="24"/>
          <w:szCs w:val="24"/>
        </w:rPr>
        <w:t>Seismicitatea regiunii</w:t>
      </w:r>
    </w:p>
    <w:p w:rsidR="00A037B8" w:rsidRPr="00E206C2" w:rsidRDefault="00A037B8" w:rsidP="00A037B8">
      <w:pPr>
        <w:spacing w:after="0"/>
        <w:jc w:val="both"/>
        <w:rPr>
          <w:rFonts w:cstheme="minorHAnsi"/>
          <w:sz w:val="24"/>
          <w:szCs w:val="24"/>
        </w:rPr>
      </w:pPr>
      <w:r w:rsidRPr="00E206C2">
        <w:rPr>
          <w:rFonts w:cstheme="minorHAnsi"/>
          <w:b/>
          <w:sz w:val="24"/>
          <w:szCs w:val="24"/>
        </w:rPr>
        <w:tab/>
      </w:r>
      <w:r w:rsidRPr="00E206C2">
        <w:rPr>
          <w:rFonts w:cstheme="minorHAnsi"/>
          <w:sz w:val="24"/>
          <w:szCs w:val="24"/>
        </w:rPr>
        <w:t>Cutremurele din această regiune, nu se datorează unor linii tectonice locale, ele fiind condiţionate în special de epicentrul cantonat în zona Vrancea.</w:t>
      </w:r>
    </w:p>
    <w:p w:rsidR="00A037B8" w:rsidRPr="00E206C2" w:rsidRDefault="00A037B8" w:rsidP="00A037B8">
      <w:pPr>
        <w:spacing w:after="0"/>
        <w:jc w:val="both"/>
        <w:rPr>
          <w:rFonts w:cstheme="minorHAnsi"/>
          <w:sz w:val="24"/>
          <w:szCs w:val="24"/>
        </w:rPr>
      </w:pPr>
      <w:r w:rsidRPr="00E206C2">
        <w:rPr>
          <w:rFonts w:cstheme="minorHAnsi"/>
          <w:sz w:val="24"/>
          <w:szCs w:val="24"/>
        </w:rPr>
        <w:tab/>
      </w:r>
      <w:proofErr w:type="gramStart"/>
      <w:r w:rsidRPr="00E206C2">
        <w:rPr>
          <w:rFonts w:cstheme="minorHAnsi"/>
          <w:sz w:val="24"/>
          <w:szCs w:val="24"/>
        </w:rPr>
        <w:t>Conform</w:t>
      </w:r>
      <w:proofErr w:type="gramEnd"/>
      <w:r w:rsidRPr="00E206C2">
        <w:rPr>
          <w:rFonts w:cstheme="minorHAnsi"/>
          <w:sz w:val="24"/>
          <w:szCs w:val="24"/>
        </w:rPr>
        <w:t xml:space="preserve"> Normativ P100-1/2013, teritoriul propus, face parte din zona seismică "E", căreia îi corespunde:</w:t>
      </w:r>
    </w:p>
    <w:p w:rsidR="00A037B8" w:rsidRPr="00E206C2" w:rsidRDefault="00A037B8" w:rsidP="00A037B8">
      <w:pPr>
        <w:spacing w:after="0"/>
        <w:jc w:val="both"/>
        <w:rPr>
          <w:rFonts w:cstheme="minorHAnsi"/>
          <w:sz w:val="24"/>
          <w:szCs w:val="24"/>
        </w:rPr>
      </w:pPr>
      <w:r w:rsidRPr="00E206C2">
        <w:rPr>
          <w:rFonts w:cstheme="minorHAnsi"/>
          <w:sz w:val="24"/>
          <w:szCs w:val="24"/>
        </w:rPr>
        <w:tab/>
        <w:t xml:space="preserve">- </w:t>
      </w:r>
      <w:proofErr w:type="gramStart"/>
      <w:r w:rsidRPr="00E206C2">
        <w:rPr>
          <w:rFonts w:cstheme="minorHAnsi"/>
          <w:sz w:val="24"/>
          <w:szCs w:val="24"/>
        </w:rPr>
        <w:t>acceleratia</w:t>
      </w:r>
      <w:proofErr w:type="gramEnd"/>
      <w:r w:rsidRPr="00E206C2">
        <w:rPr>
          <w:rFonts w:cstheme="minorHAnsi"/>
          <w:sz w:val="24"/>
          <w:szCs w:val="24"/>
        </w:rPr>
        <w:t xml:space="preserve"> pentru cutremure - </w:t>
      </w:r>
      <w:r w:rsidRPr="00E206C2">
        <w:rPr>
          <w:rFonts w:cstheme="minorHAnsi"/>
          <w:sz w:val="24"/>
          <w:szCs w:val="24"/>
        </w:rPr>
        <w:tab/>
        <w:t>ag = 0,25;</w:t>
      </w:r>
    </w:p>
    <w:p w:rsidR="00A037B8" w:rsidRPr="00E206C2" w:rsidRDefault="00A037B8" w:rsidP="00A037B8">
      <w:pPr>
        <w:spacing w:after="0"/>
        <w:jc w:val="both"/>
        <w:rPr>
          <w:rFonts w:cstheme="minorHAnsi"/>
          <w:sz w:val="24"/>
          <w:szCs w:val="24"/>
        </w:rPr>
      </w:pPr>
      <w:r w:rsidRPr="00E206C2">
        <w:rPr>
          <w:rFonts w:cstheme="minorHAnsi"/>
          <w:sz w:val="24"/>
          <w:szCs w:val="24"/>
        </w:rPr>
        <w:tab/>
        <w:t xml:space="preserve">- </w:t>
      </w:r>
      <w:proofErr w:type="gramStart"/>
      <w:r w:rsidRPr="00E206C2">
        <w:rPr>
          <w:rFonts w:cstheme="minorHAnsi"/>
          <w:sz w:val="24"/>
          <w:szCs w:val="24"/>
        </w:rPr>
        <w:t>perioada</w:t>
      </w:r>
      <w:proofErr w:type="gramEnd"/>
      <w:r w:rsidRPr="00E206C2">
        <w:rPr>
          <w:rFonts w:cstheme="minorHAnsi"/>
          <w:sz w:val="24"/>
          <w:szCs w:val="24"/>
        </w:rPr>
        <w:t xml:space="preserve"> de control (colt) </w:t>
      </w:r>
      <w:r w:rsidRPr="00E206C2">
        <w:rPr>
          <w:rFonts w:cstheme="minorHAnsi"/>
          <w:sz w:val="24"/>
          <w:szCs w:val="24"/>
        </w:rPr>
        <w:tab/>
        <w:t xml:space="preserve">  - </w:t>
      </w:r>
      <w:r w:rsidRPr="00E206C2">
        <w:rPr>
          <w:rFonts w:cstheme="minorHAnsi"/>
          <w:sz w:val="24"/>
          <w:szCs w:val="24"/>
        </w:rPr>
        <w:tab/>
        <w:t>Tc = 0,7 sec;</w:t>
      </w:r>
    </w:p>
    <w:p w:rsidR="00A037B8" w:rsidRPr="00E206C2" w:rsidRDefault="00A037B8" w:rsidP="00A037B8">
      <w:pPr>
        <w:spacing w:after="0"/>
        <w:jc w:val="both"/>
        <w:rPr>
          <w:rFonts w:cstheme="minorHAnsi"/>
          <w:sz w:val="24"/>
          <w:szCs w:val="24"/>
        </w:rPr>
      </w:pPr>
      <w:r w:rsidRPr="00E206C2">
        <w:rPr>
          <w:rFonts w:cstheme="minorHAnsi"/>
          <w:sz w:val="24"/>
          <w:szCs w:val="24"/>
        </w:rPr>
        <w:tab/>
        <w:t xml:space="preserve">- </w:t>
      </w:r>
      <w:proofErr w:type="gramStart"/>
      <w:r w:rsidRPr="00E206C2">
        <w:rPr>
          <w:rFonts w:cstheme="minorHAnsi"/>
          <w:sz w:val="24"/>
          <w:szCs w:val="24"/>
        </w:rPr>
        <w:t>gr</w:t>
      </w:r>
      <w:r>
        <w:rPr>
          <w:rFonts w:cstheme="minorHAnsi"/>
          <w:sz w:val="24"/>
          <w:szCs w:val="24"/>
        </w:rPr>
        <w:t>ad</w:t>
      </w:r>
      <w:proofErr w:type="gramEnd"/>
      <w:r>
        <w:rPr>
          <w:rFonts w:cstheme="minorHAnsi"/>
          <w:sz w:val="24"/>
          <w:szCs w:val="24"/>
        </w:rPr>
        <w:t xml:space="preserve"> seismic echivalent </w:t>
      </w:r>
      <w:r>
        <w:rPr>
          <w:rFonts w:cstheme="minorHAnsi"/>
          <w:sz w:val="24"/>
          <w:szCs w:val="24"/>
        </w:rPr>
        <w:tab/>
        <w:t xml:space="preserve"> - </w:t>
      </w:r>
      <w:r>
        <w:rPr>
          <w:rFonts w:cstheme="minorHAnsi"/>
          <w:sz w:val="24"/>
          <w:szCs w:val="24"/>
        </w:rPr>
        <w:tab/>
        <w:t>VII;</w:t>
      </w:r>
    </w:p>
    <w:p w:rsidR="00A037B8" w:rsidRPr="00E206C2" w:rsidRDefault="00A037B8" w:rsidP="00A037B8">
      <w:pPr>
        <w:widowControl w:val="0"/>
        <w:numPr>
          <w:ilvl w:val="0"/>
          <w:numId w:val="81"/>
        </w:numPr>
        <w:spacing w:after="0"/>
        <w:jc w:val="both"/>
        <w:rPr>
          <w:rFonts w:cstheme="minorHAnsi"/>
          <w:b/>
          <w:sz w:val="24"/>
          <w:szCs w:val="24"/>
        </w:rPr>
      </w:pPr>
      <w:r w:rsidRPr="00E206C2">
        <w:rPr>
          <w:rFonts w:cstheme="minorHAnsi"/>
          <w:b/>
          <w:sz w:val="24"/>
          <w:szCs w:val="24"/>
        </w:rPr>
        <w:t>Adâncimea de îngheţ</w:t>
      </w:r>
    </w:p>
    <w:p w:rsidR="00A037B8" w:rsidRPr="00E206C2" w:rsidRDefault="00A037B8" w:rsidP="00A037B8">
      <w:pPr>
        <w:spacing w:after="0"/>
        <w:jc w:val="both"/>
        <w:rPr>
          <w:rFonts w:cstheme="minorHAnsi"/>
          <w:sz w:val="24"/>
          <w:szCs w:val="24"/>
        </w:rPr>
      </w:pPr>
      <w:r w:rsidRPr="00E206C2">
        <w:rPr>
          <w:rFonts w:cstheme="minorHAnsi"/>
          <w:b/>
          <w:sz w:val="24"/>
          <w:szCs w:val="24"/>
        </w:rPr>
        <w:tab/>
      </w:r>
      <w:r w:rsidRPr="00E206C2">
        <w:rPr>
          <w:rFonts w:cstheme="minorHAnsi"/>
          <w:sz w:val="24"/>
          <w:szCs w:val="24"/>
        </w:rPr>
        <w:t>Conform STAS 6054/77, adâncimea maximă de îngheţ a zonei, este de 1</w:t>
      </w:r>
      <w:proofErr w:type="gramStart"/>
      <w:r w:rsidRPr="00E206C2">
        <w:rPr>
          <w:rFonts w:cstheme="minorHAnsi"/>
          <w:sz w:val="24"/>
          <w:szCs w:val="24"/>
        </w:rPr>
        <w:t>,00</w:t>
      </w:r>
      <w:proofErr w:type="gramEnd"/>
      <w:r w:rsidRPr="00E206C2">
        <w:rPr>
          <w:rFonts w:cstheme="minorHAnsi"/>
          <w:sz w:val="24"/>
          <w:szCs w:val="24"/>
        </w:rPr>
        <w:t xml:space="preserve"> m, faţă de suprafaţa terenului.</w:t>
      </w:r>
    </w:p>
    <w:p w:rsidR="00A037B8" w:rsidRPr="00E206C2" w:rsidRDefault="00A037B8" w:rsidP="00A037B8">
      <w:pPr>
        <w:widowControl w:val="0"/>
        <w:numPr>
          <w:ilvl w:val="0"/>
          <w:numId w:val="80"/>
        </w:numPr>
        <w:spacing w:after="0"/>
        <w:jc w:val="both"/>
        <w:rPr>
          <w:rFonts w:cstheme="minorHAnsi"/>
          <w:b/>
          <w:sz w:val="24"/>
          <w:szCs w:val="24"/>
        </w:rPr>
      </w:pPr>
      <w:r w:rsidRPr="00E206C2">
        <w:rPr>
          <w:rFonts w:cstheme="minorHAnsi"/>
          <w:b/>
          <w:sz w:val="24"/>
          <w:szCs w:val="24"/>
        </w:rPr>
        <w:t xml:space="preserve">Stabilitatea terenului - accidente de teren  </w:t>
      </w:r>
    </w:p>
    <w:p w:rsidR="00A037B8" w:rsidRPr="00E206C2" w:rsidRDefault="00A037B8" w:rsidP="00A037B8">
      <w:pPr>
        <w:pStyle w:val="ListParagraph"/>
        <w:spacing w:after="0"/>
        <w:ind w:left="440"/>
        <w:jc w:val="both"/>
        <w:rPr>
          <w:rFonts w:cstheme="minorHAnsi"/>
          <w:sz w:val="24"/>
          <w:szCs w:val="24"/>
          <w:lang w:val="ro-RO" w:eastAsia="ar-SA"/>
        </w:rPr>
      </w:pPr>
      <w:r w:rsidRPr="00E206C2">
        <w:rPr>
          <w:rFonts w:cstheme="minorHAnsi"/>
          <w:b/>
          <w:sz w:val="24"/>
          <w:szCs w:val="24"/>
        </w:rPr>
        <w:lastRenderedPageBreak/>
        <w:tab/>
      </w:r>
      <w:r w:rsidRPr="00E206C2">
        <w:rPr>
          <w:rFonts w:cstheme="minorHAnsi"/>
          <w:sz w:val="24"/>
          <w:szCs w:val="24"/>
        </w:rPr>
        <w:t xml:space="preserve">Amplasamentul studiat, cat si localizarea acestuia in teritoriu, se trage concluzia ca amplasamentul are stabilitatea locala asigurata in contextual actual de nivel freatic cu curgere libere spre aval. Amplasamentul nu </w:t>
      </w:r>
      <w:proofErr w:type="gramStart"/>
      <w:r w:rsidRPr="00E206C2">
        <w:rPr>
          <w:rFonts w:cstheme="minorHAnsi"/>
          <w:sz w:val="24"/>
          <w:szCs w:val="24"/>
        </w:rPr>
        <w:t>este</w:t>
      </w:r>
      <w:proofErr w:type="gramEnd"/>
      <w:r w:rsidRPr="00E206C2">
        <w:rPr>
          <w:rFonts w:cstheme="minorHAnsi"/>
          <w:sz w:val="24"/>
          <w:szCs w:val="24"/>
        </w:rPr>
        <w:t xml:space="preserve"> supus viiturilor de apa sau inundatii.</w:t>
      </w:r>
    </w:p>
    <w:p w:rsidR="00A037B8" w:rsidRPr="00E206C2" w:rsidRDefault="00A037B8" w:rsidP="00A037B8">
      <w:pPr>
        <w:pStyle w:val="ListParagraph"/>
        <w:spacing w:after="0"/>
        <w:ind w:left="440"/>
        <w:jc w:val="both"/>
        <w:rPr>
          <w:rFonts w:cstheme="minorHAnsi"/>
          <w:sz w:val="24"/>
          <w:szCs w:val="24"/>
          <w:lang w:val="ro-RO" w:eastAsia="ar-SA"/>
        </w:rPr>
      </w:pPr>
    </w:p>
    <w:p w:rsidR="00A037B8" w:rsidRPr="00265446" w:rsidRDefault="00A037B8" w:rsidP="00A037B8">
      <w:pPr>
        <w:spacing w:after="0"/>
        <w:jc w:val="both"/>
        <w:rPr>
          <w:rFonts w:cstheme="minorHAnsi"/>
          <w:b/>
          <w:i/>
          <w:sz w:val="24"/>
          <w:szCs w:val="24"/>
        </w:rPr>
      </w:pPr>
      <w:r w:rsidRPr="00265446">
        <w:rPr>
          <w:rFonts w:cstheme="minorHAnsi"/>
          <w:b/>
          <w:i/>
          <w:sz w:val="24"/>
          <w:szCs w:val="24"/>
        </w:rPr>
        <w:t>F. Riscuri naturale</w:t>
      </w:r>
    </w:p>
    <w:p w:rsidR="00A037B8" w:rsidRPr="00E206C2" w:rsidRDefault="00A037B8" w:rsidP="00A037B8">
      <w:pPr>
        <w:spacing w:after="0"/>
        <w:ind w:firstLine="720"/>
        <w:jc w:val="both"/>
        <w:rPr>
          <w:rFonts w:cstheme="minorHAnsi"/>
          <w:b/>
          <w:sz w:val="24"/>
          <w:szCs w:val="24"/>
        </w:rPr>
      </w:pPr>
      <w:r w:rsidRPr="00E206C2">
        <w:rPr>
          <w:rFonts w:cstheme="minorHAnsi"/>
          <w:b/>
          <w:sz w:val="24"/>
          <w:szCs w:val="24"/>
        </w:rPr>
        <w:sym w:font="Symbol" w:char="F0B7"/>
      </w:r>
      <w:r w:rsidRPr="00E206C2">
        <w:rPr>
          <w:rFonts w:cstheme="minorHAnsi"/>
          <w:b/>
          <w:sz w:val="24"/>
          <w:szCs w:val="24"/>
        </w:rPr>
        <w:t xml:space="preserve"> Terenuri degradate din cauze naturale şi zone de risc</w:t>
      </w:r>
    </w:p>
    <w:p w:rsidR="00A037B8" w:rsidRPr="00E206C2" w:rsidRDefault="00A037B8" w:rsidP="00A037B8">
      <w:pPr>
        <w:spacing w:after="0"/>
        <w:jc w:val="both"/>
        <w:rPr>
          <w:rFonts w:cstheme="minorHAnsi"/>
          <w:sz w:val="24"/>
          <w:szCs w:val="24"/>
        </w:rPr>
      </w:pPr>
      <w:r w:rsidRPr="00E206C2">
        <w:rPr>
          <w:rFonts w:cstheme="minorHAnsi"/>
          <w:b/>
          <w:sz w:val="24"/>
          <w:szCs w:val="24"/>
        </w:rPr>
        <w:tab/>
      </w:r>
      <w:proofErr w:type="gramStart"/>
      <w:r w:rsidRPr="00E206C2">
        <w:rPr>
          <w:rFonts w:cstheme="minorHAnsi"/>
          <w:sz w:val="24"/>
          <w:szCs w:val="24"/>
        </w:rPr>
        <w:t>Aşa cum rezultă din analiza elementelor de cadru natural, degradările de teren din cauze naturale au o pondere relativ redusă, atât datorită condiţiilor mai puţin propice dezvoltării lor, cât şi intervenţiilor antropice.</w:t>
      </w:r>
      <w:proofErr w:type="gramEnd"/>
      <w:r w:rsidRPr="00E206C2">
        <w:rPr>
          <w:rFonts w:cstheme="minorHAnsi"/>
          <w:sz w:val="24"/>
          <w:szCs w:val="24"/>
        </w:rPr>
        <w:t xml:space="preserve"> Se întâlnesc totuşi zone afectate de procese de versant sau procese specifice de luncă, putând fi diferenţiate următoarele categorii de terenuri degradate:</w:t>
      </w:r>
      <w:r w:rsidRPr="00E206C2">
        <w:rPr>
          <w:rFonts w:cstheme="minorHAnsi"/>
          <w:sz w:val="24"/>
          <w:szCs w:val="24"/>
        </w:rPr>
        <w:tab/>
      </w:r>
    </w:p>
    <w:p w:rsidR="00A037B8" w:rsidRPr="00E206C2" w:rsidRDefault="00A037B8" w:rsidP="00A037B8">
      <w:pPr>
        <w:spacing w:after="0"/>
        <w:ind w:firstLine="720"/>
        <w:jc w:val="both"/>
        <w:rPr>
          <w:rFonts w:cstheme="minorHAnsi"/>
          <w:sz w:val="24"/>
          <w:szCs w:val="24"/>
        </w:rPr>
      </w:pPr>
      <w:r w:rsidRPr="00E206C2">
        <w:rPr>
          <w:rFonts w:cstheme="minorHAnsi"/>
          <w:b/>
          <w:sz w:val="24"/>
          <w:szCs w:val="24"/>
        </w:rPr>
        <w:t>- Terenuri degradate prin alunecări de teren</w:t>
      </w:r>
    </w:p>
    <w:p w:rsidR="00A037B8" w:rsidRPr="00E206C2" w:rsidRDefault="00A037B8" w:rsidP="00A037B8">
      <w:pPr>
        <w:spacing w:after="0"/>
        <w:jc w:val="both"/>
        <w:rPr>
          <w:rFonts w:cstheme="minorHAnsi"/>
          <w:sz w:val="24"/>
          <w:szCs w:val="24"/>
        </w:rPr>
      </w:pPr>
      <w:r w:rsidRPr="00E206C2">
        <w:rPr>
          <w:rFonts w:cstheme="minorHAnsi"/>
          <w:sz w:val="24"/>
          <w:szCs w:val="24"/>
        </w:rPr>
        <w:tab/>
      </w:r>
      <w:r w:rsidRPr="00E206C2">
        <w:rPr>
          <w:rFonts w:cstheme="minorHAnsi"/>
          <w:b/>
          <w:sz w:val="24"/>
          <w:szCs w:val="24"/>
        </w:rPr>
        <w:t>- Terenuri degradate prin eroziuni torenţiale</w:t>
      </w:r>
      <w:r w:rsidRPr="00E206C2">
        <w:rPr>
          <w:rFonts w:cstheme="minorHAnsi"/>
          <w:sz w:val="24"/>
          <w:szCs w:val="24"/>
        </w:rPr>
        <w:t xml:space="preserve"> </w:t>
      </w:r>
    </w:p>
    <w:p w:rsidR="00A037B8" w:rsidRPr="00E206C2" w:rsidRDefault="00A037B8" w:rsidP="00A037B8">
      <w:pPr>
        <w:spacing w:after="0"/>
        <w:jc w:val="both"/>
        <w:rPr>
          <w:rFonts w:cstheme="minorHAnsi"/>
          <w:sz w:val="24"/>
          <w:szCs w:val="24"/>
        </w:rPr>
      </w:pPr>
      <w:r w:rsidRPr="00E206C2">
        <w:rPr>
          <w:rFonts w:cstheme="minorHAnsi"/>
          <w:sz w:val="24"/>
          <w:szCs w:val="24"/>
        </w:rPr>
        <w:tab/>
      </w:r>
      <w:r w:rsidRPr="00E206C2">
        <w:rPr>
          <w:rFonts w:cstheme="minorHAnsi"/>
          <w:b/>
          <w:sz w:val="24"/>
          <w:szCs w:val="24"/>
        </w:rPr>
        <w:t>- Terenuri degradate prin eroziune de suprafaţă</w:t>
      </w:r>
    </w:p>
    <w:p w:rsidR="00A037B8" w:rsidRPr="00E206C2" w:rsidRDefault="00A037B8" w:rsidP="00A037B8">
      <w:pPr>
        <w:spacing w:after="0"/>
        <w:jc w:val="both"/>
        <w:rPr>
          <w:rFonts w:cstheme="minorHAnsi"/>
          <w:sz w:val="24"/>
          <w:szCs w:val="24"/>
        </w:rPr>
      </w:pPr>
      <w:r w:rsidRPr="00E206C2">
        <w:rPr>
          <w:rFonts w:cstheme="minorHAnsi"/>
          <w:sz w:val="24"/>
          <w:szCs w:val="24"/>
        </w:rPr>
        <w:tab/>
      </w:r>
      <w:r w:rsidRPr="00E206C2">
        <w:rPr>
          <w:rFonts w:cstheme="minorHAnsi"/>
          <w:b/>
          <w:sz w:val="24"/>
          <w:szCs w:val="24"/>
        </w:rPr>
        <w:t>- Terenuri degradate prin exces de umiditate şi inundaţii</w:t>
      </w:r>
      <w:r w:rsidRPr="00E206C2">
        <w:rPr>
          <w:rFonts w:cstheme="minorHAnsi"/>
          <w:sz w:val="24"/>
          <w:szCs w:val="24"/>
        </w:rPr>
        <w:t xml:space="preserve"> </w:t>
      </w:r>
    </w:p>
    <w:p w:rsidR="00A037B8" w:rsidRPr="00E206C2" w:rsidRDefault="00A037B8" w:rsidP="00A037B8">
      <w:pPr>
        <w:spacing w:after="0"/>
        <w:jc w:val="both"/>
        <w:rPr>
          <w:rFonts w:cstheme="minorHAnsi"/>
          <w:color w:val="FF0000"/>
          <w:sz w:val="24"/>
          <w:szCs w:val="24"/>
        </w:rPr>
      </w:pPr>
      <w:r w:rsidRPr="00E206C2">
        <w:rPr>
          <w:rFonts w:cstheme="minorHAnsi"/>
          <w:sz w:val="24"/>
          <w:szCs w:val="24"/>
        </w:rPr>
        <w:tab/>
      </w:r>
      <w:r w:rsidRPr="00E206C2">
        <w:rPr>
          <w:rFonts w:cstheme="minorHAnsi"/>
          <w:b/>
          <w:sz w:val="24"/>
          <w:szCs w:val="24"/>
        </w:rPr>
        <w:t>- Terenuri degradate prin acumulări la zi de nisip şi pietriş</w:t>
      </w:r>
      <w:r w:rsidRPr="00E206C2">
        <w:rPr>
          <w:rFonts w:cstheme="minorHAnsi"/>
          <w:sz w:val="24"/>
          <w:szCs w:val="24"/>
        </w:rPr>
        <w:t xml:space="preserve"> </w:t>
      </w:r>
    </w:p>
    <w:p w:rsidR="00A037B8" w:rsidRPr="00E206C2" w:rsidRDefault="00A037B8" w:rsidP="00A037B8">
      <w:pPr>
        <w:spacing w:after="0"/>
        <w:ind w:firstLine="540"/>
        <w:jc w:val="both"/>
        <w:rPr>
          <w:rFonts w:cstheme="minorHAnsi"/>
          <w:sz w:val="24"/>
          <w:szCs w:val="24"/>
          <w:lang w:val="ro-RO"/>
        </w:rPr>
      </w:pPr>
      <w:r w:rsidRPr="00E206C2">
        <w:rPr>
          <w:rFonts w:cstheme="minorHAnsi"/>
          <w:b/>
          <w:sz w:val="24"/>
          <w:szCs w:val="24"/>
          <w:u w:val="single"/>
        </w:rPr>
        <w:t xml:space="preserve">Amplasamentul studiat nu </w:t>
      </w:r>
      <w:proofErr w:type="gramStart"/>
      <w:r w:rsidRPr="00E206C2">
        <w:rPr>
          <w:rFonts w:cstheme="minorHAnsi"/>
          <w:b/>
          <w:sz w:val="24"/>
          <w:szCs w:val="24"/>
          <w:u w:val="single"/>
        </w:rPr>
        <w:t>este</w:t>
      </w:r>
      <w:proofErr w:type="gramEnd"/>
      <w:r w:rsidRPr="00E206C2">
        <w:rPr>
          <w:rFonts w:cstheme="minorHAnsi"/>
          <w:b/>
          <w:sz w:val="24"/>
          <w:szCs w:val="24"/>
          <w:u w:val="single"/>
        </w:rPr>
        <w:t xml:space="preserve"> supus alunecarilor de teren, inundatiilor sau viiturilor de apa din precipitatii.</w:t>
      </w:r>
    </w:p>
    <w:p w:rsidR="00A037B8" w:rsidRPr="00302358" w:rsidRDefault="00A037B8" w:rsidP="00A037B8">
      <w:pPr>
        <w:spacing w:after="0"/>
        <w:jc w:val="both"/>
        <w:rPr>
          <w:rFonts w:cstheme="minorHAnsi"/>
          <w:color w:val="FF0000"/>
          <w:sz w:val="24"/>
          <w:szCs w:val="24"/>
        </w:rPr>
      </w:pPr>
    </w:p>
    <w:p w:rsidR="00A037B8" w:rsidRPr="00302358" w:rsidRDefault="00A037B8" w:rsidP="00A037B8">
      <w:pPr>
        <w:numPr>
          <w:ilvl w:val="1"/>
          <w:numId w:val="25"/>
        </w:numPr>
        <w:spacing w:after="0"/>
        <w:jc w:val="both"/>
        <w:rPr>
          <w:rFonts w:cstheme="minorHAnsi"/>
          <w:b/>
          <w:color w:val="000000" w:themeColor="text1"/>
          <w:sz w:val="24"/>
          <w:szCs w:val="24"/>
        </w:rPr>
      </w:pPr>
      <w:r w:rsidRPr="00302358">
        <w:rPr>
          <w:rFonts w:cstheme="minorHAnsi"/>
          <w:b/>
          <w:color w:val="000000" w:themeColor="text1"/>
          <w:sz w:val="24"/>
          <w:szCs w:val="24"/>
        </w:rPr>
        <w:t>CIRCULAȚIA</w:t>
      </w:r>
    </w:p>
    <w:p w:rsidR="00A037B8" w:rsidRPr="00302358" w:rsidRDefault="00A037B8" w:rsidP="00A037B8">
      <w:pPr>
        <w:widowControl w:val="0"/>
        <w:tabs>
          <w:tab w:val="left" w:pos="0"/>
          <w:tab w:val="center" w:pos="481"/>
          <w:tab w:val="left" w:pos="720"/>
          <w:tab w:val="left" w:pos="1136"/>
          <w:tab w:val="left" w:pos="1796"/>
          <w:tab w:val="right" w:pos="3630"/>
          <w:tab w:val="left" w:pos="3857"/>
          <w:tab w:val="right" w:pos="5086"/>
          <w:tab w:val="right" w:pos="5895"/>
          <w:tab w:val="left" w:pos="6012"/>
        </w:tabs>
        <w:spacing w:after="0"/>
        <w:jc w:val="both"/>
        <w:rPr>
          <w:rFonts w:cstheme="minorHAnsi"/>
          <w:color w:val="000000" w:themeColor="text1"/>
          <w:sz w:val="24"/>
          <w:szCs w:val="24"/>
        </w:rPr>
      </w:pPr>
      <w:r w:rsidRPr="00302358">
        <w:rPr>
          <w:rFonts w:cstheme="minorHAnsi"/>
          <w:color w:val="000000" w:themeColor="text1"/>
          <w:sz w:val="24"/>
          <w:szCs w:val="24"/>
        </w:rPr>
        <w:tab/>
      </w:r>
      <w:r w:rsidRPr="00302358">
        <w:rPr>
          <w:rFonts w:cstheme="minorHAnsi"/>
          <w:color w:val="000000" w:themeColor="text1"/>
          <w:sz w:val="24"/>
          <w:szCs w:val="24"/>
        </w:rPr>
        <w:tab/>
        <w:t xml:space="preserve">Principala cale de comunicație din zonă </w:t>
      </w:r>
      <w:proofErr w:type="gramStart"/>
      <w:r w:rsidRPr="00302358">
        <w:rPr>
          <w:rFonts w:cstheme="minorHAnsi"/>
          <w:color w:val="000000" w:themeColor="text1"/>
          <w:sz w:val="24"/>
          <w:szCs w:val="24"/>
        </w:rPr>
        <w:t>este</w:t>
      </w:r>
      <w:proofErr w:type="gramEnd"/>
      <w:r w:rsidRPr="00302358">
        <w:rPr>
          <w:rFonts w:cstheme="minorHAnsi"/>
          <w:color w:val="000000" w:themeColor="text1"/>
          <w:sz w:val="24"/>
          <w:szCs w:val="24"/>
        </w:rPr>
        <w:t xml:space="preserve"> drumul de exploatare DE ce asigură accesul de la drumul national DN 28A către locuințele și obiectivele din zonă. Acesta este un drum în stare medie cu îmbracăminte din piatră </w:t>
      </w:r>
      <w:r w:rsidRPr="00302358">
        <w:rPr>
          <w:rFonts w:cstheme="minorHAnsi"/>
          <w:color w:val="000000" w:themeColor="text1"/>
          <w:sz w:val="24"/>
          <w:szCs w:val="24"/>
          <w:lang w:val="ro-RO"/>
        </w:rPr>
        <w:t>aflându-se în stare proastă pe măsură ce se înaintează pe drumul de exploatare către Municipiul Pascani</w:t>
      </w:r>
      <w:r w:rsidRPr="00302358">
        <w:rPr>
          <w:rFonts w:cstheme="minorHAnsi"/>
          <w:color w:val="000000" w:themeColor="text1"/>
          <w:sz w:val="28"/>
          <w:szCs w:val="28"/>
          <w:lang w:val="ro-RO"/>
        </w:rPr>
        <w:t xml:space="preserve"> </w:t>
      </w:r>
      <w:r w:rsidRPr="00302358">
        <w:rPr>
          <w:rFonts w:cstheme="minorHAnsi"/>
          <w:color w:val="000000" w:themeColor="text1"/>
          <w:sz w:val="24"/>
          <w:szCs w:val="24"/>
        </w:rPr>
        <w:t>cu lățimea de aproximativ 3,00 m, dar cu posibilități de modernizare, având în vedere că este din ce în ce mai circulat, datorită noilor construcții ce se realizează în zonă.</w:t>
      </w:r>
    </w:p>
    <w:p w:rsidR="00A037B8" w:rsidRPr="00302358" w:rsidRDefault="00A037B8" w:rsidP="00A037B8">
      <w:pPr>
        <w:spacing w:after="0"/>
        <w:ind w:firstLine="720"/>
        <w:jc w:val="both"/>
        <w:rPr>
          <w:rFonts w:cstheme="minorHAnsi"/>
          <w:color w:val="000000" w:themeColor="text1"/>
          <w:sz w:val="24"/>
          <w:szCs w:val="24"/>
          <w:lang w:val="ro-RO"/>
        </w:rPr>
      </w:pPr>
      <w:r w:rsidRPr="00302358">
        <w:rPr>
          <w:rFonts w:cstheme="minorHAnsi"/>
          <w:color w:val="000000" w:themeColor="text1"/>
          <w:sz w:val="24"/>
          <w:szCs w:val="24"/>
          <w:lang w:val="ro-RO"/>
        </w:rPr>
        <w:t>Dotarea cu căi de comunicaţie a zonei este specific urbană, fiind echipată corespunzător din punct de vedere al circulaţiilor auto, necesitând reparaţii periodice ale suprafeţei carosabile, trotuarelor şi realizarea  unor eventuale spaţii de parcare.</w:t>
      </w:r>
    </w:p>
    <w:p w:rsidR="00A037B8" w:rsidRPr="00302358" w:rsidRDefault="00A037B8" w:rsidP="00A037B8">
      <w:pPr>
        <w:spacing w:after="0"/>
        <w:ind w:firstLine="720"/>
        <w:jc w:val="both"/>
        <w:rPr>
          <w:rFonts w:cstheme="minorHAnsi"/>
          <w:color w:val="000000" w:themeColor="text1"/>
          <w:sz w:val="24"/>
          <w:szCs w:val="24"/>
        </w:rPr>
      </w:pPr>
      <w:r w:rsidRPr="00302358">
        <w:rPr>
          <w:rFonts w:cstheme="minorHAnsi"/>
          <w:color w:val="000000" w:themeColor="text1"/>
          <w:sz w:val="24"/>
          <w:szCs w:val="24"/>
        </w:rPr>
        <w:t>Din punct de vedere al circulației se constată următoarele disfuncționalități:</w:t>
      </w:r>
      <w:r w:rsidRPr="00302358">
        <w:rPr>
          <w:rFonts w:cstheme="minorHAnsi"/>
          <w:color w:val="000000" w:themeColor="text1"/>
          <w:sz w:val="24"/>
          <w:szCs w:val="24"/>
        </w:rPr>
        <w:tab/>
      </w:r>
    </w:p>
    <w:p w:rsidR="00A037B8" w:rsidRPr="00302358" w:rsidRDefault="00A037B8" w:rsidP="00A037B8">
      <w:pPr>
        <w:numPr>
          <w:ilvl w:val="0"/>
          <w:numId w:val="26"/>
        </w:numPr>
        <w:tabs>
          <w:tab w:val="clear" w:pos="360"/>
          <w:tab w:val="num" w:pos="1068"/>
        </w:tabs>
        <w:spacing w:after="0"/>
        <w:ind w:left="1068" w:right="-93"/>
        <w:jc w:val="both"/>
        <w:rPr>
          <w:rFonts w:cstheme="minorHAnsi"/>
          <w:color w:val="000000" w:themeColor="text1"/>
          <w:sz w:val="24"/>
          <w:szCs w:val="24"/>
        </w:rPr>
      </w:pPr>
      <w:r w:rsidRPr="00302358">
        <w:rPr>
          <w:rFonts w:cstheme="minorHAnsi"/>
          <w:color w:val="000000" w:themeColor="text1"/>
          <w:sz w:val="24"/>
          <w:szCs w:val="24"/>
        </w:rPr>
        <w:t>Lipsa unei îmbracăminți adecvate;</w:t>
      </w:r>
    </w:p>
    <w:p w:rsidR="00A037B8" w:rsidRPr="00302358" w:rsidRDefault="00A037B8" w:rsidP="00A037B8">
      <w:pPr>
        <w:numPr>
          <w:ilvl w:val="0"/>
          <w:numId w:val="26"/>
        </w:numPr>
        <w:tabs>
          <w:tab w:val="clear" w:pos="360"/>
          <w:tab w:val="num" w:pos="1068"/>
        </w:tabs>
        <w:spacing w:after="0"/>
        <w:ind w:left="1068" w:right="-93"/>
        <w:jc w:val="both"/>
        <w:rPr>
          <w:rFonts w:cstheme="minorHAnsi"/>
          <w:color w:val="000000" w:themeColor="text1"/>
          <w:sz w:val="24"/>
          <w:szCs w:val="24"/>
        </w:rPr>
      </w:pPr>
      <w:r w:rsidRPr="00302358">
        <w:rPr>
          <w:rFonts w:cstheme="minorHAnsi"/>
          <w:color w:val="000000" w:themeColor="text1"/>
          <w:sz w:val="24"/>
          <w:szCs w:val="24"/>
        </w:rPr>
        <w:t>Pe timp ploios drumul devine impracticabil;</w:t>
      </w:r>
    </w:p>
    <w:p w:rsidR="00A037B8" w:rsidRPr="00302358" w:rsidRDefault="00A037B8" w:rsidP="00A037B8">
      <w:pPr>
        <w:numPr>
          <w:ilvl w:val="0"/>
          <w:numId w:val="26"/>
        </w:numPr>
        <w:tabs>
          <w:tab w:val="clear" w:pos="360"/>
          <w:tab w:val="num" w:pos="1068"/>
        </w:tabs>
        <w:spacing w:after="0"/>
        <w:ind w:left="1068" w:right="-93"/>
        <w:jc w:val="both"/>
        <w:rPr>
          <w:rFonts w:cstheme="minorHAnsi"/>
          <w:color w:val="000000" w:themeColor="text1"/>
          <w:sz w:val="24"/>
          <w:szCs w:val="24"/>
        </w:rPr>
      </w:pPr>
      <w:r w:rsidRPr="00302358">
        <w:rPr>
          <w:rFonts w:cstheme="minorHAnsi"/>
          <w:color w:val="000000" w:themeColor="text1"/>
          <w:sz w:val="24"/>
          <w:szCs w:val="24"/>
        </w:rPr>
        <w:t>Dimensionare necorespunzătoare.</w:t>
      </w:r>
    </w:p>
    <w:p w:rsidR="00A037B8" w:rsidRPr="00302358" w:rsidRDefault="00A037B8" w:rsidP="00A037B8">
      <w:pPr>
        <w:spacing w:after="0"/>
        <w:ind w:firstLine="720"/>
        <w:jc w:val="both"/>
        <w:rPr>
          <w:rFonts w:cstheme="minorHAnsi"/>
          <w:color w:val="000000" w:themeColor="text1"/>
          <w:sz w:val="24"/>
          <w:szCs w:val="24"/>
        </w:rPr>
      </w:pPr>
      <w:r w:rsidRPr="00302358">
        <w:rPr>
          <w:rFonts w:cstheme="minorHAnsi"/>
          <w:color w:val="000000" w:themeColor="text1"/>
          <w:sz w:val="24"/>
          <w:szCs w:val="24"/>
        </w:rPr>
        <w:lastRenderedPageBreak/>
        <w:t xml:space="preserve">Concluzionând, putem spune că dotarea cu </w:t>
      </w:r>
      <w:proofErr w:type="gramStart"/>
      <w:r w:rsidRPr="00302358">
        <w:rPr>
          <w:rFonts w:cstheme="minorHAnsi"/>
          <w:color w:val="000000" w:themeColor="text1"/>
          <w:sz w:val="24"/>
          <w:szCs w:val="24"/>
        </w:rPr>
        <w:t>căi</w:t>
      </w:r>
      <w:proofErr w:type="gramEnd"/>
      <w:r w:rsidRPr="00302358">
        <w:rPr>
          <w:rFonts w:cstheme="minorHAnsi"/>
          <w:color w:val="000000" w:themeColor="text1"/>
          <w:sz w:val="24"/>
          <w:szCs w:val="24"/>
        </w:rPr>
        <w:t xml:space="preserve"> de comunicație a zonei este specific rurală, fiind echipată necorespunzător din punct de vedere al circulației auto principale, necesitând modernizarea suprafeței carosabile, realizarea trotuarelor și a șanțurilor de scurgere a apelor.</w:t>
      </w:r>
    </w:p>
    <w:p w:rsidR="00A037B8" w:rsidRPr="004A537A" w:rsidRDefault="00A037B8" w:rsidP="00A037B8">
      <w:pPr>
        <w:pStyle w:val="ListParagraph"/>
        <w:spacing w:after="0"/>
        <w:ind w:left="440"/>
        <w:jc w:val="both"/>
        <w:rPr>
          <w:rFonts w:cstheme="minorHAnsi"/>
          <w:color w:val="000000" w:themeColor="text1"/>
          <w:sz w:val="24"/>
          <w:szCs w:val="24"/>
          <w:lang w:val="ro-RO"/>
        </w:rPr>
      </w:pPr>
      <w:r w:rsidRPr="004A537A">
        <w:rPr>
          <w:rFonts w:cstheme="minorHAnsi"/>
          <w:color w:val="000000" w:themeColor="text1"/>
          <w:sz w:val="24"/>
          <w:szCs w:val="24"/>
          <w:lang w:val="ro-RO"/>
        </w:rPr>
        <w:tab/>
        <w:t xml:space="preserve">Un alt aspect negativ în desfăşurarea circulaţiei este că atât traficul greu de mărfuri cât şi cel de persoane se desfăşoară pe aceleaşi traseu ce traversează </w:t>
      </w:r>
      <w:r>
        <w:rPr>
          <w:rFonts w:cstheme="minorHAnsi"/>
          <w:color w:val="000000" w:themeColor="text1"/>
          <w:sz w:val="24"/>
          <w:szCs w:val="24"/>
          <w:lang w:val="ro-RO"/>
        </w:rPr>
        <w:t>cartierul</w:t>
      </w:r>
      <w:r w:rsidRPr="004A537A">
        <w:rPr>
          <w:rFonts w:cstheme="minorHAnsi"/>
          <w:color w:val="000000" w:themeColor="text1"/>
          <w:sz w:val="24"/>
          <w:szCs w:val="24"/>
          <w:lang w:val="ro-RO"/>
        </w:rPr>
        <w:t xml:space="preserve"> de la est la vest. </w:t>
      </w:r>
    </w:p>
    <w:p w:rsidR="00A037B8" w:rsidRPr="00302358" w:rsidRDefault="00A037B8" w:rsidP="00A037B8">
      <w:pPr>
        <w:pStyle w:val="ListParagraph"/>
        <w:spacing w:after="0"/>
        <w:ind w:left="440"/>
        <w:jc w:val="both"/>
        <w:rPr>
          <w:rFonts w:cstheme="minorHAnsi"/>
          <w:i/>
          <w:color w:val="000000" w:themeColor="text1"/>
          <w:lang w:val="ro-RO"/>
        </w:rPr>
      </w:pPr>
    </w:p>
    <w:p w:rsidR="00A037B8" w:rsidRPr="00302358" w:rsidRDefault="00A037B8" w:rsidP="00A037B8">
      <w:pPr>
        <w:numPr>
          <w:ilvl w:val="1"/>
          <w:numId w:val="25"/>
        </w:numPr>
        <w:spacing w:after="0"/>
        <w:jc w:val="both"/>
        <w:rPr>
          <w:rFonts w:cstheme="minorHAnsi"/>
          <w:b/>
          <w:color w:val="000000" w:themeColor="text1"/>
          <w:sz w:val="24"/>
          <w:szCs w:val="24"/>
        </w:rPr>
      </w:pPr>
      <w:r w:rsidRPr="00302358">
        <w:rPr>
          <w:rFonts w:cstheme="minorHAnsi"/>
          <w:b/>
          <w:color w:val="000000" w:themeColor="text1"/>
          <w:sz w:val="24"/>
          <w:szCs w:val="24"/>
        </w:rPr>
        <w:t>OCUPAREA TERENURILOR</w:t>
      </w:r>
    </w:p>
    <w:p w:rsidR="00A037B8" w:rsidRPr="00302358" w:rsidRDefault="00A037B8" w:rsidP="00A037B8">
      <w:pPr>
        <w:spacing w:after="0"/>
        <w:jc w:val="both"/>
        <w:rPr>
          <w:rFonts w:cstheme="minorHAnsi"/>
          <w:b/>
          <w:color w:val="000000" w:themeColor="text1"/>
          <w:sz w:val="24"/>
          <w:szCs w:val="24"/>
        </w:rPr>
      </w:pPr>
      <w:r w:rsidRPr="00302358">
        <w:rPr>
          <w:rFonts w:cstheme="minorHAnsi"/>
          <w:b/>
          <w:color w:val="000000" w:themeColor="text1"/>
          <w:sz w:val="24"/>
          <w:szCs w:val="24"/>
        </w:rPr>
        <w:t xml:space="preserve">Principalele caracteristici ale funcțiunilor </w:t>
      </w:r>
      <w:proofErr w:type="gramStart"/>
      <w:r w:rsidRPr="00302358">
        <w:rPr>
          <w:rFonts w:cstheme="minorHAnsi"/>
          <w:b/>
          <w:color w:val="000000" w:themeColor="text1"/>
          <w:sz w:val="24"/>
          <w:szCs w:val="24"/>
        </w:rPr>
        <w:t>ce</w:t>
      </w:r>
      <w:proofErr w:type="gramEnd"/>
      <w:r w:rsidRPr="00302358">
        <w:rPr>
          <w:rFonts w:cstheme="minorHAnsi"/>
          <w:b/>
          <w:color w:val="000000" w:themeColor="text1"/>
          <w:sz w:val="24"/>
          <w:szCs w:val="24"/>
        </w:rPr>
        <w:t xml:space="preserve"> ocupă zona studiată</w:t>
      </w:r>
    </w:p>
    <w:p w:rsidR="00A037B8" w:rsidRPr="00302358" w:rsidRDefault="00A037B8" w:rsidP="00A037B8">
      <w:pPr>
        <w:spacing w:after="0"/>
        <w:jc w:val="both"/>
        <w:rPr>
          <w:rFonts w:cstheme="minorHAnsi"/>
          <w:color w:val="000000" w:themeColor="text1"/>
          <w:sz w:val="24"/>
          <w:szCs w:val="24"/>
        </w:rPr>
      </w:pPr>
      <w:r w:rsidRPr="00302358">
        <w:rPr>
          <w:rFonts w:cstheme="minorHAnsi"/>
          <w:color w:val="000000" w:themeColor="text1"/>
          <w:sz w:val="24"/>
          <w:szCs w:val="24"/>
        </w:rPr>
        <w:t xml:space="preserve">            Principala caracteristica a functiunilor </w:t>
      </w:r>
      <w:proofErr w:type="gramStart"/>
      <w:r w:rsidRPr="00302358">
        <w:rPr>
          <w:rFonts w:cstheme="minorHAnsi"/>
          <w:color w:val="000000" w:themeColor="text1"/>
          <w:sz w:val="24"/>
          <w:szCs w:val="24"/>
        </w:rPr>
        <w:t>ce</w:t>
      </w:r>
      <w:proofErr w:type="gramEnd"/>
      <w:r w:rsidRPr="00302358">
        <w:rPr>
          <w:rFonts w:cstheme="minorHAnsi"/>
          <w:color w:val="000000" w:themeColor="text1"/>
          <w:sz w:val="24"/>
          <w:szCs w:val="24"/>
        </w:rPr>
        <w:t xml:space="preserve"> ocupa zona studiată este cea de zonă rezidențială, dat de faptul că majoritatea construcțiilor sunt locuințe unifamiliale. Terenul studiat are categoria de folosință arabil, curti constructii și în prezent </w:t>
      </w:r>
      <w:proofErr w:type="gramStart"/>
      <w:r w:rsidRPr="00302358">
        <w:rPr>
          <w:rFonts w:cstheme="minorHAnsi"/>
          <w:color w:val="000000" w:themeColor="text1"/>
          <w:sz w:val="24"/>
          <w:szCs w:val="24"/>
        </w:rPr>
        <w:t>este</w:t>
      </w:r>
      <w:proofErr w:type="gramEnd"/>
      <w:r w:rsidRPr="00302358">
        <w:rPr>
          <w:rFonts w:cstheme="minorHAnsi"/>
          <w:color w:val="000000" w:themeColor="text1"/>
          <w:sz w:val="24"/>
          <w:szCs w:val="24"/>
        </w:rPr>
        <w:t xml:space="preserve"> liber de construcție.</w:t>
      </w:r>
    </w:p>
    <w:p w:rsidR="00A037B8" w:rsidRPr="00302358" w:rsidRDefault="00A037B8" w:rsidP="00A037B8">
      <w:pPr>
        <w:numPr>
          <w:ilvl w:val="0"/>
          <w:numId w:val="16"/>
        </w:numPr>
        <w:spacing w:after="0"/>
        <w:ind w:left="1068"/>
        <w:jc w:val="both"/>
        <w:rPr>
          <w:rFonts w:cstheme="minorHAnsi"/>
          <w:b/>
          <w:color w:val="000000" w:themeColor="text1"/>
          <w:sz w:val="24"/>
          <w:szCs w:val="24"/>
        </w:rPr>
      </w:pPr>
      <w:r w:rsidRPr="00302358">
        <w:rPr>
          <w:rFonts w:cstheme="minorHAnsi"/>
          <w:b/>
          <w:color w:val="000000" w:themeColor="text1"/>
          <w:sz w:val="24"/>
          <w:szCs w:val="24"/>
        </w:rPr>
        <w:t>Relaționări între funcțiuni</w:t>
      </w:r>
    </w:p>
    <w:p w:rsidR="00A037B8" w:rsidRPr="00302358" w:rsidRDefault="00A037B8" w:rsidP="00A037B8">
      <w:pPr>
        <w:widowControl w:val="0"/>
        <w:tabs>
          <w:tab w:val="left" w:pos="90"/>
          <w:tab w:val="left" w:pos="720"/>
        </w:tabs>
        <w:autoSpaceDE w:val="0"/>
        <w:spacing w:after="0"/>
        <w:ind w:left="90"/>
        <w:jc w:val="both"/>
        <w:rPr>
          <w:rFonts w:cstheme="minorHAnsi"/>
          <w:color w:val="000000" w:themeColor="text1"/>
          <w:sz w:val="24"/>
          <w:szCs w:val="24"/>
          <w:lang w:val="ro-RO"/>
        </w:rPr>
      </w:pPr>
      <w:r w:rsidRPr="00302358">
        <w:rPr>
          <w:rFonts w:cstheme="minorHAnsi"/>
          <w:color w:val="000000" w:themeColor="text1"/>
          <w:sz w:val="24"/>
          <w:szCs w:val="24"/>
          <w:lang w:val="ro-RO"/>
        </w:rPr>
        <w:t xml:space="preserve">           Vecinătăţile apropiate sunt compatibile fiind tot locuințe unifamiliale sau zone înverzite, si nu vor influenţa în mod direct aspectul arhitectural al construcţiilor ce se vor realiza. Caracterul urbanistic va fi cel impus de reglementările urbanistice ale prezentei documentaţii, de personalitatea proiectantului de obiect: arhitectul.</w:t>
      </w:r>
    </w:p>
    <w:p w:rsidR="00A037B8" w:rsidRPr="00302358" w:rsidRDefault="00A037B8" w:rsidP="00A037B8">
      <w:pPr>
        <w:widowControl w:val="0"/>
        <w:tabs>
          <w:tab w:val="left" w:pos="90"/>
          <w:tab w:val="left" w:pos="720"/>
        </w:tabs>
        <w:autoSpaceDE w:val="0"/>
        <w:spacing w:after="0"/>
        <w:ind w:left="90"/>
        <w:jc w:val="both"/>
        <w:rPr>
          <w:rFonts w:cstheme="minorHAnsi"/>
          <w:color w:val="000000" w:themeColor="text1"/>
          <w:sz w:val="24"/>
          <w:szCs w:val="24"/>
          <w:lang w:val="ro-RO"/>
        </w:rPr>
      </w:pPr>
      <w:r w:rsidRPr="00302358">
        <w:rPr>
          <w:rFonts w:cstheme="minorHAnsi"/>
          <w:color w:val="000000" w:themeColor="text1"/>
          <w:sz w:val="24"/>
          <w:szCs w:val="24"/>
          <w:lang w:val="ro-RO"/>
        </w:rPr>
        <w:t xml:space="preserve">            Din punct de vedere funcţional nu se poate face o analiză specială a zonei luate în studiu deoarece terenul aparţinând beneficiarilor este liber de construcţii. De asemenea, în imediata vecinătate, pe latura nordică si cea estică terenul este încă liber de constructii, în prezent acestea au categoria de folosință – teren arabil. </w:t>
      </w:r>
    </w:p>
    <w:p w:rsidR="00A037B8" w:rsidRPr="00302358" w:rsidRDefault="00A037B8" w:rsidP="00A037B8">
      <w:pPr>
        <w:widowControl w:val="0"/>
        <w:tabs>
          <w:tab w:val="left" w:pos="90"/>
          <w:tab w:val="left" w:pos="720"/>
        </w:tabs>
        <w:autoSpaceDE w:val="0"/>
        <w:spacing w:after="0"/>
        <w:ind w:left="90"/>
        <w:jc w:val="both"/>
        <w:rPr>
          <w:rFonts w:cstheme="minorHAnsi"/>
          <w:color w:val="000000" w:themeColor="text1"/>
          <w:sz w:val="24"/>
          <w:szCs w:val="24"/>
          <w:lang w:val="ro-RO"/>
        </w:rPr>
      </w:pPr>
      <w:r w:rsidRPr="00302358">
        <w:rPr>
          <w:rFonts w:cstheme="minorHAnsi"/>
          <w:color w:val="000000" w:themeColor="text1"/>
          <w:sz w:val="24"/>
          <w:szCs w:val="24"/>
          <w:lang w:val="ro-RO"/>
        </w:rPr>
        <w:t xml:space="preserve">           De asemenea terenul studiat are deschidere de perspectivă către</w:t>
      </w:r>
      <w:r w:rsidRPr="00302358">
        <w:rPr>
          <w:rFonts w:cstheme="minorHAnsi"/>
          <w:color w:val="000000" w:themeColor="text1"/>
          <w:sz w:val="24"/>
          <w:szCs w:val="24"/>
        </w:rPr>
        <w:t xml:space="preserve"> zone </w:t>
      </w:r>
      <w:r>
        <w:rPr>
          <w:rFonts w:cstheme="minorHAnsi"/>
          <w:color w:val="000000" w:themeColor="text1"/>
          <w:sz w:val="24"/>
          <w:szCs w:val="24"/>
        </w:rPr>
        <w:t>urbane</w:t>
      </w:r>
      <w:r w:rsidRPr="00302358">
        <w:rPr>
          <w:rFonts w:cstheme="minorHAnsi"/>
          <w:color w:val="000000" w:themeColor="text1"/>
          <w:sz w:val="24"/>
          <w:szCs w:val="24"/>
        </w:rPr>
        <w:t xml:space="preserve"> si const</w:t>
      </w:r>
      <w:r>
        <w:rPr>
          <w:rFonts w:cstheme="minorHAnsi"/>
          <w:color w:val="000000" w:themeColor="text1"/>
          <w:sz w:val="24"/>
          <w:szCs w:val="24"/>
        </w:rPr>
        <w:t>rucții cu arhitectură specific z</w:t>
      </w:r>
      <w:r w:rsidRPr="00302358">
        <w:rPr>
          <w:rFonts w:cstheme="minorHAnsi"/>
          <w:color w:val="000000" w:themeColor="text1"/>
          <w:sz w:val="24"/>
          <w:szCs w:val="24"/>
        </w:rPr>
        <w:t>onei rezidențială.</w:t>
      </w:r>
      <w:r w:rsidRPr="00302358">
        <w:rPr>
          <w:rFonts w:cstheme="minorHAnsi"/>
          <w:color w:val="000000" w:themeColor="text1"/>
          <w:sz w:val="24"/>
          <w:szCs w:val="24"/>
          <w:lang w:val="ro-RO"/>
        </w:rPr>
        <w:t xml:space="preserve">  Din punct de vedere urbanistic și funcțional, zona este propice dezvoltării ca zonă rezidențială, dar încă mai menține trăsături din caracterul </w:t>
      </w:r>
      <w:r>
        <w:rPr>
          <w:rFonts w:cstheme="minorHAnsi"/>
          <w:color w:val="000000" w:themeColor="text1"/>
          <w:sz w:val="24"/>
          <w:szCs w:val="24"/>
          <w:lang w:val="ro-RO"/>
        </w:rPr>
        <w:t>rural</w:t>
      </w:r>
      <w:r w:rsidRPr="00302358">
        <w:rPr>
          <w:rFonts w:cstheme="minorHAnsi"/>
          <w:color w:val="000000" w:themeColor="text1"/>
          <w:sz w:val="24"/>
          <w:szCs w:val="24"/>
          <w:lang w:val="ro-RO"/>
        </w:rPr>
        <w:t>.</w:t>
      </w:r>
    </w:p>
    <w:p w:rsidR="00A037B8" w:rsidRPr="00302358" w:rsidRDefault="00A037B8" w:rsidP="00A037B8">
      <w:pPr>
        <w:widowControl w:val="0"/>
        <w:tabs>
          <w:tab w:val="left" w:pos="90"/>
          <w:tab w:val="left" w:pos="720"/>
        </w:tabs>
        <w:autoSpaceDE w:val="0"/>
        <w:spacing w:after="0"/>
        <w:ind w:left="90"/>
        <w:jc w:val="both"/>
        <w:rPr>
          <w:rFonts w:cstheme="minorHAnsi"/>
          <w:color w:val="000000" w:themeColor="text1"/>
          <w:sz w:val="24"/>
          <w:szCs w:val="24"/>
          <w:lang w:val="ro-RO"/>
        </w:rPr>
      </w:pPr>
      <w:r w:rsidRPr="00302358">
        <w:rPr>
          <w:rFonts w:cstheme="minorHAnsi"/>
          <w:color w:val="000000" w:themeColor="text1"/>
          <w:sz w:val="24"/>
          <w:szCs w:val="24"/>
          <w:lang w:val="ro-RO"/>
        </w:rPr>
        <w:t xml:space="preserve">          Ca aspect, zona studiata este deocamdata mediocru, deoarece noile constructii sunt inca in curs de edificare, se contureaza noi drumuri, dar care sunt inca improprii folosirii pe timp de iarna.</w:t>
      </w:r>
    </w:p>
    <w:p w:rsidR="00A037B8" w:rsidRPr="00302358" w:rsidRDefault="00A037B8" w:rsidP="00A037B8">
      <w:pPr>
        <w:widowControl w:val="0"/>
        <w:tabs>
          <w:tab w:val="left" w:pos="90"/>
          <w:tab w:val="left" w:pos="720"/>
        </w:tabs>
        <w:autoSpaceDE w:val="0"/>
        <w:spacing w:after="0"/>
        <w:ind w:left="90"/>
        <w:jc w:val="both"/>
        <w:rPr>
          <w:rFonts w:cstheme="minorHAnsi"/>
          <w:sz w:val="24"/>
          <w:szCs w:val="24"/>
          <w:lang w:val="ro-RO"/>
        </w:rPr>
      </w:pPr>
      <w:r w:rsidRPr="00302358">
        <w:rPr>
          <w:rFonts w:cstheme="minorHAnsi"/>
          <w:sz w:val="24"/>
          <w:szCs w:val="24"/>
          <w:lang w:val="ro-RO"/>
        </w:rPr>
        <w:t>Totodata se resimte necesitatea imbunatățirii tramei stradale existente .</w:t>
      </w:r>
    </w:p>
    <w:p w:rsidR="00A037B8" w:rsidRPr="00302358" w:rsidRDefault="00A037B8" w:rsidP="00A037B8">
      <w:pPr>
        <w:numPr>
          <w:ilvl w:val="0"/>
          <w:numId w:val="16"/>
        </w:numPr>
        <w:spacing w:after="0"/>
        <w:ind w:left="1068"/>
        <w:jc w:val="both"/>
        <w:rPr>
          <w:rFonts w:cstheme="minorHAnsi"/>
          <w:b/>
          <w:sz w:val="24"/>
          <w:szCs w:val="24"/>
        </w:rPr>
      </w:pPr>
      <w:r w:rsidRPr="00302358">
        <w:rPr>
          <w:rFonts w:cstheme="minorHAnsi"/>
          <w:b/>
          <w:sz w:val="24"/>
          <w:szCs w:val="24"/>
        </w:rPr>
        <w:t>Gradul de ocupare a zonei cu fond construit</w:t>
      </w:r>
    </w:p>
    <w:p w:rsidR="00A037B8" w:rsidRPr="00302358" w:rsidRDefault="00A037B8" w:rsidP="00A037B8">
      <w:pPr>
        <w:spacing w:after="0"/>
        <w:ind w:firstLine="708"/>
        <w:jc w:val="both"/>
        <w:rPr>
          <w:rFonts w:cstheme="minorHAnsi"/>
          <w:sz w:val="24"/>
          <w:szCs w:val="24"/>
        </w:rPr>
      </w:pPr>
      <w:r w:rsidRPr="00302358">
        <w:rPr>
          <w:rFonts w:cstheme="minorHAnsi"/>
          <w:sz w:val="24"/>
          <w:szCs w:val="24"/>
        </w:rPr>
        <w:t>Pe moment, amplsamentul studiat este liber de construcții, gradul de ocupare existent fiind de 0</w:t>
      </w:r>
      <w:proofErr w:type="gramStart"/>
      <w:r w:rsidRPr="00302358">
        <w:rPr>
          <w:rFonts w:cstheme="minorHAnsi"/>
          <w:sz w:val="24"/>
          <w:szCs w:val="24"/>
        </w:rPr>
        <w:t>,00</w:t>
      </w:r>
      <w:proofErr w:type="gramEnd"/>
      <w:r w:rsidRPr="00302358">
        <w:rPr>
          <w:rFonts w:cstheme="minorHAnsi"/>
          <w:sz w:val="24"/>
          <w:szCs w:val="24"/>
        </w:rPr>
        <w:t xml:space="preserve">% . </w:t>
      </w:r>
      <w:r>
        <w:rPr>
          <w:rFonts w:cstheme="minorHAnsi"/>
          <w:sz w:val="24"/>
          <w:szCs w:val="24"/>
        </w:rPr>
        <w:t xml:space="preserve">Pe teren se afla o fundatie abandonata care se </w:t>
      </w:r>
      <w:proofErr w:type="gramStart"/>
      <w:r>
        <w:rPr>
          <w:rFonts w:cstheme="minorHAnsi"/>
          <w:sz w:val="24"/>
          <w:szCs w:val="24"/>
        </w:rPr>
        <w:t>va</w:t>
      </w:r>
      <w:proofErr w:type="gramEnd"/>
      <w:r>
        <w:rPr>
          <w:rFonts w:cstheme="minorHAnsi"/>
          <w:sz w:val="24"/>
          <w:szCs w:val="24"/>
        </w:rPr>
        <w:t xml:space="preserve"> demola in momentul construirii noii cladiri. </w:t>
      </w:r>
      <w:r w:rsidRPr="00302358">
        <w:rPr>
          <w:rFonts w:cstheme="minorHAnsi"/>
          <w:sz w:val="24"/>
          <w:szCs w:val="24"/>
        </w:rPr>
        <w:t xml:space="preserve">În cazurile loturilor construite procentul de ocupare a terenului </w:t>
      </w:r>
      <w:proofErr w:type="gramStart"/>
      <w:r w:rsidRPr="00302358">
        <w:rPr>
          <w:rFonts w:cstheme="minorHAnsi"/>
          <w:sz w:val="24"/>
          <w:szCs w:val="24"/>
        </w:rPr>
        <w:t>este</w:t>
      </w:r>
      <w:proofErr w:type="gramEnd"/>
      <w:r w:rsidRPr="00302358">
        <w:rPr>
          <w:rFonts w:cstheme="minorHAnsi"/>
          <w:sz w:val="24"/>
          <w:szCs w:val="24"/>
        </w:rPr>
        <w:t xml:space="preserve"> de aproximativ 30%, restul terenurilor fiind neocupate cu categorii de folosință – arabil si paduri.</w:t>
      </w:r>
    </w:p>
    <w:p w:rsidR="00A037B8" w:rsidRPr="00302358" w:rsidRDefault="00A037B8" w:rsidP="00A037B8">
      <w:pPr>
        <w:numPr>
          <w:ilvl w:val="0"/>
          <w:numId w:val="16"/>
        </w:numPr>
        <w:spacing w:after="0"/>
        <w:ind w:left="1068"/>
        <w:jc w:val="both"/>
        <w:rPr>
          <w:rFonts w:cstheme="minorHAnsi"/>
          <w:b/>
          <w:sz w:val="24"/>
          <w:szCs w:val="24"/>
        </w:rPr>
      </w:pPr>
      <w:r w:rsidRPr="00302358">
        <w:rPr>
          <w:rFonts w:cstheme="minorHAnsi"/>
          <w:b/>
          <w:sz w:val="24"/>
          <w:szCs w:val="24"/>
        </w:rPr>
        <w:t>Aspecte calitative ale fondului construit</w:t>
      </w:r>
    </w:p>
    <w:p w:rsidR="00A037B8" w:rsidRPr="00302358" w:rsidRDefault="00A037B8" w:rsidP="00A037B8">
      <w:pPr>
        <w:spacing w:after="0"/>
        <w:ind w:firstLine="708"/>
        <w:jc w:val="both"/>
        <w:rPr>
          <w:rFonts w:cstheme="minorHAnsi"/>
          <w:sz w:val="24"/>
          <w:szCs w:val="24"/>
        </w:rPr>
      </w:pPr>
      <w:proofErr w:type="gramStart"/>
      <w:r w:rsidRPr="00302358">
        <w:rPr>
          <w:rFonts w:cstheme="minorHAnsi"/>
          <w:sz w:val="24"/>
          <w:szCs w:val="24"/>
        </w:rPr>
        <w:t>În general construcțiile existente pe amplasamentele învecinate sunt noi (realizate dupa anul 2000), cu o arhitectură modernă cu o înălțimi de D+P+1E.</w:t>
      </w:r>
      <w:proofErr w:type="gramEnd"/>
    </w:p>
    <w:p w:rsidR="00A037B8" w:rsidRPr="00302358" w:rsidRDefault="00A037B8" w:rsidP="00A037B8">
      <w:pPr>
        <w:numPr>
          <w:ilvl w:val="0"/>
          <w:numId w:val="16"/>
        </w:numPr>
        <w:spacing w:after="0"/>
        <w:ind w:left="1068"/>
        <w:jc w:val="both"/>
        <w:rPr>
          <w:rFonts w:cstheme="minorHAnsi"/>
          <w:b/>
          <w:sz w:val="24"/>
          <w:szCs w:val="24"/>
        </w:rPr>
      </w:pPr>
      <w:r w:rsidRPr="00302358">
        <w:rPr>
          <w:rFonts w:cstheme="minorHAnsi"/>
          <w:b/>
          <w:sz w:val="24"/>
          <w:szCs w:val="24"/>
        </w:rPr>
        <w:lastRenderedPageBreak/>
        <w:t>Asigurarea cu servicii a zonei, în corelare cu zonele vecine.</w:t>
      </w:r>
    </w:p>
    <w:p w:rsidR="00A037B8" w:rsidRPr="00302358" w:rsidRDefault="00A037B8" w:rsidP="00A037B8">
      <w:pPr>
        <w:pStyle w:val="ListParagraph"/>
        <w:spacing w:after="0"/>
        <w:jc w:val="both"/>
        <w:rPr>
          <w:rFonts w:cstheme="minorHAnsi"/>
          <w:sz w:val="24"/>
          <w:szCs w:val="24"/>
        </w:rPr>
      </w:pPr>
      <w:proofErr w:type="gramStart"/>
      <w:r w:rsidRPr="00302358">
        <w:rPr>
          <w:rFonts w:cstheme="minorHAnsi"/>
          <w:sz w:val="24"/>
          <w:szCs w:val="24"/>
        </w:rPr>
        <w:t>Zona studiat</w:t>
      </w:r>
      <w:r w:rsidRPr="00302358">
        <w:rPr>
          <w:rFonts w:cstheme="minorHAnsi"/>
          <w:sz w:val="24"/>
          <w:szCs w:val="24"/>
          <w:lang w:val="ro-RO"/>
        </w:rPr>
        <w:t xml:space="preserve">ă nu </w:t>
      </w:r>
      <w:r w:rsidRPr="00302358">
        <w:rPr>
          <w:rFonts w:cstheme="minorHAnsi"/>
          <w:sz w:val="24"/>
          <w:szCs w:val="24"/>
        </w:rPr>
        <w:t xml:space="preserve">dispune de servicii, cel mai apropiat punct de serviciu (aprovizionare) se află la o distanță de aproximtiv 1km poziționat pe străda </w:t>
      </w:r>
      <w:r w:rsidRPr="00265446">
        <w:rPr>
          <w:rFonts w:cstheme="minorHAnsi"/>
          <w:sz w:val="24"/>
          <w:szCs w:val="24"/>
          <w:lang w:val="ro-RO"/>
        </w:rPr>
        <w:t>G</w:t>
      </w:r>
      <w:r>
        <w:rPr>
          <w:rFonts w:cstheme="minorHAnsi"/>
          <w:sz w:val="24"/>
          <w:szCs w:val="24"/>
          <w:lang w:val="ro-RO"/>
        </w:rPr>
        <w:t>îş</w:t>
      </w:r>
      <w:r w:rsidRPr="00265446">
        <w:rPr>
          <w:rFonts w:cstheme="minorHAnsi"/>
          <w:sz w:val="24"/>
          <w:szCs w:val="24"/>
          <w:lang w:val="ro-RO"/>
        </w:rPr>
        <w:t>te</w:t>
      </w:r>
      <w:r>
        <w:rPr>
          <w:rFonts w:cstheme="minorHAnsi"/>
          <w:sz w:val="24"/>
          <w:szCs w:val="24"/>
          <w:lang w:val="ro-RO"/>
        </w:rPr>
        <w:t>ş</w:t>
      </w:r>
      <w:r w:rsidRPr="00265446">
        <w:rPr>
          <w:rFonts w:cstheme="minorHAnsi"/>
          <w:sz w:val="24"/>
          <w:szCs w:val="24"/>
          <w:lang w:val="ro-RO"/>
        </w:rPr>
        <w:t>ti</w:t>
      </w:r>
      <w:r w:rsidRPr="00302358">
        <w:rPr>
          <w:rFonts w:cstheme="minorHAnsi"/>
          <w:sz w:val="24"/>
          <w:szCs w:val="24"/>
        </w:rPr>
        <w:t xml:space="preserve"> nr 10A.</w:t>
      </w:r>
      <w:proofErr w:type="gramEnd"/>
    </w:p>
    <w:p w:rsidR="00A037B8" w:rsidRPr="00302358" w:rsidRDefault="00A037B8" w:rsidP="00A037B8">
      <w:pPr>
        <w:numPr>
          <w:ilvl w:val="0"/>
          <w:numId w:val="16"/>
        </w:numPr>
        <w:spacing w:after="0"/>
        <w:ind w:left="1068"/>
        <w:jc w:val="both"/>
        <w:rPr>
          <w:rFonts w:cstheme="minorHAnsi"/>
          <w:b/>
          <w:sz w:val="24"/>
          <w:szCs w:val="24"/>
        </w:rPr>
      </w:pPr>
      <w:r w:rsidRPr="00302358">
        <w:rPr>
          <w:rFonts w:cstheme="minorHAnsi"/>
          <w:b/>
          <w:sz w:val="24"/>
          <w:szCs w:val="24"/>
        </w:rPr>
        <w:t>Asigurarea cu spatii verzi</w:t>
      </w:r>
      <w:bookmarkStart w:id="0" w:name="_GoBack"/>
      <w:bookmarkEnd w:id="0"/>
    </w:p>
    <w:p w:rsidR="00A037B8" w:rsidRPr="00302358" w:rsidRDefault="00A037B8" w:rsidP="00A037B8">
      <w:pPr>
        <w:spacing w:after="0"/>
        <w:ind w:firstLine="708"/>
        <w:jc w:val="both"/>
        <w:rPr>
          <w:rFonts w:cstheme="minorHAnsi"/>
          <w:sz w:val="24"/>
          <w:szCs w:val="24"/>
        </w:rPr>
      </w:pPr>
      <w:proofErr w:type="gramStart"/>
      <w:r w:rsidRPr="00302358">
        <w:rPr>
          <w:rFonts w:cstheme="minorHAnsi"/>
          <w:sz w:val="24"/>
          <w:szCs w:val="24"/>
        </w:rPr>
        <w:t>În zonă nu sunt prevăzute parcuri amenajate, deasemenea putem considera ca și spatii verzi zonele impadurite și gradinile de fața ale curtilor caselor invecinate.</w:t>
      </w:r>
      <w:proofErr w:type="gramEnd"/>
    </w:p>
    <w:p w:rsidR="00A037B8" w:rsidRPr="00302358" w:rsidRDefault="00A037B8" w:rsidP="00A037B8">
      <w:pPr>
        <w:numPr>
          <w:ilvl w:val="0"/>
          <w:numId w:val="16"/>
        </w:numPr>
        <w:spacing w:after="0"/>
        <w:ind w:left="1068"/>
        <w:jc w:val="both"/>
        <w:rPr>
          <w:rFonts w:cstheme="minorHAnsi"/>
          <w:b/>
          <w:sz w:val="24"/>
          <w:szCs w:val="24"/>
        </w:rPr>
      </w:pPr>
      <w:r w:rsidRPr="00302358">
        <w:rPr>
          <w:rFonts w:cstheme="minorHAnsi"/>
          <w:b/>
          <w:sz w:val="24"/>
          <w:szCs w:val="24"/>
        </w:rPr>
        <w:t>Existenta unor riscuri naturale în zona studiată sau în zonele vecine.</w:t>
      </w:r>
    </w:p>
    <w:p w:rsidR="00A037B8" w:rsidRPr="00302358" w:rsidRDefault="00A037B8" w:rsidP="00A037B8">
      <w:pPr>
        <w:spacing w:after="0"/>
        <w:ind w:firstLine="708"/>
        <w:jc w:val="both"/>
        <w:rPr>
          <w:rFonts w:cstheme="minorHAnsi"/>
          <w:sz w:val="24"/>
          <w:szCs w:val="24"/>
        </w:rPr>
      </w:pPr>
      <w:proofErr w:type="gramStart"/>
      <w:r w:rsidRPr="00302358">
        <w:rPr>
          <w:rFonts w:cstheme="minorHAnsi"/>
          <w:sz w:val="24"/>
          <w:szCs w:val="24"/>
        </w:rPr>
        <w:t>Pe amplasamentul studiat și în zona apropiată acestuia nu a fost semnalată prezența fenomenelor de risc natural.</w:t>
      </w:r>
      <w:proofErr w:type="gramEnd"/>
    </w:p>
    <w:p w:rsidR="00A037B8" w:rsidRPr="00302358" w:rsidRDefault="00A037B8" w:rsidP="00A037B8">
      <w:pPr>
        <w:pStyle w:val="ListParagraph"/>
        <w:numPr>
          <w:ilvl w:val="0"/>
          <w:numId w:val="16"/>
        </w:numPr>
        <w:tabs>
          <w:tab w:val="left" w:pos="1080"/>
        </w:tabs>
        <w:spacing w:after="0"/>
        <w:ind w:firstLine="0"/>
        <w:jc w:val="both"/>
        <w:rPr>
          <w:rFonts w:cstheme="minorHAnsi"/>
          <w:b/>
          <w:sz w:val="24"/>
          <w:szCs w:val="24"/>
        </w:rPr>
      </w:pPr>
      <w:r w:rsidRPr="00302358">
        <w:rPr>
          <w:rFonts w:cstheme="minorHAnsi"/>
          <w:b/>
          <w:sz w:val="24"/>
          <w:szCs w:val="24"/>
        </w:rPr>
        <w:t>Principalele disfuncționalități</w:t>
      </w:r>
    </w:p>
    <w:p w:rsidR="00A037B8" w:rsidRPr="00302358" w:rsidRDefault="00A037B8" w:rsidP="00A037B8">
      <w:pPr>
        <w:spacing w:after="0"/>
        <w:ind w:left="720"/>
        <w:jc w:val="both"/>
        <w:rPr>
          <w:rFonts w:cstheme="minorHAnsi"/>
          <w:sz w:val="24"/>
          <w:szCs w:val="24"/>
        </w:rPr>
      </w:pPr>
      <w:r w:rsidRPr="00302358">
        <w:rPr>
          <w:rFonts w:cstheme="minorHAnsi"/>
          <w:sz w:val="24"/>
          <w:szCs w:val="24"/>
        </w:rPr>
        <w:t>Au fost constatate urmatoarele disfunctionalitati:</w:t>
      </w:r>
    </w:p>
    <w:p w:rsidR="00A037B8" w:rsidRPr="00302358" w:rsidRDefault="00A037B8" w:rsidP="00A037B8">
      <w:pPr>
        <w:numPr>
          <w:ilvl w:val="0"/>
          <w:numId w:val="28"/>
        </w:numPr>
        <w:tabs>
          <w:tab w:val="left" w:pos="1134"/>
        </w:tabs>
        <w:spacing w:after="0"/>
        <w:ind w:firstLine="349"/>
        <w:jc w:val="both"/>
        <w:rPr>
          <w:rFonts w:cstheme="minorHAnsi"/>
          <w:sz w:val="24"/>
          <w:szCs w:val="24"/>
          <w:lang w:val="ro-RO"/>
        </w:rPr>
      </w:pPr>
      <w:r w:rsidRPr="00302358">
        <w:rPr>
          <w:rFonts w:cstheme="minorHAnsi"/>
          <w:sz w:val="24"/>
          <w:szCs w:val="24"/>
          <w:lang w:val="ro-RO"/>
        </w:rPr>
        <w:t>Diferenţele de cote de pe  amplasament;</w:t>
      </w:r>
    </w:p>
    <w:p w:rsidR="00A037B8" w:rsidRPr="00302358" w:rsidRDefault="00A037B8" w:rsidP="00A037B8">
      <w:pPr>
        <w:numPr>
          <w:ilvl w:val="0"/>
          <w:numId w:val="27"/>
        </w:numPr>
        <w:spacing w:after="0"/>
        <w:jc w:val="both"/>
        <w:rPr>
          <w:rFonts w:cstheme="minorHAnsi"/>
          <w:sz w:val="24"/>
          <w:szCs w:val="24"/>
        </w:rPr>
      </w:pPr>
      <w:r w:rsidRPr="00302358">
        <w:rPr>
          <w:rFonts w:cstheme="minorHAnsi"/>
          <w:sz w:val="24"/>
          <w:szCs w:val="24"/>
        </w:rPr>
        <w:t xml:space="preserve">Absenta iluminatului public </w:t>
      </w:r>
      <w:proofErr w:type="gramStart"/>
      <w:r w:rsidRPr="00302358">
        <w:rPr>
          <w:rFonts w:cstheme="minorHAnsi"/>
          <w:sz w:val="24"/>
          <w:szCs w:val="24"/>
        </w:rPr>
        <w:t>ce</w:t>
      </w:r>
      <w:proofErr w:type="gramEnd"/>
      <w:r w:rsidRPr="00302358">
        <w:rPr>
          <w:rFonts w:cstheme="minorHAnsi"/>
          <w:sz w:val="24"/>
          <w:szCs w:val="24"/>
        </w:rPr>
        <w:t xml:space="preserve"> duce la frustrări în fluxurile auto ce se intersectează accidental ca direcții, cum ar fi în zona de acces studiată.</w:t>
      </w:r>
    </w:p>
    <w:p w:rsidR="00A037B8" w:rsidRPr="00302358" w:rsidRDefault="00A037B8" w:rsidP="00A037B8">
      <w:pPr>
        <w:numPr>
          <w:ilvl w:val="0"/>
          <w:numId w:val="27"/>
        </w:numPr>
        <w:spacing w:after="0"/>
        <w:ind w:right="-93"/>
        <w:jc w:val="both"/>
        <w:rPr>
          <w:rFonts w:cstheme="minorHAnsi"/>
          <w:sz w:val="24"/>
          <w:szCs w:val="24"/>
          <w:lang w:val="ro-RO"/>
        </w:rPr>
      </w:pPr>
      <w:r w:rsidRPr="00302358">
        <w:rPr>
          <w:rFonts w:cstheme="minorHAnsi"/>
          <w:sz w:val="24"/>
          <w:szCs w:val="24"/>
          <w:lang w:val="ro-RO"/>
        </w:rPr>
        <w:t>Inexistenţa locurilor speciale de parcare pentru autovehicule;</w:t>
      </w:r>
    </w:p>
    <w:p w:rsidR="00A037B8" w:rsidRPr="00302358" w:rsidRDefault="00A037B8" w:rsidP="00A037B8">
      <w:pPr>
        <w:numPr>
          <w:ilvl w:val="0"/>
          <w:numId w:val="27"/>
        </w:numPr>
        <w:spacing w:after="0"/>
        <w:ind w:right="-93"/>
        <w:jc w:val="both"/>
        <w:rPr>
          <w:rFonts w:cstheme="minorHAnsi"/>
          <w:sz w:val="24"/>
          <w:szCs w:val="24"/>
          <w:lang w:val="ro-RO"/>
        </w:rPr>
      </w:pPr>
      <w:r w:rsidRPr="00302358">
        <w:rPr>
          <w:rFonts w:cstheme="minorHAnsi"/>
          <w:sz w:val="24"/>
          <w:szCs w:val="24"/>
          <w:lang w:val="ro-RO"/>
        </w:rPr>
        <w:t>Canale de scurgere a apelor neîntreţinute;</w:t>
      </w:r>
    </w:p>
    <w:p w:rsidR="00A037B8" w:rsidRPr="00302358" w:rsidRDefault="00A037B8" w:rsidP="00A037B8">
      <w:pPr>
        <w:numPr>
          <w:ilvl w:val="0"/>
          <w:numId w:val="27"/>
        </w:numPr>
        <w:spacing w:after="0"/>
        <w:ind w:right="-93"/>
        <w:jc w:val="both"/>
        <w:rPr>
          <w:rFonts w:cstheme="minorHAnsi"/>
          <w:sz w:val="24"/>
          <w:szCs w:val="24"/>
          <w:lang w:val="ro-RO"/>
        </w:rPr>
      </w:pPr>
      <w:r w:rsidRPr="00302358">
        <w:rPr>
          <w:rFonts w:cstheme="minorHAnsi"/>
          <w:sz w:val="24"/>
          <w:szCs w:val="24"/>
          <w:lang w:val="ro-RO"/>
        </w:rPr>
        <w:t>Spaţii plantate amenajate - insuficiente şi terenuri libere prost întreţinute şi degradate;</w:t>
      </w:r>
    </w:p>
    <w:p w:rsidR="00A037B8" w:rsidRPr="00302358" w:rsidRDefault="00A037B8" w:rsidP="00A037B8">
      <w:pPr>
        <w:numPr>
          <w:ilvl w:val="0"/>
          <w:numId w:val="27"/>
        </w:numPr>
        <w:spacing w:after="0"/>
        <w:ind w:right="-93"/>
        <w:jc w:val="both"/>
        <w:rPr>
          <w:rFonts w:cstheme="minorHAnsi"/>
          <w:sz w:val="24"/>
          <w:szCs w:val="24"/>
        </w:rPr>
      </w:pPr>
      <w:r w:rsidRPr="00302358">
        <w:rPr>
          <w:rFonts w:cstheme="minorHAnsi"/>
          <w:sz w:val="24"/>
          <w:szCs w:val="24"/>
        </w:rPr>
        <w:t>Pe timp ploios drumul devine impracticabil;</w:t>
      </w:r>
    </w:p>
    <w:p w:rsidR="00A037B8" w:rsidRPr="00302358" w:rsidRDefault="00A037B8" w:rsidP="00A037B8">
      <w:pPr>
        <w:numPr>
          <w:ilvl w:val="0"/>
          <w:numId w:val="27"/>
        </w:numPr>
        <w:spacing w:after="0"/>
        <w:ind w:right="-93"/>
        <w:jc w:val="both"/>
        <w:rPr>
          <w:rFonts w:cstheme="minorHAnsi"/>
          <w:sz w:val="24"/>
          <w:szCs w:val="24"/>
        </w:rPr>
      </w:pPr>
      <w:r w:rsidRPr="00302358">
        <w:rPr>
          <w:rFonts w:cstheme="minorHAnsi"/>
          <w:sz w:val="24"/>
          <w:szCs w:val="24"/>
        </w:rPr>
        <w:t>Dimensionare necorespunzătoare a profilului drumului.</w:t>
      </w:r>
    </w:p>
    <w:p w:rsidR="00A037B8" w:rsidRDefault="00A037B8" w:rsidP="00A037B8">
      <w:pPr>
        <w:spacing w:after="0"/>
        <w:jc w:val="both"/>
        <w:rPr>
          <w:rFonts w:cstheme="minorHAnsi"/>
          <w:sz w:val="24"/>
          <w:szCs w:val="24"/>
        </w:rPr>
      </w:pPr>
    </w:p>
    <w:p w:rsidR="00A037B8" w:rsidRDefault="00A037B8" w:rsidP="00A037B8">
      <w:pPr>
        <w:spacing w:after="0"/>
        <w:jc w:val="both"/>
        <w:rPr>
          <w:rFonts w:cstheme="minorHAnsi"/>
          <w:sz w:val="24"/>
          <w:szCs w:val="24"/>
        </w:rPr>
      </w:pPr>
    </w:p>
    <w:p w:rsidR="00A037B8" w:rsidRDefault="00A037B8" w:rsidP="00A037B8">
      <w:pPr>
        <w:spacing w:after="0"/>
        <w:jc w:val="both"/>
        <w:rPr>
          <w:rFonts w:cstheme="minorHAnsi"/>
          <w:sz w:val="24"/>
          <w:szCs w:val="24"/>
        </w:rPr>
      </w:pPr>
    </w:p>
    <w:p w:rsidR="00A037B8" w:rsidRDefault="00A037B8" w:rsidP="00A037B8">
      <w:pPr>
        <w:spacing w:after="0"/>
        <w:jc w:val="both"/>
        <w:rPr>
          <w:rFonts w:cstheme="minorHAnsi"/>
          <w:sz w:val="24"/>
          <w:szCs w:val="24"/>
        </w:rPr>
      </w:pPr>
    </w:p>
    <w:p w:rsidR="00A037B8" w:rsidRPr="00302358" w:rsidRDefault="00A037B8" w:rsidP="00A037B8">
      <w:pPr>
        <w:spacing w:after="0"/>
        <w:jc w:val="both"/>
        <w:rPr>
          <w:rFonts w:cstheme="minorHAnsi"/>
          <w:sz w:val="24"/>
          <w:szCs w:val="24"/>
        </w:rPr>
      </w:pPr>
    </w:p>
    <w:p w:rsidR="00A037B8" w:rsidRPr="00302358" w:rsidRDefault="00A037B8" w:rsidP="00A037B8">
      <w:pPr>
        <w:numPr>
          <w:ilvl w:val="1"/>
          <w:numId w:val="25"/>
        </w:numPr>
        <w:spacing w:after="0"/>
        <w:jc w:val="both"/>
        <w:rPr>
          <w:rFonts w:cstheme="minorHAnsi"/>
          <w:b/>
          <w:sz w:val="24"/>
          <w:szCs w:val="24"/>
        </w:rPr>
      </w:pPr>
      <w:r w:rsidRPr="00302358">
        <w:rPr>
          <w:rFonts w:cstheme="minorHAnsi"/>
          <w:b/>
          <w:sz w:val="24"/>
          <w:szCs w:val="24"/>
        </w:rPr>
        <w:t>ECHIPAREA EDILITARĂ</w:t>
      </w:r>
    </w:p>
    <w:p w:rsidR="00A037B8" w:rsidRPr="00302358" w:rsidRDefault="00A037B8" w:rsidP="00A037B8">
      <w:pPr>
        <w:numPr>
          <w:ilvl w:val="0"/>
          <w:numId w:val="24"/>
        </w:numPr>
        <w:spacing w:after="0"/>
        <w:jc w:val="both"/>
        <w:rPr>
          <w:rFonts w:cstheme="minorHAnsi"/>
          <w:b/>
          <w:sz w:val="24"/>
          <w:szCs w:val="24"/>
        </w:rPr>
      </w:pPr>
      <w:r w:rsidRPr="00302358">
        <w:rPr>
          <w:rFonts w:cstheme="minorHAnsi"/>
          <w:b/>
          <w:sz w:val="24"/>
          <w:szCs w:val="24"/>
        </w:rPr>
        <w:t xml:space="preserve">ALIMENTAREA CU </w:t>
      </w:r>
      <w:proofErr w:type="gramStart"/>
      <w:r w:rsidRPr="00302358">
        <w:rPr>
          <w:rFonts w:cstheme="minorHAnsi"/>
          <w:b/>
          <w:sz w:val="24"/>
          <w:szCs w:val="24"/>
        </w:rPr>
        <w:t xml:space="preserve">APĂ </w:t>
      </w:r>
      <w:r w:rsidRPr="00302358">
        <w:rPr>
          <w:rFonts w:cstheme="minorHAnsi"/>
          <w:sz w:val="24"/>
          <w:szCs w:val="24"/>
        </w:rPr>
        <w:t>.</w:t>
      </w:r>
      <w:proofErr w:type="gramEnd"/>
      <w:r w:rsidRPr="00302358">
        <w:rPr>
          <w:rFonts w:cstheme="minorHAnsi"/>
          <w:sz w:val="24"/>
          <w:szCs w:val="24"/>
        </w:rPr>
        <w:t xml:space="preserve"> </w:t>
      </w:r>
    </w:p>
    <w:p w:rsidR="00A037B8" w:rsidRPr="00265446" w:rsidRDefault="00A037B8" w:rsidP="00A037B8">
      <w:pPr>
        <w:pStyle w:val="BodyText"/>
        <w:spacing w:after="0"/>
        <w:ind w:firstLine="720"/>
        <w:rPr>
          <w:rFonts w:cstheme="minorHAnsi"/>
          <w:sz w:val="24"/>
          <w:szCs w:val="24"/>
          <w:lang w:val="ro-RO"/>
        </w:rPr>
      </w:pPr>
      <w:r>
        <w:rPr>
          <w:rFonts w:cstheme="minorHAnsi"/>
          <w:sz w:val="24"/>
          <w:szCs w:val="24"/>
          <w:lang w:val="ro-RO"/>
        </w:rPr>
        <w:t xml:space="preserve">Cartierul </w:t>
      </w:r>
      <w:r w:rsidRPr="00265446">
        <w:rPr>
          <w:rFonts w:cstheme="minorHAnsi"/>
          <w:sz w:val="24"/>
          <w:szCs w:val="24"/>
          <w:lang w:val="ro-RO"/>
        </w:rPr>
        <w:t>G</w:t>
      </w:r>
      <w:r>
        <w:rPr>
          <w:rFonts w:cstheme="minorHAnsi"/>
          <w:sz w:val="24"/>
          <w:szCs w:val="24"/>
          <w:lang w:val="ro-RO"/>
        </w:rPr>
        <w:t>îş</w:t>
      </w:r>
      <w:r w:rsidRPr="00265446">
        <w:rPr>
          <w:rFonts w:cstheme="minorHAnsi"/>
          <w:sz w:val="24"/>
          <w:szCs w:val="24"/>
          <w:lang w:val="ro-RO"/>
        </w:rPr>
        <w:t>te</w:t>
      </w:r>
      <w:r>
        <w:rPr>
          <w:rFonts w:cstheme="minorHAnsi"/>
          <w:sz w:val="24"/>
          <w:szCs w:val="24"/>
          <w:lang w:val="ro-RO"/>
        </w:rPr>
        <w:t>ş</w:t>
      </w:r>
      <w:r w:rsidRPr="00265446">
        <w:rPr>
          <w:rFonts w:cstheme="minorHAnsi"/>
          <w:sz w:val="24"/>
          <w:szCs w:val="24"/>
          <w:lang w:val="ro-RO"/>
        </w:rPr>
        <w:t>ti,nu are retea de distributie centralizata a apei cu toate ca este traversata de o cunducta de apa cu debit mare. Exista in studiu dar si in executie cateva trasee de alimentare cu apa potabila de surse locale. Zona puzului va fi alimentata cu apa potabila din conducta ce se realizeaza dinspre municipiul Pascani.</w:t>
      </w:r>
    </w:p>
    <w:p w:rsidR="00A037B8" w:rsidRPr="00302358" w:rsidRDefault="00A037B8" w:rsidP="00A037B8">
      <w:pPr>
        <w:pStyle w:val="BodyText"/>
        <w:spacing w:after="0"/>
        <w:ind w:firstLine="720"/>
        <w:rPr>
          <w:rFonts w:cstheme="minorHAnsi"/>
          <w:sz w:val="24"/>
          <w:szCs w:val="24"/>
          <w:lang w:val="ro-RO"/>
        </w:rPr>
      </w:pPr>
      <w:r w:rsidRPr="00302358">
        <w:rPr>
          <w:rFonts w:cstheme="minorHAnsi"/>
          <w:sz w:val="24"/>
          <w:szCs w:val="24"/>
          <w:lang w:val="ro-RO"/>
        </w:rPr>
        <w:t>Se propune extinderea retelei de apa existente pana la amplasamentul detinut de catre beneficiar, pe cheltuiala proprietarului.</w:t>
      </w:r>
    </w:p>
    <w:p w:rsidR="00A037B8" w:rsidRPr="00265446" w:rsidRDefault="00A037B8" w:rsidP="00A037B8">
      <w:pPr>
        <w:numPr>
          <w:ilvl w:val="0"/>
          <w:numId w:val="24"/>
        </w:numPr>
        <w:spacing w:after="0"/>
        <w:jc w:val="both"/>
        <w:rPr>
          <w:rFonts w:cstheme="minorHAnsi"/>
          <w:b/>
          <w:sz w:val="24"/>
          <w:szCs w:val="24"/>
        </w:rPr>
      </w:pPr>
      <w:r w:rsidRPr="00265446">
        <w:rPr>
          <w:rFonts w:cstheme="minorHAnsi"/>
          <w:b/>
          <w:sz w:val="24"/>
          <w:szCs w:val="24"/>
        </w:rPr>
        <w:t xml:space="preserve"> CANALIZARE</w:t>
      </w:r>
    </w:p>
    <w:p w:rsidR="00A037B8" w:rsidRPr="00265446" w:rsidRDefault="00A037B8" w:rsidP="00A037B8">
      <w:pPr>
        <w:pStyle w:val="ListParagraph"/>
        <w:widowControl w:val="0"/>
        <w:tabs>
          <w:tab w:val="left" w:pos="540"/>
          <w:tab w:val="left" w:pos="720"/>
          <w:tab w:val="left" w:pos="5310"/>
        </w:tabs>
        <w:autoSpaceDE w:val="0"/>
        <w:autoSpaceDN w:val="0"/>
        <w:adjustRightInd w:val="0"/>
        <w:spacing w:after="0"/>
        <w:ind w:left="1080"/>
        <w:jc w:val="both"/>
        <w:rPr>
          <w:rFonts w:cstheme="minorHAnsi"/>
          <w:sz w:val="24"/>
          <w:szCs w:val="24"/>
          <w:lang w:val="ro-RO"/>
        </w:rPr>
      </w:pPr>
      <w:r>
        <w:rPr>
          <w:rFonts w:cstheme="minorHAnsi"/>
          <w:sz w:val="24"/>
          <w:szCs w:val="24"/>
          <w:lang w:val="ro-RO"/>
        </w:rPr>
        <w:t>Cartierul</w:t>
      </w:r>
      <w:r w:rsidRPr="00265446">
        <w:rPr>
          <w:rFonts w:cstheme="minorHAnsi"/>
          <w:sz w:val="24"/>
          <w:szCs w:val="24"/>
          <w:lang w:val="ro-RO"/>
        </w:rPr>
        <w:t xml:space="preserve"> G</w:t>
      </w:r>
      <w:r>
        <w:rPr>
          <w:rFonts w:cstheme="minorHAnsi"/>
          <w:sz w:val="24"/>
          <w:szCs w:val="24"/>
          <w:lang w:val="ro-RO"/>
        </w:rPr>
        <w:t>îş</w:t>
      </w:r>
      <w:r w:rsidRPr="00265446">
        <w:rPr>
          <w:rFonts w:cstheme="minorHAnsi"/>
          <w:sz w:val="24"/>
          <w:szCs w:val="24"/>
          <w:lang w:val="ro-RO"/>
        </w:rPr>
        <w:t>te</w:t>
      </w:r>
      <w:r>
        <w:rPr>
          <w:rFonts w:cstheme="minorHAnsi"/>
          <w:sz w:val="24"/>
          <w:szCs w:val="24"/>
          <w:lang w:val="ro-RO"/>
        </w:rPr>
        <w:t>ş</w:t>
      </w:r>
      <w:r w:rsidRPr="00265446">
        <w:rPr>
          <w:rFonts w:cstheme="minorHAnsi"/>
          <w:sz w:val="24"/>
          <w:szCs w:val="24"/>
          <w:lang w:val="ro-RO"/>
        </w:rPr>
        <w:t xml:space="preserve">ti nu dispune de sistem centralizat de canalizare si statie de epurare. </w:t>
      </w:r>
      <w:r w:rsidRPr="00265446">
        <w:rPr>
          <w:rFonts w:cstheme="minorHAnsi"/>
          <w:sz w:val="24"/>
          <w:szCs w:val="24"/>
          <w:lang w:val="ro-RO"/>
        </w:rPr>
        <w:lastRenderedPageBreak/>
        <w:t xml:space="preserve">Deversare apelor uzate se face in bazin vidanjabil. </w:t>
      </w:r>
    </w:p>
    <w:p w:rsidR="00A037B8" w:rsidRDefault="00A037B8" w:rsidP="00A037B8">
      <w:pPr>
        <w:pStyle w:val="BodyText"/>
        <w:spacing w:after="0"/>
        <w:ind w:firstLine="720"/>
        <w:rPr>
          <w:rFonts w:cstheme="minorHAnsi"/>
          <w:sz w:val="24"/>
          <w:szCs w:val="24"/>
          <w:lang w:val="pt-BR"/>
        </w:rPr>
      </w:pPr>
      <w:r w:rsidRPr="00302358">
        <w:rPr>
          <w:rFonts w:cstheme="minorHAnsi"/>
          <w:sz w:val="24"/>
          <w:szCs w:val="24"/>
          <w:lang w:val="ro-RO"/>
        </w:rPr>
        <w:t>Se propune extinderea retelei de canalizare existente pana la amplasamentul detinut de catre beneficiar, pe cheltuiala proprietarului.</w:t>
      </w:r>
      <w:r w:rsidRPr="00302358">
        <w:rPr>
          <w:rFonts w:cstheme="minorHAnsi"/>
          <w:sz w:val="24"/>
          <w:szCs w:val="24"/>
          <w:lang w:val="pt-BR"/>
        </w:rPr>
        <w:t xml:space="preserve"> </w:t>
      </w:r>
    </w:p>
    <w:p w:rsidR="00A037B8" w:rsidRPr="00302358" w:rsidRDefault="00A037B8" w:rsidP="00A037B8">
      <w:pPr>
        <w:numPr>
          <w:ilvl w:val="0"/>
          <w:numId w:val="24"/>
        </w:numPr>
        <w:spacing w:after="0"/>
        <w:jc w:val="both"/>
        <w:rPr>
          <w:rFonts w:cstheme="minorHAnsi"/>
          <w:b/>
          <w:sz w:val="24"/>
          <w:szCs w:val="24"/>
        </w:rPr>
      </w:pPr>
      <w:r w:rsidRPr="00302358">
        <w:rPr>
          <w:rFonts w:cstheme="minorHAnsi"/>
          <w:b/>
          <w:sz w:val="24"/>
          <w:szCs w:val="24"/>
        </w:rPr>
        <w:t>ALIMENTAREA CU ENERGIE ELECTRICĂ</w:t>
      </w:r>
    </w:p>
    <w:p w:rsidR="00A037B8" w:rsidRPr="00265446" w:rsidRDefault="00A037B8" w:rsidP="00A037B8">
      <w:pPr>
        <w:pStyle w:val="ListParagraph"/>
        <w:widowControl w:val="0"/>
        <w:tabs>
          <w:tab w:val="left" w:pos="540"/>
          <w:tab w:val="left" w:pos="720"/>
          <w:tab w:val="left" w:pos="5310"/>
        </w:tabs>
        <w:autoSpaceDE w:val="0"/>
        <w:autoSpaceDN w:val="0"/>
        <w:adjustRightInd w:val="0"/>
        <w:spacing w:after="0"/>
        <w:ind w:left="1080"/>
        <w:jc w:val="both"/>
        <w:rPr>
          <w:rFonts w:cstheme="minorHAnsi"/>
          <w:sz w:val="24"/>
          <w:szCs w:val="24"/>
          <w:lang w:val="ro-RO"/>
        </w:rPr>
      </w:pPr>
      <w:r w:rsidRPr="00265446">
        <w:rPr>
          <w:rFonts w:cstheme="minorHAnsi"/>
          <w:sz w:val="24"/>
          <w:szCs w:val="24"/>
          <w:lang w:val="ro-RO"/>
        </w:rPr>
        <w:t>În prezent în zona studiată, în vecinătatea amplasamentului exista reţele de energie electrica şi de telecomunicaţii.</w:t>
      </w:r>
    </w:p>
    <w:p w:rsidR="00A037B8" w:rsidRPr="00265446" w:rsidRDefault="00A037B8" w:rsidP="00A037B8">
      <w:pPr>
        <w:pStyle w:val="ListParagraph"/>
        <w:widowControl w:val="0"/>
        <w:tabs>
          <w:tab w:val="left" w:pos="540"/>
          <w:tab w:val="left" w:pos="720"/>
          <w:tab w:val="left" w:pos="5310"/>
        </w:tabs>
        <w:autoSpaceDE w:val="0"/>
        <w:autoSpaceDN w:val="0"/>
        <w:adjustRightInd w:val="0"/>
        <w:spacing w:after="0"/>
        <w:ind w:left="1080"/>
        <w:jc w:val="both"/>
        <w:rPr>
          <w:rFonts w:cstheme="minorHAnsi"/>
          <w:sz w:val="24"/>
          <w:szCs w:val="24"/>
          <w:lang w:val="ro-RO"/>
        </w:rPr>
      </w:pPr>
      <w:r w:rsidRPr="00265446">
        <w:rPr>
          <w:rFonts w:cstheme="minorHAnsi"/>
          <w:sz w:val="24"/>
          <w:szCs w:val="24"/>
          <w:lang w:val="ro-RO"/>
        </w:rPr>
        <w:t xml:space="preserve"> - reţele electrice aeriene, de joasă tensiune, inclusiv iluminat public;</w:t>
      </w:r>
    </w:p>
    <w:p w:rsidR="00A037B8" w:rsidRPr="00265446" w:rsidRDefault="00A037B8" w:rsidP="00A037B8">
      <w:pPr>
        <w:pStyle w:val="ListParagraph"/>
        <w:widowControl w:val="0"/>
        <w:tabs>
          <w:tab w:val="left" w:pos="540"/>
          <w:tab w:val="left" w:pos="720"/>
          <w:tab w:val="left" w:pos="5310"/>
        </w:tabs>
        <w:autoSpaceDE w:val="0"/>
        <w:autoSpaceDN w:val="0"/>
        <w:adjustRightInd w:val="0"/>
        <w:spacing w:after="0"/>
        <w:ind w:left="1080"/>
        <w:jc w:val="both"/>
        <w:rPr>
          <w:rFonts w:cstheme="minorHAnsi"/>
          <w:sz w:val="24"/>
          <w:szCs w:val="24"/>
          <w:lang w:val="ro-RO"/>
        </w:rPr>
      </w:pPr>
      <w:r w:rsidRPr="00265446">
        <w:rPr>
          <w:rFonts w:cstheme="minorHAnsi"/>
          <w:sz w:val="24"/>
          <w:szCs w:val="24"/>
          <w:lang w:val="ro-RO"/>
        </w:rPr>
        <w:t xml:space="preserve"> - reţele electrice de distributie, LEA 20 KV;</w:t>
      </w:r>
    </w:p>
    <w:p w:rsidR="00A037B8" w:rsidRPr="00302358" w:rsidRDefault="00A037B8" w:rsidP="00A037B8">
      <w:pPr>
        <w:pStyle w:val="BodyText"/>
        <w:numPr>
          <w:ilvl w:val="0"/>
          <w:numId w:val="24"/>
        </w:numPr>
        <w:spacing w:after="0"/>
        <w:jc w:val="both"/>
        <w:rPr>
          <w:rFonts w:cstheme="minorHAnsi"/>
          <w:b/>
          <w:sz w:val="24"/>
          <w:szCs w:val="24"/>
          <w:lang w:val="ro-RO"/>
        </w:rPr>
      </w:pPr>
      <w:r w:rsidRPr="00302358">
        <w:rPr>
          <w:rFonts w:cstheme="minorHAnsi"/>
          <w:b/>
          <w:sz w:val="24"/>
          <w:szCs w:val="24"/>
          <w:lang w:val="ro-RO"/>
        </w:rPr>
        <w:t>TELEFONIE</w:t>
      </w:r>
    </w:p>
    <w:p w:rsidR="00A037B8" w:rsidRPr="00302358" w:rsidRDefault="00A037B8" w:rsidP="00A037B8">
      <w:pPr>
        <w:pStyle w:val="BodyText"/>
        <w:spacing w:after="0"/>
        <w:ind w:firstLine="720"/>
        <w:rPr>
          <w:rFonts w:cstheme="minorHAnsi"/>
          <w:sz w:val="24"/>
          <w:szCs w:val="24"/>
          <w:lang w:val="ro-RO"/>
        </w:rPr>
      </w:pPr>
      <w:r w:rsidRPr="00302358">
        <w:rPr>
          <w:rFonts w:cstheme="minorHAnsi"/>
          <w:sz w:val="24"/>
          <w:szCs w:val="24"/>
          <w:lang w:val="ro-RO"/>
        </w:rPr>
        <w:t>În zona studiată există o rețea aeriană de telefonie, furnizor ROMTELECOM S.A., la care se vor racorda obiectivele propuse.</w:t>
      </w:r>
    </w:p>
    <w:p w:rsidR="00A037B8" w:rsidRPr="00302358" w:rsidRDefault="00A037B8" w:rsidP="00A037B8">
      <w:pPr>
        <w:pStyle w:val="BodyText"/>
        <w:numPr>
          <w:ilvl w:val="0"/>
          <w:numId w:val="24"/>
        </w:numPr>
        <w:spacing w:after="0"/>
        <w:jc w:val="both"/>
        <w:rPr>
          <w:rFonts w:cstheme="minorHAnsi"/>
          <w:b/>
          <w:sz w:val="24"/>
          <w:szCs w:val="24"/>
          <w:lang w:val="fr-FR"/>
        </w:rPr>
      </w:pPr>
      <w:r w:rsidRPr="00302358">
        <w:rPr>
          <w:rFonts w:cstheme="minorHAnsi"/>
          <w:b/>
          <w:sz w:val="24"/>
          <w:szCs w:val="24"/>
          <w:lang w:val="fr-FR"/>
        </w:rPr>
        <w:t xml:space="preserve">SURSE SI RETELE </w:t>
      </w:r>
      <w:proofErr w:type="gramStart"/>
      <w:r w:rsidRPr="00302358">
        <w:rPr>
          <w:rFonts w:cstheme="minorHAnsi"/>
          <w:b/>
          <w:sz w:val="24"/>
          <w:szCs w:val="24"/>
          <w:lang w:val="fr-FR"/>
        </w:rPr>
        <w:t>DE ALIMENTARE</w:t>
      </w:r>
      <w:proofErr w:type="gramEnd"/>
      <w:r w:rsidRPr="00302358">
        <w:rPr>
          <w:rFonts w:cstheme="minorHAnsi"/>
          <w:b/>
          <w:sz w:val="24"/>
          <w:szCs w:val="24"/>
          <w:lang w:val="fr-FR"/>
        </w:rPr>
        <w:t xml:space="preserve"> CU CALDURA </w:t>
      </w:r>
    </w:p>
    <w:p w:rsidR="00A037B8" w:rsidRPr="00265446" w:rsidRDefault="00A037B8" w:rsidP="00A037B8">
      <w:pPr>
        <w:pStyle w:val="ListParagraph"/>
        <w:widowControl w:val="0"/>
        <w:tabs>
          <w:tab w:val="left" w:pos="540"/>
          <w:tab w:val="left" w:pos="720"/>
          <w:tab w:val="left" w:pos="5310"/>
          <w:tab w:val="left" w:pos="5400"/>
        </w:tabs>
        <w:autoSpaceDE w:val="0"/>
        <w:autoSpaceDN w:val="0"/>
        <w:adjustRightInd w:val="0"/>
        <w:spacing w:after="0"/>
        <w:ind w:left="1080"/>
        <w:jc w:val="both"/>
        <w:rPr>
          <w:rFonts w:cstheme="minorHAnsi"/>
          <w:sz w:val="24"/>
          <w:szCs w:val="24"/>
          <w:lang w:val="ro-RO"/>
        </w:rPr>
      </w:pPr>
      <w:r w:rsidRPr="00265446">
        <w:rPr>
          <w:rFonts w:cstheme="minorHAnsi"/>
          <w:sz w:val="24"/>
          <w:szCs w:val="24"/>
          <w:lang w:val="ro-RO"/>
        </w:rPr>
        <w:t>Soluţia optima pentru încălzire o constituie centrala individuala pe combustibil solid .</w:t>
      </w:r>
    </w:p>
    <w:p w:rsidR="00A037B8" w:rsidRPr="00265446" w:rsidRDefault="00A037B8" w:rsidP="00A037B8">
      <w:pPr>
        <w:pStyle w:val="BodyText"/>
        <w:spacing w:after="0"/>
        <w:ind w:left="1080"/>
        <w:jc w:val="both"/>
        <w:rPr>
          <w:rFonts w:cstheme="minorHAnsi"/>
          <w:b/>
          <w:sz w:val="24"/>
          <w:szCs w:val="24"/>
          <w:lang w:val="fr-FR"/>
        </w:rPr>
      </w:pPr>
      <w:r w:rsidRPr="00265446">
        <w:rPr>
          <w:rFonts w:cstheme="minorHAnsi"/>
          <w:sz w:val="24"/>
          <w:szCs w:val="24"/>
          <w:lang w:val="ro-RO"/>
        </w:rPr>
        <w:t>La dimensionarea coloanelor electrice se va avea în vedere şi acoperirea necesarului electric pentru încălzire în caz de avarie.</w:t>
      </w:r>
    </w:p>
    <w:p w:rsidR="00A037B8" w:rsidRPr="00302358" w:rsidRDefault="00A037B8" w:rsidP="00A037B8">
      <w:pPr>
        <w:pStyle w:val="BodyText"/>
        <w:numPr>
          <w:ilvl w:val="0"/>
          <w:numId w:val="24"/>
        </w:numPr>
        <w:spacing w:after="0"/>
        <w:jc w:val="both"/>
        <w:rPr>
          <w:rFonts w:cstheme="minorHAnsi"/>
          <w:b/>
          <w:sz w:val="24"/>
          <w:szCs w:val="24"/>
          <w:lang w:val="fr-FR"/>
        </w:rPr>
      </w:pPr>
      <w:r w:rsidRPr="00302358">
        <w:rPr>
          <w:rFonts w:cstheme="minorHAnsi"/>
          <w:b/>
          <w:sz w:val="24"/>
          <w:szCs w:val="24"/>
          <w:lang w:val="fr-FR"/>
        </w:rPr>
        <w:t>GAZE NATURALE</w:t>
      </w:r>
    </w:p>
    <w:p w:rsidR="00A037B8" w:rsidRDefault="00A037B8" w:rsidP="00A037B8">
      <w:pPr>
        <w:pStyle w:val="BodyText"/>
        <w:spacing w:after="0"/>
        <w:ind w:firstLine="720"/>
        <w:rPr>
          <w:rFonts w:cstheme="minorHAnsi"/>
          <w:lang w:val="ro-RO"/>
        </w:rPr>
      </w:pPr>
      <w:r w:rsidRPr="00302358">
        <w:rPr>
          <w:rFonts w:cstheme="minorHAnsi"/>
          <w:sz w:val="24"/>
          <w:szCs w:val="24"/>
          <w:lang w:val="fr-FR"/>
        </w:rPr>
        <w:t>În zonă studiată nu există rețea de distribuție a gazului metan</w:t>
      </w:r>
      <w:proofErr w:type="gramStart"/>
      <w:r w:rsidRPr="00302358">
        <w:rPr>
          <w:rFonts w:cstheme="minorHAnsi"/>
          <w:sz w:val="24"/>
          <w:szCs w:val="24"/>
          <w:lang w:val="fr-FR"/>
        </w:rPr>
        <w:t>,</w:t>
      </w:r>
      <w:r w:rsidRPr="00302358">
        <w:rPr>
          <w:rFonts w:cstheme="minorHAnsi"/>
          <w:lang w:val="ro-RO"/>
        </w:rPr>
        <w:t>acestea</w:t>
      </w:r>
      <w:proofErr w:type="gramEnd"/>
      <w:r w:rsidRPr="00302358">
        <w:rPr>
          <w:rFonts w:cstheme="minorHAnsi"/>
          <w:lang w:val="ro-RO"/>
        </w:rPr>
        <w:t xml:space="preserve"> urmand sa fie prevazute.</w:t>
      </w:r>
    </w:p>
    <w:p w:rsidR="00A037B8" w:rsidRPr="00302358" w:rsidRDefault="00A037B8" w:rsidP="00A037B8">
      <w:pPr>
        <w:pStyle w:val="BodyText"/>
        <w:spacing w:after="0"/>
        <w:ind w:firstLine="720"/>
        <w:rPr>
          <w:rFonts w:cstheme="minorHAnsi"/>
          <w:sz w:val="24"/>
          <w:szCs w:val="24"/>
          <w:lang w:val="fr-FR"/>
        </w:rPr>
      </w:pPr>
    </w:p>
    <w:p w:rsidR="00A037B8" w:rsidRPr="00302358" w:rsidRDefault="00A037B8" w:rsidP="00A037B8">
      <w:pPr>
        <w:spacing w:after="0"/>
        <w:jc w:val="both"/>
        <w:rPr>
          <w:rFonts w:cstheme="minorHAnsi"/>
          <w:b/>
          <w:sz w:val="24"/>
          <w:szCs w:val="24"/>
        </w:rPr>
      </w:pPr>
      <w:r w:rsidRPr="00302358">
        <w:rPr>
          <w:rFonts w:cstheme="minorHAnsi"/>
          <w:b/>
          <w:sz w:val="24"/>
          <w:szCs w:val="24"/>
        </w:rPr>
        <w:t>2.7. PROBLEME DE MEDIU</w:t>
      </w:r>
    </w:p>
    <w:p w:rsidR="00A037B8" w:rsidRPr="00302358" w:rsidRDefault="00A037B8" w:rsidP="00A037B8">
      <w:pPr>
        <w:pStyle w:val="ListParagraph"/>
        <w:numPr>
          <w:ilvl w:val="0"/>
          <w:numId w:val="37"/>
        </w:numPr>
        <w:spacing w:after="0"/>
        <w:ind w:left="990" w:hanging="270"/>
        <w:jc w:val="both"/>
        <w:rPr>
          <w:rFonts w:cstheme="minorHAnsi"/>
          <w:sz w:val="24"/>
          <w:szCs w:val="24"/>
        </w:rPr>
      </w:pPr>
      <w:r w:rsidRPr="00302358">
        <w:rPr>
          <w:rFonts w:cstheme="minorHAnsi"/>
          <w:sz w:val="24"/>
          <w:szCs w:val="24"/>
        </w:rPr>
        <w:t>Relația cadrul natural cadrul construit.</w:t>
      </w:r>
    </w:p>
    <w:p w:rsidR="00A037B8" w:rsidRPr="00302358" w:rsidRDefault="00A037B8" w:rsidP="00A037B8">
      <w:pPr>
        <w:numPr>
          <w:ilvl w:val="0"/>
          <w:numId w:val="23"/>
        </w:numPr>
        <w:tabs>
          <w:tab w:val="clear" w:pos="360"/>
          <w:tab w:val="num" w:pos="720"/>
        </w:tabs>
        <w:spacing w:after="0"/>
        <w:ind w:left="720"/>
        <w:jc w:val="both"/>
        <w:rPr>
          <w:rFonts w:cstheme="minorHAnsi"/>
          <w:b/>
          <w:sz w:val="24"/>
          <w:szCs w:val="24"/>
        </w:rPr>
      </w:pPr>
      <w:r w:rsidRPr="00302358">
        <w:rPr>
          <w:rFonts w:cstheme="minorHAnsi"/>
          <w:bCs/>
          <w:sz w:val="24"/>
          <w:szCs w:val="24"/>
          <w:lang w:val="pt-BR"/>
        </w:rPr>
        <w:t>Una din problemele majore de mediu o reprezinta gestionarea deșeurilor menajere.</w:t>
      </w:r>
    </w:p>
    <w:p w:rsidR="00A037B8" w:rsidRPr="00302358" w:rsidRDefault="00A037B8" w:rsidP="00A037B8">
      <w:pPr>
        <w:spacing w:after="0"/>
        <w:jc w:val="both"/>
        <w:rPr>
          <w:rFonts w:cstheme="minorHAnsi"/>
          <w:bCs/>
          <w:sz w:val="24"/>
          <w:szCs w:val="24"/>
          <w:lang w:val="pt-BR"/>
        </w:rPr>
      </w:pPr>
      <w:r w:rsidRPr="00302358">
        <w:rPr>
          <w:rFonts w:cstheme="minorHAnsi"/>
          <w:bCs/>
          <w:sz w:val="24"/>
          <w:szCs w:val="24"/>
          <w:lang w:val="pt-BR"/>
        </w:rPr>
        <w:t xml:space="preserve">             Deșeurile de orice fel rezultate din multiplele activitati umane, constituie o problema de o deosebita actualitate datorita cresterii continue a cantitatilor si felurilor acestora, care prin degradare si infestare in mediul natural prezinta un pericol pentru mediul inconjurator si sanatatea populatiei.</w:t>
      </w:r>
    </w:p>
    <w:p w:rsidR="00A037B8" w:rsidRPr="00302358" w:rsidRDefault="00A037B8" w:rsidP="00A037B8">
      <w:pPr>
        <w:spacing w:after="0"/>
        <w:ind w:firstLine="708"/>
        <w:jc w:val="both"/>
        <w:rPr>
          <w:rFonts w:cstheme="minorHAnsi"/>
          <w:bCs/>
          <w:sz w:val="24"/>
          <w:szCs w:val="24"/>
          <w:lang w:val="pt-BR"/>
        </w:rPr>
      </w:pPr>
      <w:r w:rsidRPr="00302358">
        <w:rPr>
          <w:rFonts w:cstheme="minorHAnsi"/>
          <w:bCs/>
          <w:sz w:val="24"/>
          <w:szCs w:val="24"/>
          <w:lang w:val="pt-BR"/>
        </w:rPr>
        <w:t xml:space="preserve">Dezvoltarea urbanistica a localitatii, antreneaza producerea unor cantitati din ce in ce mai mari de reziduuri menajere, stradale si industriale care, prin varietatea substantelor organice si anorganice continute de reziduurile solide, face ca procesul degradarii aerobe si anaerobe de catre organisme sa fie dificil de condus provocand – in cazul evacuarii si depozitarii necontrolate – poluarea aerului si apei creand totodata si probleme legate de aparitia microorganismelor patogene, rozatoarelor si altele cu efecte daunatoare asupra igienei publice. </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Din datele pe care le detinem in prezent de la Agentia de Mediu Pascani, in zona studiata nu exista surse majore de poluare a aerului.</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Pot fi mentionate o serie de surse locale cu caracter temporar-accidental, reprezentate prin urmatoarele activitati umane:</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lastRenderedPageBreak/>
        <w:t>- procese de ardere pentru incalzirea locuintelor si obiectivelor social-economice (unele cu centrale termice), care genereaza gaze si pulberi specifice, fum, funingine;</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 circulatia si transporturile rutiere, mai ales pe DN 28A, care genereaza prin sursele mobile gaze de esapament, pulberi, zgomote.</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Solul, ca rezultat al interactiunii tuturor elementelor mediului si suport al intregii activitati umane, este afectat atat de actiuni antropice, cat si fenomene fizice naturale.</w:t>
      </w:r>
    </w:p>
    <w:p w:rsidR="00A037B8" w:rsidRPr="00302358" w:rsidRDefault="00A037B8" w:rsidP="00A037B8">
      <w:pPr>
        <w:spacing w:after="0"/>
        <w:ind w:firstLine="708"/>
        <w:jc w:val="both"/>
        <w:rPr>
          <w:rFonts w:cstheme="minorHAnsi"/>
          <w:sz w:val="24"/>
          <w:szCs w:val="24"/>
          <w:lang w:val="pt-BR"/>
        </w:rPr>
      </w:pPr>
    </w:p>
    <w:p w:rsidR="00A037B8" w:rsidRPr="00302358" w:rsidRDefault="00A037B8" w:rsidP="00A037B8">
      <w:pPr>
        <w:pStyle w:val="ListParagraph"/>
        <w:numPr>
          <w:ilvl w:val="0"/>
          <w:numId w:val="37"/>
        </w:numPr>
        <w:spacing w:after="0"/>
        <w:ind w:left="990" w:hanging="270"/>
        <w:jc w:val="both"/>
        <w:rPr>
          <w:rFonts w:cstheme="minorHAnsi"/>
          <w:sz w:val="24"/>
          <w:szCs w:val="24"/>
        </w:rPr>
      </w:pPr>
      <w:r w:rsidRPr="00302358">
        <w:rPr>
          <w:rFonts w:cstheme="minorHAnsi"/>
          <w:sz w:val="24"/>
          <w:szCs w:val="24"/>
        </w:rPr>
        <w:t>Evidențierea riscurilor natural și antropice</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Principalele activitati antropice care afecteaza solul sunt reprezentate prin depuneri intamplatoare de deseuri menajere.</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Consecintele poluarii si degradarii solurilor se reflecta in principal asupra potentialului lor productiv, in sensul limitarii sau anularii calitatilor biologice si de fertilitate.</w:t>
      </w:r>
    </w:p>
    <w:p w:rsidR="00A037B8" w:rsidRPr="00302358" w:rsidRDefault="00A037B8" w:rsidP="00A037B8">
      <w:pPr>
        <w:spacing w:after="0"/>
        <w:ind w:firstLine="708"/>
        <w:jc w:val="both"/>
        <w:rPr>
          <w:rFonts w:cstheme="minorHAnsi"/>
          <w:sz w:val="24"/>
          <w:szCs w:val="24"/>
          <w:lang w:val="it-IT"/>
        </w:rPr>
      </w:pPr>
      <w:r w:rsidRPr="00302358">
        <w:rPr>
          <w:rFonts w:cstheme="minorHAnsi"/>
          <w:sz w:val="24"/>
          <w:szCs w:val="24"/>
          <w:lang w:val="it-IT"/>
        </w:rPr>
        <w:t>Alte consecinte se refera la ocuparea nerationala a unor terenuri, scoaterea lor din circuitul productiv si schimbarea modului de folosinta.</w:t>
      </w:r>
    </w:p>
    <w:p w:rsidR="00A037B8" w:rsidRPr="00302358" w:rsidRDefault="00A037B8" w:rsidP="00A037B8">
      <w:pPr>
        <w:pStyle w:val="ListParagraph"/>
        <w:numPr>
          <w:ilvl w:val="0"/>
          <w:numId w:val="37"/>
        </w:numPr>
        <w:spacing w:after="0"/>
        <w:ind w:left="720" w:hanging="467"/>
        <w:jc w:val="both"/>
        <w:rPr>
          <w:rFonts w:cstheme="minorHAnsi"/>
          <w:b/>
          <w:sz w:val="24"/>
          <w:szCs w:val="24"/>
        </w:rPr>
      </w:pPr>
      <w:r w:rsidRPr="00302358">
        <w:rPr>
          <w:rFonts w:cstheme="minorHAnsi"/>
          <w:b/>
          <w:sz w:val="24"/>
          <w:szCs w:val="24"/>
        </w:rPr>
        <w:t>Marcarea punctelor și traseelor din sistemul căilor de comunicații și din categoriile echipării edilitare, ce reprezintă riscuri pentru zonă</w:t>
      </w:r>
    </w:p>
    <w:p w:rsidR="00A037B8" w:rsidRPr="00302358" w:rsidRDefault="00A037B8" w:rsidP="00A037B8">
      <w:pPr>
        <w:pStyle w:val="ListParagraph"/>
        <w:spacing w:after="0"/>
        <w:ind w:left="735"/>
        <w:jc w:val="both"/>
        <w:rPr>
          <w:rFonts w:cstheme="minorHAnsi"/>
          <w:sz w:val="24"/>
          <w:szCs w:val="24"/>
        </w:rPr>
      </w:pPr>
      <w:r w:rsidRPr="00302358">
        <w:rPr>
          <w:rFonts w:cstheme="minorHAnsi"/>
          <w:sz w:val="24"/>
          <w:szCs w:val="24"/>
        </w:rPr>
        <w:t xml:space="preserve">Nu </w:t>
      </w:r>
      <w:proofErr w:type="gramStart"/>
      <w:r w:rsidRPr="00302358">
        <w:rPr>
          <w:rFonts w:cstheme="minorHAnsi"/>
          <w:sz w:val="24"/>
          <w:szCs w:val="24"/>
        </w:rPr>
        <w:t>este</w:t>
      </w:r>
      <w:proofErr w:type="gramEnd"/>
      <w:r w:rsidRPr="00302358">
        <w:rPr>
          <w:rFonts w:cstheme="minorHAnsi"/>
          <w:sz w:val="24"/>
          <w:szCs w:val="24"/>
        </w:rPr>
        <w:t xml:space="preserve"> cazul.</w:t>
      </w:r>
    </w:p>
    <w:p w:rsidR="00A037B8" w:rsidRPr="00302358" w:rsidRDefault="00A037B8" w:rsidP="00A037B8">
      <w:pPr>
        <w:pStyle w:val="ListParagraph"/>
        <w:numPr>
          <w:ilvl w:val="0"/>
          <w:numId w:val="37"/>
        </w:numPr>
        <w:spacing w:after="0"/>
        <w:ind w:left="720" w:hanging="467"/>
        <w:jc w:val="both"/>
        <w:rPr>
          <w:rFonts w:cstheme="minorHAnsi"/>
          <w:b/>
          <w:sz w:val="24"/>
          <w:szCs w:val="24"/>
        </w:rPr>
      </w:pPr>
      <w:r w:rsidRPr="00302358">
        <w:rPr>
          <w:rFonts w:cstheme="minorHAnsi"/>
          <w:b/>
          <w:sz w:val="24"/>
          <w:szCs w:val="24"/>
        </w:rPr>
        <w:t xml:space="preserve">Evidențierea valorilor de patrimoniu ce necesită protecție </w:t>
      </w:r>
    </w:p>
    <w:p w:rsidR="00A037B8" w:rsidRPr="00302358" w:rsidRDefault="00A037B8" w:rsidP="00A037B8">
      <w:pPr>
        <w:pStyle w:val="ListParagraph"/>
        <w:spacing w:after="0"/>
        <w:ind w:left="735"/>
        <w:jc w:val="both"/>
        <w:rPr>
          <w:rFonts w:cstheme="minorHAnsi"/>
          <w:sz w:val="24"/>
          <w:szCs w:val="24"/>
        </w:rPr>
      </w:pPr>
      <w:r w:rsidRPr="00302358">
        <w:rPr>
          <w:rFonts w:cstheme="minorHAnsi"/>
          <w:sz w:val="24"/>
          <w:szCs w:val="24"/>
        </w:rPr>
        <w:t xml:space="preserve">Nu </w:t>
      </w:r>
      <w:proofErr w:type="gramStart"/>
      <w:r w:rsidRPr="00302358">
        <w:rPr>
          <w:rFonts w:cstheme="minorHAnsi"/>
          <w:sz w:val="24"/>
          <w:szCs w:val="24"/>
        </w:rPr>
        <w:t>este</w:t>
      </w:r>
      <w:proofErr w:type="gramEnd"/>
      <w:r w:rsidRPr="00302358">
        <w:rPr>
          <w:rFonts w:cstheme="minorHAnsi"/>
          <w:sz w:val="24"/>
          <w:szCs w:val="24"/>
        </w:rPr>
        <w:t xml:space="preserve"> cazul.</w:t>
      </w:r>
    </w:p>
    <w:p w:rsidR="00A037B8" w:rsidRPr="00302358" w:rsidRDefault="00A037B8" w:rsidP="00A037B8">
      <w:pPr>
        <w:pStyle w:val="ListParagraph"/>
        <w:numPr>
          <w:ilvl w:val="0"/>
          <w:numId w:val="37"/>
        </w:numPr>
        <w:spacing w:after="0"/>
        <w:ind w:left="720" w:hanging="467"/>
        <w:jc w:val="both"/>
        <w:rPr>
          <w:rFonts w:cstheme="minorHAnsi"/>
          <w:b/>
          <w:sz w:val="24"/>
          <w:szCs w:val="24"/>
        </w:rPr>
      </w:pPr>
      <w:r w:rsidRPr="00302358">
        <w:rPr>
          <w:rFonts w:cstheme="minorHAnsi"/>
          <w:b/>
          <w:sz w:val="24"/>
          <w:szCs w:val="24"/>
        </w:rPr>
        <w:t>Evidenți</w:t>
      </w:r>
      <w:r>
        <w:rPr>
          <w:rFonts w:cstheme="minorHAnsi"/>
          <w:b/>
          <w:sz w:val="24"/>
          <w:szCs w:val="24"/>
        </w:rPr>
        <w:t>erea potențialului balnear și t</w:t>
      </w:r>
      <w:r w:rsidRPr="00302358">
        <w:rPr>
          <w:rFonts w:cstheme="minorHAnsi"/>
          <w:b/>
          <w:sz w:val="24"/>
          <w:szCs w:val="24"/>
        </w:rPr>
        <w:t>uristic – după caz</w:t>
      </w:r>
    </w:p>
    <w:p w:rsidR="00A037B8" w:rsidRPr="00302358" w:rsidRDefault="00A037B8" w:rsidP="00A037B8">
      <w:pPr>
        <w:pStyle w:val="ListParagraph"/>
        <w:spacing w:after="0"/>
        <w:ind w:left="735"/>
        <w:jc w:val="both"/>
        <w:rPr>
          <w:rFonts w:cstheme="minorHAnsi"/>
          <w:sz w:val="24"/>
          <w:szCs w:val="24"/>
        </w:rPr>
      </w:pPr>
      <w:r w:rsidRPr="00302358">
        <w:rPr>
          <w:rFonts w:cstheme="minorHAnsi"/>
          <w:sz w:val="24"/>
          <w:szCs w:val="24"/>
        </w:rPr>
        <w:t xml:space="preserve">Nu </w:t>
      </w:r>
      <w:proofErr w:type="gramStart"/>
      <w:r w:rsidRPr="00302358">
        <w:rPr>
          <w:rFonts w:cstheme="minorHAnsi"/>
          <w:sz w:val="24"/>
          <w:szCs w:val="24"/>
        </w:rPr>
        <w:t>este</w:t>
      </w:r>
      <w:proofErr w:type="gramEnd"/>
      <w:r w:rsidRPr="00302358">
        <w:rPr>
          <w:rFonts w:cstheme="minorHAnsi"/>
          <w:sz w:val="24"/>
          <w:szCs w:val="24"/>
        </w:rPr>
        <w:t xml:space="preserve"> cazul.</w:t>
      </w:r>
    </w:p>
    <w:p w:rsidR="00A037B8" w:rsidRPr="00302358" w:rsidRDefault="00A037B8" w:rsidP="00A037B8">
      <w:pPr>
        <w:spacing w:after="0"/>
        <w:ind w:firstLine="708"/>
        <w:jc w:val="both"/>
        <w:rPr>
          <w:rFonts w:cstheme="minorHAnsi"/>
          <w:b/>
          <w:sz w:val="24"/>
          <w:szCs w:val="24"/>
          <w:lang w:val="pt-BR"/>
        </w:rPr>
      </w:pPr>
      <w:r w:rsidRPr="00302358">
        <w:rPr>
          <w:rFonts w:cstheme="minorHAnsi"/>
          <w:b/>
          <w:sz w:val="24"/>
          <w:szCs w:val="24"/>
        </w:rPr>
        <w:sym w:font="Symbol" w:char="F0B7"/>
      </w:r>
      <w:r w:rsidRPr="00302358">
        <w:rPr>
          <w:rFonts w:cstheme="minorHAnsi"/>
          <w:b/>
          <w:sz w:val="24"/>
          <w:szCs w:val="24"/>
          <w:lang w:val="pt-BR"/>
        </w:rPr>
        <w:t xml:space="preserve"> Concluzii</w:t>
      </w:r>
    </w:p>
    <w:p w:rsidR="00A037B8" w:rsidRPr="00302358" w:rsidRDefault="00A037B8" w:rsidP="00A037B8">
      <w:pPr>
        <w:spacing w:after="0"/>
        <w:ind w:firstLine="708"/>
        <w:jc w:val="both"/>
        <w:rPr>
          <w:rFonts w:cstheme="minorHAnsi"/>
          <w:sz w:val="24"/>
          <w:szCs w:val="24"/>
          <w:lang w:val="pt-BR"/>
        </w:rPr>
      </w:pPr>
      <w:r w:rsidRPr="00302358">
        <w:rPr>
          <w:rFonts w:cstheme="minorHAnsi"/>
          <w:sz w:val="24"/>
          <w:szCs w:val="24"/>
          <w:lang w:val="pt-BR"/>
        </w:rPr>
        <w:t xml:space="preserve">Din analiza factorilor de mediu si a cadrului natural rezulta ca zona nu este poluata, iar microclimatul este foarte potrivit pentru amplasarea de locuinte cu dotarile aferente.  </w:t>
      </w:r>
    </w:p>
    <w:p w:rsidR="00A037B8" w:rsidRPr="00302358" w:rsidRDefault="00A037B8" w:rsidP="00A037B8">
      <w:pPr>
        <w:spacing w:after="0"/>
        <w:ind w:firstLine="708"/>
        <w:jc w:val="both"/>
        <w:rPr>
          <w:rFonts w:cstheme="minorHAnsi"/>
          <w:b/>
          <w:sz w:val="24"/>
          <w:szCs w:val="24"/>
          <w:lang w:val="pt-BR"/>
        </w:rPr>
      </w:pPr>
      <w:r w:rsidRPr="00302358">
        <w:rPr>
          <w:rFonts w:cstheme="minorHAnsi"/>
          <w:sz w:val="24"/>
          <w:szCs w:val="24"/>
          <w:lang w:val="pt-BR"/>
        </w:rPr>
        <w:t>Din cele prezentate rezulta ca nivelul de poluare a aerului cu gaze si pulberi este redus in zona studiata, valorile medii zilnice, lunare sau anuale inregistrate nedepasind concentratiile maxime admisibile.</w:t>
      </w:r>
    </w:p>
    <w:p w:rsidR="00A037B8" w:rsidRPr="00302358" w:rsidRDefault="00A037B8" w:rsidP="00A037B8">
      <w:pPr>
        <w:spacing w:after="0"/>
        <w:ind w:left="720"/>
        <w:jc w:val="both"/>
        <w:rPr>
          <w:rFonts w:cstheme="minorHAnsi"/>
          <w:b/>
          <w:sz w:val="24"/>
          <w:szCs w:val="24"/>
        </w:rPr>
      </w:pPr>
    </w:p>
    <w:p w:rsidR="00A037B8" w:rsidRPr="00302358" w:rsidRDefault="00A037B8" w:rsidP="00A037B8">
      <w:pPr>
        <w:spacing w:after="0"/>
        <w:jc w:val="both"/>
        <w:rPr>
          <w:rFonts w:cstheme="minorHAnsi"/>
          <w:b/>
          <w:sz w:val="24"/>
          <w:szCs w:val="24"/>
        </w:rPr>
      </w:pPr>
      <w:r w:rsidRPr="00302358">
        <w:rPr>
          <w:rFonts w:cstheme="minorHAnsi"/>
          <w:b/>
          <w:sz w:val="24"/>
          <w:szCs w:val="24"/>
        </w:rPr>
        <w:t>2.8</w:t>
      </w:r>
      <w:proofErr w:type="gramStart"/>
      <w:r w:rsidRPr="00302358">
        <w:rPr>
          <w:rFonts w:cstheme="minorHAnsi"/>
          <w:b/>
          <w:sz w:val="24"/>
          <w:szCs w:val="24"/>
        </w:rPr>
        <w:t>.  OP</w:t>
      </w:r>
      <w:proofErr w:type="gramEnd"/>
      <w:r w:rsidRPr="00302358">
        <w:rPr>
          <w:rFonts w:cstheme="minorHAnsi"/>
          <w:b/>
          <w:sz w:val="24"/>
          <w:szCs w:val="24"/>
        </w:rPr>
        <w:t>ȚIUNI ALE POPULAȚIEI</w:t>
      </w:r>
    </w:p>
    <w:p w:rsidR="00A037B8" w:rsidRPr="0030235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r w:rsidRPr="00302358">
        <w:rPr>
          <w:rFonts w:cstheme="minorHAnsi"/>
          <w:sz w:val="24"/>
          <w:szCs w:val="24"/>
          <w:lang w:val="ro-RO"/>
        </w:rPr>
        <w:t>Administraţia locală prin Consiliul Local al Municipiului Pascani şi prin Primăria Municipiului are în programul de guvernare locala permanenta dezvoltare a localităţii din toate punctele de vedere, principalul obiectiv fiind creşterea nivelul de trai. În acest context se înscrie şi rezolvarea necesarului de spatii de locuit in regim unifamilial.</w:t>
      </w:r>
    </w:p>
    <w:p w:rsidR="00A037B8" w:rsidRPr="00302358" w:rsidRDefault="00A037B8" w:rsidP="00A037B8">
      <w:pPr>
        <w:spacing w:after="0"/>
        <w:jc w:val="both"/>
        <w:rPr>
          <w:rFonts w:cstheme="minorHAnsi"/>
          <w:sz w:val="24"/>
          <w:szCs w:val="24"/>
          <w:lang w:val="pt-BR"/>
        </w:rPr>
      </w:pPr>
      <w:r w:rsidRPr="00302358">
        <w:rPr>
          <w:rFonts w:cstheme="minorHAnsi"/>
          <w:sz w:val="24"/>
          <w:szCs w:val="24"/>
          <w:lang w:val="pt-BR"/>
        </w:rPr>
        <w:lastRenderedPageBreak/>
        <w:tab/>
        <w:t xml:space="preserve">Prin amplasarea intr-o astfel de zona se disting in primul rand necesitatile ce tin de dotarile edilitare minime necesare unei astfel de zone ce se doreste a se dezvolta in viitor. </w:t>
      </w:r>
    </w:p>
    <w:p w:rsidR="00A037B8" w:rsidRPr="0030235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r w:rsidRPr="00302358">
        <w:rPr>
          <w:rFonts w:cstheme="minorHAnsi"/>
          <w:sz w:val="24"/>
          <w:szCs w:val="24"/>
          <w:lang w:val="pt-BR"/>
        </w:rPr>
        <w:tab/>
      </w:r>
      <w:r w:rsidRPr="00302358">
        <w:rPr>
          <w:rFonts w:cstheme="minorHAnsi"/>
          <w:sz w:val="24"/>
          <w:szCs w:val="24"/>
          <w:lang w:val="ro-RO"/>
        </w:rPr>
        <w:t>Opţiunea populaţiei ce locuieşte în zona este în general favorabila dezvoltării urbanistice a zonei prin " implantul" de locuinte unifamiliale ce se va realiza, şi aceasta opţiune este motivata de faptul ca se vor moderniza caile de comunicaţie existente (străzi, trotuare), vor apărea o serie de dotări (echipamente publice), servicii, comerţ, se va dezvolta transportul în comun, dar şi echiparea edilitara se va îmbunătăţi.</w:t>
      </w:r>
    </w:p>
    <w:p w:rsidR="00A037B8" w:rsidRPr="00302358" w:rsidRDefault="00A037B8" w:rsidP="00A037B8">
      <w:pPr>
        <w:spacing w:after="0"/>
        <w:ind w:firstLine="720"/>
        <w:jc w:val="both"/>
        <w:rPr>
          <w:rFonts w:cstheme="minorHAnsi"/>
          <w:sz w:val="24"/>
          <w:szCs w:val="24"/>
          <w:lang w:val="pt-BR"/>
        </w:rPr>
      </w:pPr>
      <w:r w:rsidRPr="00302358">
        <w:rPr>
          <w:rFonts w:cstheme="minorHAnsi"/>
          <w:sz w:val="24"/>
          <w:szCs w:val="24"/>
          <w:lang w:val="pt-BR"/>
        </w:rPr>
        <w:t>In acest spatiu ar fi oportuna dezvoltarea unor functiuni ce pot da o dinamica a spatiului vizual perceput din lungul drumului judetean DN 28A si completarea zonei cu spatii verzi, aranjamente peisagistice, mobilier urban.</w:t>
      </w:r>
    </w:p>
    <w:p w:rsidR="00A037B8" w:rsidRPr="00302358" w:rsidRDefault="00A037B8" w:rsidP="00A037B8">
      <w:pPr>
        <w:spacing w:after="0"/>
        <w:jc w:val="both"/>
        <w:rPr>
          <w:rFonts w:cstheme="minorHAnsi"/>
          <w:sz w:val="24"/>
          <w:szCs w:val="24"/>
          <w:lang w:val="pt-BR"/>
        </w:rPr>
      </w:pPr>
      <w:r w:rsidRPr="00302358">
        <w:rPr>
          <w:rFonts w:cstheme="minorHAnsi"/>
          <w:sz w:val="24"/>
          <w:szCs w:val="24"/>
          <w:lang w:val="pt-BR"/>
        </w:rPr>
        <w:tab/>
        <w:t xml:space="preserve">Deasemenea va trebui ca reglementarile acestei lucrari sa tina cont si de lucrarile anterior eleborate, beneficiarul asumandu-si raspunderea de a construi conform cu documentatiile avizate. </w:t>
      </w:r>
    </w:p>
    <w:p w:rsidR="00A037B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r w:rsidRPr="00302358">
        <w:rPr>
          <w:rFonts w:cstheme="minorHAnsi"/>
          <w:sz w:val="24"/>
          <w:szCs w:val="24"/>
          <w:lang w:val="ro-RO"/>
        </w:rPr>
        <w:t xml:space="preserve">  Punctul de vedere al proiectantului este favorabil iniţiativei investitorilor, nu numai din motive de ordin subiectiv, ci mai ales datorita faptului ca se deschide o noua direcţie de dezvoltare urbanistica în ceea ce priveşte dotările rezidentiale.</w:t>
      </w:r>
    </w:p>
    <w:p w:rsidR="00A037B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p>
    <w:p w:rsidR="00A037B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p>
    <w:p w:rsidR="00A037B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p>
    <w:p w:rsidR="00A037B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p>
    <w:p w:rsidR="00A037B8" w:rsidRPr="00302358" w:rsidRDefault="00A037B8" w:rsidP="00A037B8">
      <w:pPr>
        <w:widowControl w:val="0"/>
        <w:tabs>
          <w:tab w:val="left" w:pos="540"/>
          <w:tab w:val="left" w:pos="720"/>
          <w:tab w:val="left" w:pos="5310"/>
          <w:tab w:val="left" w:pos="5400"/>
          <w:tab w:val="left" w:pos="5490"/>
          <w:tab w:val="left" w:pos="5670"/>
        </w:tabs>
        <w:autoSpaceDE w:val="0"/>
        <w:spacing w:after="0"/>
        <w:ind w:firstLine="540"/>
        <w:jc w:val="both"/>
        <w:rPr>
          <w:rFonts w:cstheme="minorHAnsi"/>
          <w:sz w:val="24"/>
          <w:szCs w:val="24"/>
          <w:lang w:val="ro-RO"/>
        </w:rPr>
      </w:pPr>
    </w:p>
    <w:p w:rsidR="00A037B8" w:rsidRPr="0053405E" w:rsidRDefault="00A037B8" w:rsidP="00A037B8">
      <w:pPr>
        <w:spacing w:after="0"/>
        <w:jc w:val="both"/>
        <w:rPr>
          <w:rFonts w:cstheme="minorHAnsi"/>
          <w:b/>
          <w:sz w:val="28"/>
        </w:rPr>
      </w:pPr>
      <w:r w:rsidRPr="0053405E">
        <w:rPr>
          <w:rFonts w:cstheme="minorHAnsi"/>
          <w:b/>
          <w:sz w:val="28"/>
        </w:rPr>
        <w:t>3. PROPUNERI DE DEZVOLTARE URBANISTICĂ</w:t>
      </w:r>
    </w:p>
    <w:p w:rsidR="00A037B8" w:rsidRPr="0053405E" w:rsidRDefault="00A037B8" w:rsidP="00A037B8">
      <w:pPr>
        <w:spacing w:after="0"/>
        <w:jc w:val="both"/>
        <w:rPr>
          <w:rFonts w:cstheme="minorHAnsi"/>
          <w:b/>
          <w:sz w:val="28"/>
        </w:rPr>
      </w:pPr>
      <w:r w:rsidRPr="0053405E">
        <w:rPr>
          <w:rFonts w:cstheme="minorHAnsi"/>
          <w:b/>
          <w:sz w:val="28"/>
        </w:rPr>
        <w:t>3.1</w:t>
      </w:r>
      <w:proofErr w:type="gramStart"/>
      <w:r w:rsidRPr="0053405E">
        <w:rPr>
          <w:rFonts w:cstheme="minorHAnsi"/>
          <w:b/>
          <w:sz w:val="28"/>
        </w:rPr>
        <w:t>.  CONCLUZII</w:t>
      </w:r>
      <w:proofErr w:type="gramEnd"/>
      <w:r w:rsidRPr="0053405E">
        <w:rPr>
          <w:rFonts w:cstheme="minorHAnsi"/>
          <w:b/>
          <w:sz w:val="28"/>
        </w:rPr>
        <w:t xml:space="preserve"> ALE STUDIILOR DE FUNDAMENTARE</w:t>
      </w:r>
    </w:p>
    <w:p w:rsidR="00A037B8" w:rsidRPr="00302358" w:rsidRDefault="00A037B8" w:rsidP="00A037B8">
      <w:pPr>
        <w:pStyle w:val="BodyTextIndent"/>
        <w:spacing w:after="0"/>
        <w:ind w:left="0"/>
        <w:rPr>
          <w:rFonts w:cstheme="minorHAnsi"/>
          <w:sz w:val="24"/>
          <w:szCs w:val="24"/>
        </w:rPr>
      </w:pPr>
      <w:r w:rsidRPr="00302358">
        <w:rPr>
          <w:rFonts w:cstheme="minorHAnsi"/>
          <w:sz w:val="24"/>
          <w:szCs w:val="24"/>
        </w:rPr>
        <w:t xml:space="preserve">          In planurile urbanistice elaborate anterior (P.U.G. municipiul </w:t>
      </w:r>
      <w:r>
        <w:rPr>
          <w:rFonts w:cstheme="minorHAnsi"/>
          <w:sz w:val="24"/>
          <w:szCs w:val="24"/>
        </w:rPr>
        <w:t>Pascani</w:t>
      </w:r>
      <w:r w:rsidRPr="00302358">
        <w:rPr>
          <w:rFonts w:cstheme="minorHAnsi"/>
          <w:sz w:val="24"/>
          <w:szCs w:val="24"/>
        </w:rPr>
        <w:t xml:space="preserve">) au fost generate o serie de obiective de dezvoltare urbanistica care au fost preluate in prezenta documentatie. </w:t>
      </w:r>
    </w:p>
    <w:p w:rsidR="00A037B8" w:rsidRPr="00302358" w:rsidRDefault="00A037B8" w:rsidP="00A037B8">
      <w:pPr>
        <w:pStyle w:val="BodyTextIndent"/>
        <w:spacing w:after="0"/>
        <w:ind w:left="0"/>
        <w:rPr>
          <w:rFonts w:cstheme="minorHAnsi"/>
          <w:sz w:val="24"/>
          <w:szCs w:val="24"/>
          <w:lang w:val="it-IT"/>
        </w:rPr>
      </w:pPr>
      <w:r w:rsidRPr="00302358">
        <w:rPr>
          <w:rFonts w:cstheme="minorHAnsi"/>
          <w:sz w:val="24"/>
          <w:szCs w:val="24"/>
          <w:lang w:val="it-IT"/>
        </w:rPr>
        <w:t xml:space="preserve">Unul dintre aceste obiective se refera la </w:t>
      </w:r>
      <w:r w:rsidRPr="00302358">
        <w:rPr>
          <w:rFonts w:cstheme="minorHAnsi"/>
          <w:b/>
          <w:i/>
          <w:sz w:val="24"/>
          <w:szCs w:val="24"/>
          <w:lang w:val="it-IT"/>
        </w:rPr>
        <w:t>AMELIORAREA CADRULUI CONSTRUIT EXISTENT</w:t>
      </w:r>
      <w:r w:rsidRPr="00302358">
        <w:rPr>
          <w:rFonts w:cstheme="minorHAnsi"/>
          <w:sz w:val="24"/>
          <w:szCs w:val="24"/>
          <w:lang w:val="it-IT"/>
        </w:rPr>
        <w:t>. Aceasta implica:</w:t>
      </w:r>
    </w:p>
    <w:p w:rsidR="00A037B8" w:rsidRPr="00302358" w:rsidRDefault="00A037B8" w:rsidP="00A037B8">
      <w:pPr>
        <w:pStyle w:val="BodyTextIndent"/>
        <w:spacing w:after="0"/>
        <w:ind w:left="0"/>
        <w:rPr>
          <w:rFonts w:cstheme="minorHAnsi"/>
          <w:sz w:val="24"/>
          <w:szCs w:val="24"/>
          <w:lang w:val="it-IT"/>
        </w:rPr>
      </w:pPr>
      <w:r w:rsidRPr="00302358">
        <w:rPr>
          <w:rFonts w:cstheme="minorHAnsi"/>
          <w:sz w:val="24"/>
          <w:szCs w:val="24"/>
          <w:lang w:val="it-IT"/>
        </w:rPr>
        <w:t>- extinderea pe terenuri noi si valorificarea la maxim a potentialului acestora;</w:t>
      </w:r>
    </w:p>
    <w:p w:rsidR="00A037B8" w:rsidRPr="00302358" w:rsidRDefault="00A037B8" w:rsidP="00A037B8">
      <w:pPr>
        <w:pStyle w:val="BodyTextIndent"/>
        <w:spacing w:after="0"/>
        <w:ind w:left="0"/>
        <w:rPr>
          <w:rFonts w:cstheme="minorHAnsi"/>
          <w:sz w:val="24"/>
          <w:szCs w:val="24"/>
          <w:lang w:val="it-IT"/>
        </w:rPr>
      </w:pPr>
      <w:r w:rsidRPr="00302358">
        <w:rPr>
          <w:rFonts w:cstheme="minorHAnsi"/>
          <w:sz w:val="24"/>
          <w:szCs w:val="24"/>
          <w:lang w:val="it-IT"/>
        </w:rPr>
        <w:t>- ameliorarea circulatiei si realizarea unor cai de acces optime la zonele nou constituite;</w:t>
      </w:r>
    </w:p>
    <w:p w:rsidR="00A037B8" w:rsidRPr="00302358" w:rsidRDefault="00A037B8" w:rsidP="00A037B8">
      <w:pPr>
        <w:pStyle w:val="BodyTextIndent"/>
        <w:spacing w:after="0"/>
        <w:ind w:left="0"/>
        <w:rPr>
          <w:rFonts w:cstheme="minorHAnsi"/>
          <w:sz w:val="24"/>
          <w:szCs w:val="24"/>
          <w:lang w:val="it-IT"/>
        </w:rPr>
      </w:pPr>
      <w:r w:rsidRPr="00302358">
        <w:rPr>
          <w:rFonts w:cstheme="minorHAnsi"/>
          <w:sz w:val="24"/>
          <w:szCs w:val="24"/>
          <w:lang w:val="it-IT"/>
        </w:rPr>
        <w:t>- innoirea fondului de locuinte;</w:t>
      </w:r>
    </w:p>
    <w:p w:rsidR="00A037B8" w:rsidRPr="00302358" w:rsidRDefault="00A037B8" w:rsidP="00A037B8">
      <w:pPr>
        <w:pStyle w:val="BodyTextIndent"/>
        <w:spacing w:after="0"/>
        <w:ind w:left="0"/>
        <w:rPr>
          <w:rFonts w:cstheme="minorHAnsi"/>
          <w:sz w:val="24"/>
          <w:szCs w:val="24"/>
          <w:lang w:val="it-IT"/>
        </w:rPr>
      </w:pPr>
      <w:r w:rsidRPr="00302358">
        <w:rPr>
          <w:rFonts w:cstheme="minorHAnsi"/>
          <w:sz w:val="24"/>
          <w:szCs w:val="24"/>
          <w:lang w:val="it-IT"/>
        </w:rPr>
        <w:t>- construirea unor noi locuinte - realizate in primul rand din materiale durabile, locuinte care sa respecte prevederile Ordinului 536/1997 - care sa echilibreze ponderea exagerat de mare a celor realizate pana in prezent, etc.</w:t>
      </w:r>
    </w:p>
    <w:p w:rsidR="00A037B8" w:rsidRPr="00302358" w:rsidRDefault="00A037B8" w:rsidP="00A037B8">
      <w:pPr>
        <w:pStyle w:val="BodyTextIndent"/>
        <w:spacing w:after="0"/>
        <w:ind w:left="0"/>
        <w:rPr>
          <w:rFonts w:cstheme="minorHAnsi"/>
          <w:sz w:val="24"/>
          <w:szCs w:val="24"/>
          <w:lang w:val="it-IT"/>
        </w:rPr>
      </w:pPr>
      <w:r w:rsidRPr="00302358">
        <w:rPr>
          <w:rFonts w:cstheme="minorHAnsi"/>
          <w:sz w:val="24"/>
          <w:szCs w:val="24"/>
          <w:lang w:val="it-IT"/>
        </w:rPr>
        <w:t xml:space="preserve">In vederea atingerii acestui obiectiv s-au propus o serie de </w:t>
      </w:r>
      <w:r w:rsidRPr="00302358">
        <w:rPr>
          <w:rFonts w:cstheme="minorHAnsi"/>
          <w:b/>
          <w:sz w:val="24"/>
          <w:szCs w:val="24"/>
          <w:lang w:val="it-IT"/>
        </w:rPr>
        <w:t>"masuri urbanistice"</w:t>
      </w:r>
      <w:r w:rsidRPr="00302358">
        <w:rPr>
          <w:rFonts w:cstheme="minorHAnsi"/>
          <w:sz w:val="24"/>
          <w:szCs w:val="24"/>
          <w:lang w:val="it-IT"/>
        </w:rPr>
        <w:t xml:space="preserve"> din care mentionam:</w:t>
      </w:r>
    </w:p>
    <w:p w:rsidR="00A037B8" w:rsidRPr="00302358" w:rsidRDefault="00A037B8" w:rsidP="00A037B8">
      <w:pPr>
        <w:pStyle w:val="BodyTextIndent"/>
        <w:numPr>
          <w:ilvl w:val="0"/>
          <w:numId w:val="38"/>
        </w:numPr>
        <w:spacing w:after="0"/>
        <w:rPr>
          <w:rFonts w:cstheme="minorHAnsi"/>
          <w:sz w:val="24"/>
          <w:szCs w:val="24"/>
          <w:lang w:val="it-IT"/>
        </w:rPr>
      </w:pPr>
      <w:r w:rsidRPr="00302358">
        <w:rPr>
          <w:rFonts w:cstheme="minorHAnsi"/>
          <w:sz w:val="24"/>
          <w:szCs w:val="24"/>
          <w:lang w:val="pt-BR"/>
        </w:rPr>
        <w:t>asigurarea rezervelor de extindere din afara intravilanului existent</w:t>
      </w:r>
    </w:p>
    <w:p w:rsidR="00A037B8" w:rsidRPr="00302358" w:rsidRDefault="00A037B8" w:rsidP="00A037B8">
      <w:pPr>
        <w:pStyle w:val="BodyTextIndent"/>
        <w:numPr>
          <w:ilvl w:val="0"/>
          <w:numId w:val="38"/>
        </w:numPr>
        <w:spacing w:after="0"/>
        <w:rPr>
          <w:rFonts w:cstheme="minorHAnsi"/>
          <w:sz w:val="24"/>
          <w:szCs w:val="24"/>
          <w:lang w:val="it-IT"/>
        </w:rPr>
      </w:pPr>
      <w:r w:rsidRPr="00302358">
        <w:rPr>
          <w:rFonts w:cstheme="minorHAnsi"/>
          <w:sz w:val="24"/>
          <w:szCs w:val="24"/>
          <w:lang w:val="it-IT"/>
        </w:rPr>
        <w:lastRenderedPageBreak/>
        <w:t>reabilitarea fondului construit in zonele cu locuinte semi-rurale si promovarea de locuinte moderne, realizate din materiale durabile.</w:t>
      </w:r>
    </w:p>
    <w:p w:rsidR="00A037B8" w:rsidRPr="00302358" w:rsidRDefault="00A037B8" w:rsidP="00A037B8">
      <w:pPr>
        <w:pStyle w:val="ListParagraph"/>
        <w:numPr>
          <w:ilvl w:val="0"/>
          <w:numId w:val="38"/>
        </w:numPr>
        <w:spacing w:after="0"/>
        <w:jc w:val="both"/>
        <w:rPr>
          <w:rFonts w:cstheme="minorHAnsi"/>
          <w:sz w:val="24"/>
          <w:szCs w:val="24"/>
          <w:lang w:val="it-IT"/>
        </w:rPr>
      </w:pPr>
      <w:r w:rsidRPr="00302358">
        <w:rPr>
          <w:rFonts w:cstheme="minorHAnsi"/>
          <w:sz w:val="24"/>
          <w:szCs w:val="24"/>
          <w:lang w:val="it-IT"/>
        </w:rPr>
        <w:t>rezervarea spatiilor necesare pentru aplicarea masurilor de ameliorare a circulatiei (largiri de artere, reamenajari de intersectii, artere si trasee noi), etc.</w:t>
      </w:r>
    </w:p>
    <w:p w:rsidR="00A037B8" w:rsidRPr="00302358" w:rsidRDefault="00A037B8" w:rsidP="00A037B8">
      <w:pPr>
        <w:spacing w:after="0"/>
        <w:jc w:val="both"/>
        <w:rPr>
          <w:rFonts w:cstheme="minorHAnsi"/>
          <w:sz w:val="24"/>
          <w:szCs w:val="24"/>
        </w:rPr>
      </w:pPr>
      <w:r w:rsidRPr="00302358">
        <w:rPr>
          <w:rFonts w:cstheme="minorHAnsi"/>
          <w:sz w:val="24"/>
          <w:szCs w:val="24"/>
        </w:rPr>
        <w:t>De asemenea au fost constatate si o serie de disfunctionalitati:</w:t>
      </w:r>
    </w:p>
    <w:p w:rsidR="00A037B8" w:rsidRPr="00302358" w:rsidRDefault="00A037B8" w:rsidP="00A037B8">
      <w:pPr>
        <w:numPr>
          <w:ilvl w:val="0"/>
          <w:numId w:val="35"/>
        </w:numPr>
        <w:tabs>
          <w:tab w:val="clear" w:pos="360"/>
          <w:tab w:val="num" w:pos="1068"/>
        </w:tabs>
        <w:spacing w:after="0"/>
        <w:ind w:left="1068" w:right="-93"/>
        <w:jc w:val="both"/>
        <w:rPr>
          <w:rFonts w:cstheme="minorHAnsi"/>
          <w:sz w:val="24"/>
          <w:szCs w:val="24"/>
        </w:rPr>
      </w:pPr>
      <w:r w:rsidRPr="00302358">
        <w:rPr>
          <w:rFonts w:cstheme="minorHAnsi"/>
          <w:sz w:val="24"/>
          <w:szCs w:val="24"/>
        </w:rPr>
        <w:t>Degradarea drumurilor de exploatare care asigura accesul;</w:t>
      </w:r>
    </w:p>
    <w:p w:rsidR="00A037B8" w:rsidRPr="00302358" w:rsidRDefault="00A037B8" w:rsidP="00A037B8">
      <w:pPr>
        <w:numPr>
          <w:ilvl w:val="0"/>
          <w:numId w:val="35"/>
        </w:numPr>
        <w:tabs>
          <w:tab w:val="clear" w:pos="360"/>
          <w:tab w:val="num" w:pos="1068"/>
        </w:tabs>
        <w:spacing w:after="0"/>
        <w:ind w:left="1068" w:right="-93"/>
        <w:jc w:val="both"/>
        <w:rPr>
          <w:rFonts w:cstheme="minorHAnsi"/>
          <w:sz w:val="24"/>
          <w:szCs w:val="24"/>
        </w:rPr>
      </w:pPr>
      <w:r w:rsidRPr="00302358">
        <w:rPr>
          <w:rFonts w:cstheme="minorHAnsi"/>
          <w:sz w:val="24"/>
          <w:szCs w:val="24"/>
        </w:rPr>
        <w:t>Poluarea sonora si a aerului cu noxe datorita traficului rutier din zona;</w:t>
      </w:r>
    </w:p>
    <w:p w:rsidR="00A037B8" w:rsidRPr="00302358" w:rsidRDefault="00A037B8" w:rsidP="00A037B8">
      <w:pPr>
        <w:numPr>
          <w:ilvl w:val="0"/>
          <w:numId w:val="26"/>
        </w:numPr>
        <w:tabs>
          <w:tab w:val="clear" w:pos="360"/>
          <w:tab w:val="num" w:pos="1068"/>
        </w:tabs>
        <w:spacing w:after="0"/>
        <w:ind w:left="1068" w:right="-93"/>
        <w:jc w:val="both"/>
        <w:rPr>
          <w:rFonts w:cstheme="minorHAnsi"/>
          <w:sz w:val="24"/>
          <w:szCs w:val="24"/>
        </w:rPr>
      </w:pPr>
      <w:r w:rsidRPr="00302358">
        <w:rPr>
          <w:rFonts w:cstheme="minorHAnsi"/>
          <w:sz w:val="24"/>
          <w:szCs w:val="24"/>
        </w:rPr>
        <w:t>Lipsa trotuarelor pentru circulatia pietonala;</w:t>
      </w:r>
    </w:p>
    <w:p w:rsidR="00A037B8" w:rsidRPr="00302358" w:rsidRDefault="00A037B8" w:rsidP="00A037B8">
      <w:pPr>
        <w:numPr>
          <w:ilvl w:val="0"/>
          <w:numId w:val="36"/>
        </w:numPr>
        <w:tabs>
          <w:tab w:val="clear" w:pos="360"/>
          <w:tab w:val="num" w:pos="1068"/>
        </w:tabs>
        <w:spacing w:after="0"/>
        <w:ind w:left="1068"/>
        <w:jc w:val="both"/>
        <w:rPr>
          <w:rFonts w:cstheme="minorHAnsi"/>
          <w:sz w:val="24"/>
          <w:szCs w:val="24"/>
        </w:rPr>
      </w:pPr>
      <w:r w:rsidRPr="00302358">
        <w:rPr>
          <w:rFonts w:cstheme="minorHAnsi"/>
          <w:sz w:val="24"/>
          <w:szCs w:val="24"/>
        </w:rPr>
        <w:t xml:space="preserve">Absenta iluminatului </w:t>
      </w:r>
      <w:proofErr w:type="gramStart"/>
      <w:r w:rsidRPr="00302358">
        <w:rPr>
          <w:rFonts w:cstheme="minorHAnsi"/>
          <w:sz w:val="24"/>
          <w:szCs w:val="24"/>
        </w:rPr>
        <w:t>public  duce</w:t>
      </w:r>
      <w:proofErr w:type="gramEnd"/>
      <w:r w:rsidRPr="00302358">
        <w:rPr>
          <w:rFonts w:cstheme="minorHAnsi"/>
          <w:sz w:val="24"/>
          <w:szCs w:val="24"/>
        </w:rPr>
        <w:t xml:space="preserve"> la frustrari in fluxurile auto ce se intersecteaza accidental ca directii, cum ar fi in zona de acces studiata.</w:t>
      </w:r>
    </w:p>
    <w:p w:rsidR="00A037B8" w:rsidRDefault="00A037B8" w:rsidP="00A037B8">
      <w:pPr>
        <w:numPr>
          <w:ilvl w:val="0"/>
          <w:numId w:val="36"/>
        </w:numPr>
        <w:tabs>
          <w:tab w:val="clear" w:pos="360"/>
          <w:tab w:val="num" w:pos="1068"/>
        </w:tabs>
        <w:spacing w:after="0"/>
        <w:ind w:left="1068"/>
        <w:jc w:val="both"/>
        <w:rPr>
          <w:rFonts w:cstheme="minorHAnsi"/>
          <w:sz w:val="24"/>
          <w:szCs w:val="24"/>
        </w:rPr>
      </w:pPr>
      <w:r w:rsidRPr="00302358">
        <w:rPr>
          <w:rFonts w:cstheme="minorHAnsi"/>
          <w:sz w:val="24"/>
          <w:szCs w:val="24"/>
        </w:rPr>
        <w:t>Existenta la vedere a unor trasee apartinand echiparii tehnico-edilitare rezultand disconfort vizual si functional.</w:t>
      </w:r>
    </w:p>
    <w:p w:rsidR="00A037B8" w:rsidRPr="00302358" w:rsidRDefault="00A037B8" w:rsidP="00A037B8">
      <w:pPr>
        <w:spacing w:after="0"/>
        <w:ind w:left="1068"/>
        <w:jc w:val="both"/>
        <w:rPr>
          <w:rFonts w:cstheme="minorHAnsi"/>
          <w:sz w:val="24"/>
          <w:szCs w:val="24"/>
        </w:rPr>
      </w:pPr>
    </w:p>
    <w:p w:rsidR="00A037B8" w:rsidRPr="00302358" w:rsidRDefault="00A037B8" w:rsidP="00A037B8">
      <w:pPr>
        <w:numPr>
          <w:ilvl w:val="1"/>
          <w:numId w:val="33"/>
        </w:numPr>
        <w:spacing w:after="0"/>
        <w:jc w:val="both"/>
        <w:rPr>
          <w:rFonts w:cstheme="minorHAnsi"/>
          <w:b/>
          <w:sz w:val="24"/>
          <w:szCs w:val="24"/>
        </w:rPr>
      </w:pPr>
      <w:r w:rsidRPr="00302358">
        <w:rPr>
          <w:rFonts w:cstheme="minorHAnsi"/>
          <w:b/>
          <w:sz w:val="24"/>
          <w:szCs w:val="24"/>
        </w:rPr>
        <w:t>PREVEDERI ALE PUG</w:t>
      </w:r>
    </w:p>
    <w:p w:rsidR="00A037B8" w:rsidRPr="000C68B5" w:rsidRDefault="00A037B8" w:rsidP="00A037B8">
      <w:pPr>
        <w:widowControl w:val="0"/>
        <w:tabs>
          <w:tab w:val="left" w:pos="540"/>
          <w:tab w:val="left" w:pos="720"/>
          <w:tab w:val="left" w:pos="5310"/>
          <w:tab w:val="left" w:pos="5400"/>
          <w:tab w:val="left" w:pos="5490"/>
          <w:tab w:val="left" w:pos="5670"/>
        </w:tabs>
        <w:autoSpaceDE w:val="0"/>
        <w:autoSpaceDN w:val="0"/>
        <w:adjustRightInd w:val="0"/>
        <w:spacing w:after="0"/>
        <w:ind w:firstLine="540"/>
        <w:jc w:val="both"/>
        <w:rPr>
          <w:rFonts w:cstheme="minorHAnsi"/>
          <w:sz w:val="24"/>
          <w:szCs w:val="24"/>
          <w:lang w:val="ro-RO"/>
        </w:rPr>
      </w:pPr>
      <w:r w:rsidRPr="000C68B5">
        <w:rPr>
          <w:rFonts w:cstheme="minorHAnsi"/>
          <w:sz w:val="24"/>
          <w:szCs w:val="24"/>
          <w:lang w:val="ro-RO"/>
        </w:rPr>
        <w:t xml:space="preserve">          Proiectul nr.14.415/1998 “Plan Urbanistic General al Municipiului Pascani” este avizat şi aprobat în baza Hotărârii CLMI şi nu prevede pentru zona studiata nici o reglementare fiind in extravilan, acestea urmand sa se stabileasca prin studii punctuale precum cel de fata.</w:t>
      </w:r>
    </w:p>
    <w:p w:rsidR="00A037B8" w:rsidRPr="00302358" w:rsidRDefault="00A037B8" w:rsidP="00A037B8">
      <w:pPr>
        <w:autoSpaceDE w:val="0"/>
        <w:autoSpaceDN w:val="0"/>
        <w:adjustRightInd w:val="0"/>
        <w:spacing w:after="0"/>
        <w:jc w:val="center"/>
        <w:rPr>
          <w:rFonts w:cstheme="minorHAnsi"/>
          <w:sz w:val="24"/>
          <w:szCs w:val="24"/>
          <w:lang w:val="it-IT"/>
        </w:rPr>
      </w:pPr>
      <w:r w:rsidRPr="00302358">
        <w:rPr>
          <w:rFonts w:cstheme="minorHAnsi"/>
          <w:sz w:val="24"/>
          <w:szCs w:val="24"/>
          <w:lang w:val="it-IT"/>
        </w:rPr>
        <w:t>In cadrul prezentului P.U.Z., proiectul isi propune schimbarea destinatiei din arabil in teren pentru</w:t>
      </w:r>
    </w:p>
    <w:p w:rsidR="00A037B8" w:rsidRPr="00302358" w:rsidRDefault="00A037B8" w:rsidP="00A037B8">
      <w:pPr>
        <w:autoSpaceDE w:val="0"/>
        <w:autoSpaceDN w:val="0"/>
        <w:adjustRightInd w:val="0"/>
        <w:spacing w:after="0"/>
        <w:rPr>
          <w:rFonts w:cstheme="minorHAnsi"/>
          <w:sz w:val="24"/>
          <w:szCs w:val="24"/>
          <w:lang w:val="it-IT"/>
        </w:rPr>
      </w:pPr>
      <w:r w:rsidRPr="00302358">
        <w:rPr>
          <w:rFonts w:cstheme="minorHAnsi"/>
          <w:sz w:val="24"/>
          <w:szCs w:val="24"/>
          <w:lang w:val="it-IT"/>
        </w:rPr>
        <w:t>constructie de locuintă.</w:t>
      </w:r>
    </w:p>
    <w:p w:rsidR="00A037B8" w:rsidRPr="00302358" w:rsidRDefault="00A037B8" w:rsidP="00A037B8">
      <w:pPr>
        <w:pStyle w:val="BodyTextIndent"/>
        <w:widowControl w:val="0"/>
        <w:spacing w:after="0"/>
        <w:rPr>
          <w:rFonts w:cstheme="minorHAnsi"/>
          <w:sz w:val="24"/>
          <w:szCs w:val="24"/>
          <w:lang w:val="it-IT"/>
        </w:rPr>
      </w:pPr>
      <w:r w:rsidRPr="00302358">
        <w:rPr>
          <w:rFonts w:cstheme="minorHAnsi"/>
          <w:sz w:val="24"/>
          <w:szCs w:val="24"/>
          <w:lang w:val="it-IT"/>
        </w:rPr>
        <w:t xml:space="preserve">         Aliniamentele vor rezulta din distantele minime admise conform legii, fata de drum si fata de celelalte constructii.</w:t>
      </w:r>
    </w:p>
    <w:p w:rsidR="00A037B8" w:rsidRPr="00302358" w:rsidRDefault="00A037B8" w:rsidP="00A037B8">
      <w:pPr>
        <w:widowControl w:val="0"/>
        <w:spacing w:after="0"/>
        <w:jc w:val="both"/>
        <w:rPr>
          <w:rFonts w:cstheme="minorHAnsi"/>
          <w:sz w:val="24"/>
          <w:szCs w:val="24"/>
          <w:lang w:val="it-IT"/>
        </w:rPr>
      </w:pPr>
      <w:r w:rsidRPr="00302358">
        <w:rPr>
          <w:rFonts w:cstheme="minorHAnsi"/>
          <w:sz w:val="24"/>
          <w:szCs w:val="24"/>
          <w:lang w:val="it-IT"/>
        </w:rPr>
        <w:t xml:space="preserve"> </w:t>
      </w:r>
      <w:r w:rsidRPr="00302358">
        <w:rPr>
          <w:rFonts w:cstheme="minorHAnsi"/>
          <w:sz w:val="24"/>
          <w:szCs w:val="24"/>
          <w:lang w:val="it-IT"/>
        </w:rPr>
        <w:tab/>
        <w:t>La realizarea proiectului se va avea in vedere si impactul potential asupra ambientului astfel incat acesta sa fie minim.</w:t>
      </w:r>
    </w:p>
    <w:p w:rsidR="00A037B8" w:rsidRPr="00302358" w:rsidRDefault="00A037B8" w:rsidP="00A037B8">
      <w:pPr>
        <w:widowControl w:val="0"/>
        <w:spacing w:after="0"/>
        <w:ind w:firstLine="720"/>
        <w:jc w:val="both"/>
        <w:rPr>
          <w:rFonts w:cstheme="minorHAnsi"/>
          <w:sz w:val="24"/>
          <w:szCs w:val="24"/>
          <w:lang w:val="it-IT"/>
        </w:rPr>
      </w:pPr>
      <w:r w:rsidRPr="00302358">
        <w:rPr>
          <w:rFonts w:cstheme="minorHAnsi"/>
          <w:sz w:val="24"/>
          <w:szCs w:val="24"/>
          <w:lang w:val="it-IT"/>
        </w:rPr>
        <w:t>Cladirile noi vor avea o arhitectura moderna, folosind materiale de calitate, cu o paleta cromatica vie si agreabila.</w:t>
      </w:r>
    </w:p>
    <w:p w:rsidR="00A037B8" w:rsidRPr="00302358" w:rsidRDefault="00A037B8" w:rsidP="00A037B8">
      <w:pPr>
        <w:widowControl w:val="0"/>
        <w:spacing w:after="0"/>
        <w:ind w:firstLine="720"/>
        <w:jc w:val="both"/>
        <w:rPr>
          <w:rFonts w:cstheme="minorHAnsi"/>
          <w:sz w:val="24"/>
          <w:szCs w:val="24"/>
          <w:lang w:val="it-IT"/>
        </w:rPr>
      </w:pPr>
      <w:r w:rsidRPr="00302358">
        <w:rPr>
          <w:rFonts w:cstheme="minorHAnsi"/>
          <w:sz w:val="24"/>
          <w:szCs w:val="24"/>
          <w:lang w:val="it-IT"/>
        </w:rPr>
        <w:t>Se va avea in vedere, in mod expres, fatadele orientate spre nord - est, aceastea avand un impact deosebit pentru imaginea de ansamblu a zonei.</w:t>
      </w:r>
    </w:p>
    <w:p w:rsidR="00A037B8" w:rsidRPr="00302358" w:rsidRDefault="00A037B8" w:rsidP="00A037B8">
      <w:pPr>
        <w:spacing w:after="0"/>
        <w:jc w:val="both"/>
        <w:rPr>
          <w:rFonts w:cstheme="minorHAnsi"/>
          <w:color w:val="FF0000"/>
          <w:sz w:val="24"/>
          <w:szCs w:val="24"/>
        </w:rPr>
      </w:pPr>
    </w:p>
    <w:p w:rsidR="00A037B8" w:rsidRPr="00302358" w:rsidRDefault="00A037B8" w:rsidP="00A037B8">
      <w:pPr>
        <w:numPr>
          <w:ilvl w:val="1"/>
          <w:numId w:val="33"/>
        </w:numPr>
        <w:spacing w:after="0"/>
        <w:jc w:val="both"/>
        <w:rPr>
          <w:rFonts w:cstheme="minorHAnsi"/>
          <w:b/>
          <w:sz w:val="24"/>
          <w:szCs w:val="24"/>
        </w:rPr>
      </w:pPr>
      <w:r w:rsidRPr="00302358">
        <w:rPr>
          <w:rFonts w:cstheme="minorHAnsi"/>
          <w:b/>
          <w:sz w:val="24"/>
          <w:szCs w:val="24"/>
        </w:rPr>
        <w:t>VALORIFICAREA CADRULUI NATURAL</w:t>
      </w:r>
    </w:p>
    <w:p w:rsidR="00A037B8" w:rsidRPr="00302358" w:rsidRDefault="00A037B8" w:rsidP="00A037B8">
      <w:pPr>
        <w:spacing w:after="0"/>
        <w:ind w:left="900"/>
        <w:jc w:val="both"/>
        <w:rPr>
          <w:rFonts w:cstheme="minorHAnsi"/>
          <w:sz w:val="24"/>
          <w:szCs w:val="24"/>
          <w:lang w:val="ro-RO"/>
        </w:rPr>
      </w:pPr>
      <w:r w:rsidRPr="00302358">
        <w:rPr>
          <w:rFonts w:cstheme="minorHAnsi"/>
          <w:sz w:val="24"/>
          <w:szCs w:val="24"/>
          <w:lang w:val="ro-RO"/>
        </w:rPr>
        <w:t>Terenul studiat prin PUZ dispune în prezent de un cadru natural placut, iar condiţiile de mediu</w:t>
      </w:r>
    </w:p>
    <w:p w:rsidR="00A037B8" w:rsidRPr="00302358" w:rsidRDefault="00A037B8" w:rsidP="00A037B8">
      <w:pPr>
        <w:spacing w:after="0"/>
        <w:jc w:val="both"/>
        <w:rPr>
          <w:rFonts w:cstheme="minorHAnsi"/>
          <w:b/>
          <w:sz w:val="24"/>
          <w:szCs w:val="24"/>
        </w:rPr>
      </w:pPr>
      <w:r w:rsidRPr="00302358">
        <w:rPr>
          <w:rFonts w:cstheme="minorHAnsi"/>
          <w:sz w:val="24"/>
          <w:szCs w:val="24"/>
          <w:lang w:val="ro-RO"/>
        </w:rPr>
        <w:t>sunt dintre cele mai bune, ne-existând poluare datorata diverselor surse sau vecinătăţi, însorirea este buna datorita orientării pantelor versantului de la est la vest.</w:t>
      </w:r>
    </w:p>
    <w:p w:rsidR="00A037B8" w:rsidRPr="00302358" w:rsidRDefault="00A037B8" w:rsidP="00A037B8">
      <w:pPr>
        <w:spacing w:after="0"/>
        <w:ind w:firstLine="708"/>
        <w:jc w:val="both"/>
        <w:rPr>
          <w:rFonts w:cstheme="minorHAnsi"/>
          <w:sz w:val="24"/>
          <w:szCs w:val="24"/>
        </w:rPr>
      </w:pPr>
      <w:r w:rsidRPr="00302358">
        <w:rPr>
          <w:rFonts w:cstheme="minorHAnsi"/>
          <w:sz w:val="24"/>
          <w:szCs w:val="24"/>
        </w:rPr>
        <w:t xml:space="preserve">Conformarea generala a zonei este gandita in asa fel incat valorificarea cadrului natural sa fie maxima prin urmatoarele </w:t>
      </w:r>
      <w:proofErr w:type="gramStart"/>
      <w:r w:rsidRPr="00302358">
        <w:rPr>
          <w:rFonts w:cstheme="minorHAnsi"/>
          <w:sz w:val="24"/>
          <w:szCs w:val="24"/>
        </w:rPr>
        <w:t>mijloace :</w:t>
      </w:r>
      <w:proofErr w:type="gramEnd"/>
      <w:r w:rsidRPr="00302358">
        <w:rPr>
          <w:rFonts w:cstheme="minorHAnsi"/>
          <w:sz w:val="24"/>
          <w:szCs w:val="24"/>
        </w:rPr>
        <w:t xml:space="preserve"> </w:t>
      </w:r>
    </w:p>
    <w:p w:rsidR="00A037B8" w:rsidRPr="00302358" w:rsidRDefault="00A037B8" w:rsidP="00A037B8">
      <w:pPr>
        <w:spacing w:after="0"/>
        <w:ind w:left="720" w:hanging="12"/>
        <w:jc w:val="both"/>
        <w:rPr>
          <w:rFonts w:cstheme="minorHAnsi"/>
          <w:sz w:val="24"/>
          <w:szCs w:val="24"/>
        </w:rPr>
      </w:pPr>
      <w:r w:rsidRPr="00302358">
        <w:rPr>
          <w:rFonts w:cstheme="minorHAnsi"/>
          <w:sz w:val="24"/>
          <w:szCs w:val="24"/>
        </w:rPr>
        <w:lastRenderedPageBreak/>
        <w:t xml:space="preserve">- </w:t>
      </w:r>
      <w:proofErr w:type="gramStart"/>
      <w:r w:rsidRPr="00302358">
        <w:rPr>
          <w:rFonts w:cstheme="minorHAnsi"/>
          <w:sz w:val="24"/>
          <w:szCs w:val="24"/>
        </w:rPr>
        <w:t>prevederea</w:t>
      </w:r>
      <w:proofErr w:type="gramEnd"/>
      <w:r w:rsidRPr="00302358">
        <w:rPr>
          <w:rFonts w:cstheme="minorHAnsi"/>
          <w:sz w:val="24"/>
          <w:szCs w:val="24"/>
        </w:rPr>
        <w:t xml:space="preserve"> unor trasee de circulatie care accentueaza relieful prin sinuozitatile traseului;</w:t>
      </w:r>
    </w:p>
    <w:p w:rsidR="00A037B8" w:rsidRPr="00302358" w:rsidRDefault="00A037B8" w:rsidP="00A037B8">
      <w:pPr>
        <w:spacing w:after="0"/>
        <w:ind w:left="720" w:hanging="12"/>
        <w:jc w:val="both"/>
        <w:rPr>
          <w:rFonts w:cstheme="minorHAnsi"/>
          <w:sz w:val="24"/>
          <w:szCs w:val="24"/>
        </w:rPr>
      </w:pPr>
      <w:r w:rsidRPr="00302358">
        <w:rPr>
          <w:rFonts w:cstheme="minorHAnsi"/>
          <w:i/>
          <w:lang w:val="ro-RO"/>
        </w:rPr>
        <w:t xml:space="preserve">- </w:t>
      </w:r>
      <w:r w:rsidRPr="00302358">
        <w:rPr>
          <w:rFonts w:cstheme="minorHAnsi"/>
          <w:sz w:val="24"/>
          <w:szCs w:val="24"/>
          <w:lang w:val="ro-RO"/>
        </w:rPr>
        <w:t>realizarea unei sistematizări verticale a terenului in aşa fel încât sa se respecte conformaţia generala a reliefului, a orientării favorabile a acesteia în raport cu punctele cardinale fără a se ajunge la mişcări în cantităţi mari a pământului;</w:t>
      </w:r>
    </w:p>
    <w:p w:rsidR="00A037B8" w:rsidRPr="00302358" w:rsidRDefault="00A037B8" w:rsidP="00A037B8">
      <w:pPr>
        <w:spacing w:after="0"/>
        <w:ind w:left="720" w:hanging="12"/>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orientarea</w:t>
      </w:r>
      <w:proofErr w:type="gramEnd"/>
      <w:r w:rsidRPr="00302358">
        <w:rPr>
          <w:rFonts w:cstheme="minorHAnsi"/>
          <w:sz w:val="24"/>
          <w:szCs w:val="24"/>
        </w:rPr>
        <w:t xml:space="preserve"> circulatiilor spre dealurile inconjuratoare;</w:t>
      </w:r>
    </w:p>
    <w:p w:rsidR="00A037B8" w:rsidRPr="00302358" w:rsidRDefault="00A037B8" w:rsidP="00A037B8">
      <w:pPr>
        <w:spacing w:after="0"/>
        <w:ind w:left="720" w:hanging="12"/>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prevederea</w:t>
      </w:r>
      <w:proofErr w:type="gramEnd"/>
      <w:r w:rsidRPr="00302358">
        <w:rPr>
          <w:rFonts w:cstheme="minorHAnsi"/>
          <w:sz w:val="24"/>
          <w:szCs w:val="24"/>
        </w:rPr>
        <w:t xml:space="preserve"> in majoritatea parcelelor a unor cladiri izolate situate la cote diferite si care privite de la o anumita distanta produc efectul vizual de suprapunere in trepte; </w:t>
      </w:r>
    </w:p>
    <w:p w:rsidR="00A037B8" w:rsidRPr="00302358" w:rsidRDefault="00A037B8" w:rsidP="00A037B8">
      <w:pPr>
        <w:spacing w:after="0"/>
        <w:ind w:left="720" w:hanging="12"/>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prevederea</w:t>
      </w:r>
      <w:proofErr w:type="gramEnd"/>
      <w:r w:rsidRPr="00302358">
        <w:rPr>
          <w:rFonts w:cstheme="minorHAnsi"/>
          <w:sz w:val="24"/>
          <w:szCs w:val="24"/>
        </w:rPr>
        <w:t xml:space="preserve"> unor constructii cu volumetrie jucata amplasate in functie de panta terenului parcelei;</w:t>
      </w:r>
    </w:p>
    <w:p w:rsidR="00A037B8" w:rsidRPr="00302358" w:rsidRDefault="00A037B8" w:rsidP="00A037B8">
      <w:pPr>
        <w:spacing w:after="0"/>
        <w:ind w:left="720" w:hanging="12"/>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preponderenta</w:t>
      </w:r>
      <w:proofErr w:type="gramEnd"/>
      <w:r w:rsidRPr="00302358">
        <w:rPr>
          <w:rFonts w:cstheme="minorHAnsi"/>
          <w:sz w:val="24"/>
          <w:szCs w:val="24"/>
        </w:rPr>
        <w:t xml:space="preserve"> pe fiecare parcela a spatiilor plantate fata de spatiile construite.</w:t>
      </w:r>
    </w:p>
    <w:p w:rsidR="00A037B8" w:rsidRPr="00302358" w:rsidRDefault="00A037B8" w:rsidP="00A037B8">
      <w:pPr>
        <w:spacing w:after="0"/>
        <w:ind w:left="720" w:hanging="12"/>
        <w:jc w:val="both"/>
        <w:rPr>
          <w:rFonts w:cstheme="minorHAnsi"/>
          <w:sz w:val="24"/>
          <w:szCs w:val="24"/>
          <w:lang w:val="ro-RO"/>
        </w:rPr>
      </w:pPr>
      <w:r w:rsidRPr="00302358">
        <w:rPr>
          <w:rFonts w:cstheme="minorHAnsi"/>
          <w:sz w:val="24"/>
          <w:szCs w:val="24"/>
        </w:rPr>
        <w:t xml:space="preserve">- </w:t>
      </w:r>
      <w:proofErr w:type="gramStart"/>
      <w:r w:rsidRPr="00302358">
        <w:rPr>
          <w:rFonts w:cstheme="minorHAnsi"/>
          <w:sz w:val="24"/>
          <w:szCs w:val="24"/>
          <w:lang w:val="ro-RO"/>
        </w:rPr>
        <w:t>stabilizarea</w:t>
      </w:r>
      <w:proofErr w:type="gramEnd"/>
      <w:r w:rsidRPr="00302358">
        <w:rPr>
          <w:rFonts w:cstheme="minorHAnsi"/>
          <w:sz w:val="24"/>
          <w:szCs w:val="24"/>
          <w:lang w:val="ro-RO"/>
        </w:rPr>
        <w:t xml:space="preserve"> terenului, prin plantarea de arbori cu rădăcina pivotanta, de adâncime şi care nu permit menţinerea unei umidităţii ridicate a subsolului;</w:t>
      </w:r>
    </w:p>
    <w:p w:rsidR="00A037B8" w:rsidRPr="00302358" w:rsidRDefault="00A037B8" w:rsidP="00A037B8">
      <w:pPr>
        <w:spacing w:after="0"/>
        <w:ind w:left="720" w:hanging="12"/>
        <w:jc w:val="both"/>
        <w:rPr>
          <w:rFonts w:cstheme="minorHAnsi"/>
          <w:sz w:val="24"/>
          <w:szCs w:val="24"/>
        </w:rPr>
      </w:pPr>
      <w:r w:rsidRPr="00302358">
        <w:rPr>
          <w:rFonts w:cstheme="minorHAnsi"/>
          <w:sz w:val="24"/>
          <w:szCs w:val="24"/>
          <w:lang w:val="ro-RO"/>
        </w:rPr>
        <w:t>- realizarea unor zone verzi de protecţie în raport cu principalele cai de comunicaţie, dar şi cu alte funcţiuni;</w:t>
      </w:r>
    </w:p>
    <w:p w:rsidR="00A037B8" w:rsidRDefault="00A037B8" w:rsidP="00A037B8">
      <w:pPr>
        <w:spacing w:after="0"/>
        <w:jc w:val="both"/>
        <w:rPr>
          <w:rFonts w:cstheme="minorHAnsi"/>
          <w:sz w:val="24"/>
          <w:szCs w:val="24"/>
        </w:rPr>
      </w:pPr>
    </w:p>
    <w:p w:rsidR="00A037B8" w:rsidRDefault="00A037B8" w:rsidP="00A037B8">
      <w:pPr>
        <w:spacing w:after="0"/>
        <w:jc w:val="both"/>
        <w:rPr>
          <w:rFonts w:cstheme="minorHAnsi"/>
          <w:sz w:val="24"/>
          <w:szCs w:val="24"/>
        </w:rPr>
      </w:pPr>
    </w:p>
    <w:p w:rsidR="00A037B8" w:rsidRPr="00302358" w:rsidRDefault="00A037B8" w:rsidP="00A037B8">
      <w:pPr>
        <w:spacing w:after="0"/>
        <w:jc w:val="both"/>
        <w:rPr>
          <w:rFonts w:cstheme="minorHAnsi"/>
          <w:sz w:val="24"/>
          <w:szCs w:val="24"/>
        </w:rPr>
      </w:pPr>
    </w:p>
    <w:p w:rsidR="00A037B8" w:rsidRPr="00302358" w:rsidRDefault="00A037B8" w:rsidP="00A037B8">
      <w:pPr>
        <w:numPr>
          <w:ilvl w:val="1"/>
          <w:numId w:val="33"/>
        </w:numPr>
        <w:spacing w:after="0"/>
        <w:jc w:val="both"/>
        <w:rPr>
          <w:rFonts w:cstheme="minorHAnsi"/>
          <w:b/>
          <w:sz w:val="24"/>
          <w:szCs w:val="24"/>
        </w:rPr>
      </w:pPr>
      <w:r w:rsidRPr="00302358">
        <w:rPr>
          <w:rFonts w:cstheme="minorHAnsi"/>
          <w:b/>
          <w:sz w:val="24"/>
          <w:szCs w:val="24"/>
        </w:rPr>
        <w:t>MODERNIZAREA CIRCULAȚIEI</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Pentru </w:t>
      </w:r>
      <w:proofErr w:type="gramStart"/>
      <w:r w:rsidRPr="00302358">
        <w:rPr>
          <w:rFonts w:cstheme="minorHAnsi"/>
          <w:sz w:val="24"/>
          <w:szCs w:val="24"/>
        </w:rPr>
        <w:t>a</w:t>
      </w:r>
      <w:proofErr w:type="gramEnd"/>
      <w:r w:rsidRPr="00302358">
        <w:rPr>
          <w:rFonts w:cstheme="minorHAnsi"/>
          <w:sz w:val="24"/>
          <w:szCs w:val="24"/>
        </w:rPr>
        <w:t xml:space="preserve"> asigura o mai bună circulație a autovehiculelor și realizarea unui acces facil pe amplasament se propune:</w:t>
      </w:r>
    </w:p>
    <w:p w:rsidR="00A037B8" w:rsidRPr="00302358" w:rsidRDefault="00A037B8" w:rsidP="00A037B8">
      <w:pPr>
        <w:numPr>
          <w:ilvl w:val="0"/>
          <w:numId w:val="34"/>
        </w:numPr>
        <w:tabs>
          <w:tab w:val="clear" w:pos="720"/>
          <w:tab w:val="num" w:pos="1080"/>
        </w:tabs>
        <w:spacing w:after="0"/>
        <w:ind w:left="1080"/>
        <w:jc w:val="both"/>
        <w:rPr>
          <w:rFonts w:cstheme="minorHAnsi"/>
          <w:sz w:val="24"/>
          <w:szCs w:val="24"/>
        </w:rPr>
      </w:pPr>
      <w:r w:rsidRPr="00302358">
        <w:rPr>
          <w:rFonts w:cstheme="minorHAnsi"/>
          <w:sz w:val="24"/>
          <w:szCs w:val="24"/>
        </w:rPr>
        <w:t>Realizarea racordărilor la alte drumuri astfel încât autovehiculele să intre și să iasă în trafic ușor;</w:t>
      </w:r>
    </w:p>
    <w:p w:rsidR="00A037B8" w:rsidRPr="00302358" w:rsidRDefault="00A037B8" w:rsidP="00A037B8">
      <w:pPr>
        <w:numPr>
          <w:ilvl w:val="0"/>
          <w:numId w:val="34"/>
        </w:numPr>
        <w:shd w:val="clear" w:color="auto" w:fill="FFFFFF"/>
        <w:tabs>
          <w:tab w:val="clear" w:pos="720"/>
          <w:tab w:val="num" w:pos="1080"/>
        </w:tabs>
        <w:spacing w:after="0"/>
        <w:ind w:left="1080"/>
        <w:jc w:val="both"/>
        <w:rPr>
          <w:rFonts w:cstheme="minorHAnsi"/>
          <w:sz w:val="24"/>
          <w:szCs w:val="24"/>
        </w:rPr>
      </w:pPr>
      <w:r w:rsidRPr="00302358">
        <w:rPr>
          <w:rFonts w:cstheme="minorHAnsi"/>
          <w:sz w:val="24"/>
          <w:szCs w:val="24"/>
        </w:rPr>
        <w:t xml:space="preserve">Modernizarea drumului adiacent prin lărgire și asfaltare. </w:t>
      </w:r>
    </w:p>
    <w:p w:rsidR="00A037B8" w:rsidRPr="00CA0016" w:rsidRDefault="00A037B8" w:rsidP="00A037B8">
      <w:pPr>
        <w:shd w:val="clear" w:color="auto" w:fill="D9D9D9"/>
        <w:spacing w:after="0"/>
        <w:ind w:left="1080"/>
        <w:jc w:val="both"/>
        <w:rPr>
          <w:rFonts w:cstheme="minorHAnsi"/>
          <w:sz w:val="24"/>
          <w:szCs w:val="24"/>
        </w:rPr>
      </w:pPr>
      <w:r w:rsidRPr="00CA0016">
        <w:rPr>
          <w:rFonts w:cstheme="minorHAnsi"/>
          <w:sz w:val="24"/>
          <w:szCs w:val="24"/>
        </w:rPr>
        <w:t>Lărgirea va fi făcută prin cedare de teren către domeniul public; drumurile vor avea lațimea carosabilului de minim 7</w:t>
      </w:r>
      <w:proofErr w:type="gramStart"/>
      <w:r w:rsidRPr="00CA0016">
        <w:rPr>
          <w:rFonts w:cstheme="minorHAnsi"/>
          <w:sz w:val="24"/>
          <w:szCs w:val="24"/>
        </w:rPr>
        <w:t>,00</w:t>
      </w:r>
      <w:proofErr w:type="gramEnd"/>
      <w:r w:rsidRPr="00CA0016">
        <w:rPr>
          <w:rFonts w:cstheme="minorHAnsi"/>
          <w:sz w:val="24"/>
          <w:szCs w:val="24"/>
        </w:rPr>
        <w:t xml:space="preserve"> metri, </w:t>
      </w:r>
      <w:r w:rsidRPr="00CA0016">
        <w:rPr>
          <w:rFonts w:cstheme="minorHAnsi"/>
          <w:sz w:val="24"/>
          <w:szCs w:val="24"/>
          <w:lang w:val="ro-RO"/>
        </w:rPr>
        <w:t>în zona intersecţiilor cu alte artere de categorie superioara sau de aceeaşi categorie, în scopul fluentizării traficului</w:t>
      </w:r>
      <w:r w:rsidRPr="00CA0016">
        <w:rPr>
          <w:rFonts w:cstheme="minorHAnsi"/>
          <w:sz w:val="24"/>
          <w:szCs w:val="24"/>
        </w:rPr>
        <w:t>;</w:t>
      </w:r>
    </w:p>
    <w:p w:rsidR="00A037B8" w:rsidRPr="00302358" w:rsidRDefault="00A037B8" w:rsidP="00A037B8">
      <w:pPr>
        <w:numPr>
          <w:ilvl w:val="0"/>
          <w:numId w:val="34"/>
        </w:numPr>
        <w:tabs>
          <w:tab w:val="clear" w:pos="720"/>
          <w:tab w:val="num" w:pos="1080"/>
        </w:tabs>
        <w:spacing w:after="0"/>
        <w:ind w:left="1080"/>
        <w:jc w:val="both"/>
        <w:rPr>
          <w:rFonts w:cstheme="minorHAnsi"/>
          <w:sz w:val="24"/>
          <w:szCs w:val="24"/>
        </w:rPr>
      </w:pPr>
      <w:r w:rsidRPr="00302358">
        <w:rPr>
          <w:rFonts w:cstheme="minorHAnsi"/>
          <w:sz w:val="24"/>
          <w:szCs w:val="24"/>
          <w:lang w:val="ro-RO"/>
        </w:rPr>
        <w:t>Se vor folosi materiale durabile pentru infrastructura drumurilor, dar şi pentru îmbrăcăminte: asfaltică pentru cele de categoria a III –a, de 7,0 m lăţime</w:t>
      </w:r>
      <w:r w:rsidRPr="00302358">
        <w:rPr>
          <w:rFonts w:cstheme="minorHAnsi"/>
          <w:sz w:val="24"/>
          <w:szCs w:val="24"/>
        </w:rPr>
        <w:t>;</w:t>
      </w:r>
    </w:p>
    <w:p w:rsidR="00A037B8" w:rsidRPr="00302358" w:rsidRDefault="00A037B8" w:rsidP="00A037B8">
      <w:pPr>
        <w:numPr>
          <w:ilvl w:val="0"/>
          <w:numId w:val="34"/>
        </w:numPr>
        <w:tabs>
          <w:tab w:val="clear" w:pos="720"/>
          <w:tab w:val="num" w:pos="1080"/>
        </w:tabs>
        <w:spacing w:after="0"/>
        <w:ind w:left="1080"/>
        <w:jc w:val="both"/>
        <w:rPr>
          <w:rFonts w:cstheme="minorHAnsi"/>
          <w:sz w:val="24"/>
          <w:szCs w:val="24"/>
        </w:rPr>
      </w:pPr>
      <w:r w:rsidRPr="00302358">
        <w:rPr>
          <w:rFonts w:cstheme="minorHAnsi"/>
          <w:sz w:val="24"/>
          <w:szCs w:val="24"/>
          <w:lang w:val="ro-RO"/>
        </w:rPr>
        <w:t>Trotuarele se vor realiza la arterele de 7.0 m lăţime pe macar o parte a carosabilului şi vor avea min. 1 m lăţime cu implanturi locale (decupaje în îmbrăcăminte) cu arbori de aliniament</w:t>
      </w:r>
      <w:r w:rsidRPr="00302358">
        <w:rPr>
          <w:rFonts w:cstheme="minorHAnsi"/>
          <w:sz w:val="24"/>
          <w:szCs w:val="24"/>
        </w:rPr>
        <w:t>;</w:t>
      </w:r>
    </w:p>
    <w:p w:rsidR="00A037B8" w:rsidRPr="00302358" w:rsidRDefault="00A037B8" w:rsidP="00A037B8">
      <w:pPr>
        <w:numPr>
          <w:ilvl w:val="0"/>
          <w:numId w:val="34"/>
        </w:numPr>
        <w:tabs>
          <w:tab w:val="clear" w:pos="720"/>
          <w:tab w:val="num" w:pos="1080"/>
        </w:tabs>
        <w:spacing w:after="0"/>
        <w:ind w:left="1080"/>
        <w:jc w:val="both"/>
        <w:rPr>
          <w:rFonts w:cstheme="minorHAnsi"/>
          <w:sz w:val="24"/>
          <w:szCs w:val="24"/>
        </w:rPr>
      </w:pPr>
      <w:r w:rsidRPr="00302358">
        <w:rPr>
          <w:rFonts w:cstheme="minorHAnsi"/>
          <w:sz w:val="24"/>
          <w:szCs w:val="24"/>
          <w:lang w:val="ro-RO"/>
        </w:rPr>
        <w:t>Asigurarea de accese carosabile directe între parcele şi drumul public cu respectarea relaţiilor şi a gabaritelor funcţionale care să permită accesul facil al autovehiculelor de intervenţie: pompieri, salvare, politie;</w:t>
      </w:r>
    </w:p>
    <w:p w:rsidR="00A037B8" w:rsidRPr="00302358" w:rsidRDefault="00A037B8" w:rsidP="00A037B8">
      <w:pPr>
        <w:numPr>
          <w:ilvl w:val="0"/>
          <w:numId w:val="34"/>
        </w:numPr>
        <w:tabs>
          <w:tab w:val="clear" w:pos="720"/>
          <w:tab w:val="num" w:pos="1080"/>
        </w:tabs>
        <w:spacing w:after="0"/>
        <w:ind w:left="1080"/>
        <w:jc w:val="both"/>
        <w:rPr>
          <w:rFonts w:cstheme="minorHAnsi"/>
          <w:sz w:val="24"/>
          <w:szCs w:val="24"/>
        </w:rPr>
      </w:pPr>
      <w:r w:rsidRPr="00302358">
        <w:rPr>
          <w:rFonts w:cstheme="minorHAnsi"/>
          <w:sz w:val="24"/>
          <w:szCs w:val="24"/>
        </w:rPr>
        <w:lastRenderedPageBreak/>
        <w:t xml:space="preserve">Realizarea unor podețe adecvate peste canalele de colectare și scurgere </w:t>
      </w:r>
      <w:proofErr w:type="gramStart"/>
      <w:r w:rsidRPr="00302358">
        <w:rPr>
          <w:rFonts w:cstheme="minorHAnsi"/>
          <w:sz w:val="24"/>
          <w:szCs w:val="24"/>
        </w:rPr>
        <w:t>a</w:t>
      </w:r>
      <w:proofErr w:type="gramEnd"/>
      <w:r w:rsidRPr="00302358">
        <w:rPr>
          <w:rFonts w:cstheme="minorHAnsi"/>
          <w:sz w:val="24"/>
          <w:szCs w:val="24"/>
        </w:rPr>
        <w:t xml:space="preserve"> apelor.</w:t>
      </w:r>
    </w:p>
    <w:p w:rsidR="00A037B8" w:rsidRPr="00302358" w:rsidRDefault="00A037B8" w:rsidP="00A037B8">
      <w:pPr>
        <w:numPr>
          <w:ilvl w:val="0"/>
          <w:numId w:val="34"/>
        </w:numPr>
        <w:tabs>
          <w:tab w:val="clear" w:pos="720"/>
          <w:tab w:val="num" w:pos="1080"/>
        </w:tabs>
        <w:spacing w:after="0"/>
        <w:ind w:left="1080"/>
        <w:jc w:val="both"/>
        <w:rPr>
          <w:rFonts w:cstheme="minorHAnsi"/>
          <w:sz w:val="24"/>
          <w:szCs w:val="24"/>
        </w:rPr>
      </w:pPr>
      <w:r w:rsidRPr="00302358">
        <w:rPr>
          <w:rFonts w:cstheme="minorHAnsi"/>
          <w:sz w:val="24"/>
          <w:szCs w:val="24"/>
          <w:lang w:val="ro-RO"/>
        </w:rPr>
        <w:t>Amenajare de locuri de parcare, cu accese din arterele secundare pentru a nu crea disfuncţionalităţi în trafic. Dimensionarea parcărilor se face în conformitate cu normele în vigoare prin asigurarea unui grad de acoperire corespunzător. Parcarea în cazul locuinţelor individuale se face numai în interiorul parcelelor. Toate dotările publice vor avea amenajate numai în interiorul propriei parcele, locuri de parcare proprii dimensionate corespunzător, funcţie de activitate.</w:t>
      </w:r>
    </w:p>
    <w:p w:rsidR="00A037B8" w:rsidRPr="00302358" w:rsidRDefault="00A037B8" w:rsidP="00A037B8">
      <w:pPr>
        <w:spacing w:after="0"/>
        <w:ind w:left="75" w:firstLine="645"/>
        <w:jc w:val="both"/>
        <w:rPr>
          <w:rFonts w:cstheme="minorHAnsi"/>
          <w:sz w:val="24"/>
          <w:szCs w:val="24"/>
        </w:rPr>
      </w:pPr>
      <w:r w:rsidRPr="00302358">
        <w:rPr>
          <w:rFonts w:cstheme="minorHAnsi"/>
          <w:sz w:val="24"/>
          <w:szCs w:val="24"/>
        </w:rPr>
        <w:t>Toate acestea vor fi dimensionate si semnalizate cu marcaje și semne de circulație</w:t>
      </w:r>
      <w:r>
        <w:rPr>
          <w:rFonts w:cstheme="minorHAnsi"/>
          <w:sz w:val="24"/>
          <w:szCs w:val="24"/>
        </w:rPr>
        <w:t xml:space="preserve"> conform legilor i</w:t>
      </w:r>
      <w:r w:rsidRPr="00302358">
        <w:rPr>
          <w:rFonts w:cstheme="minorHAnsi"/>
          <w:sz w:val="24"/>
          <w:szCs w:val="24"/>
        </w:rPr>
        <w:t xml:space="preserve">n vigoare. </w:t>
      </w:r>
    </w:p>
    <w:p w:rsidR="00A037B8" w:rsidRPr="00302358" w:rsidRDefault="00A037B8" w:rsidP="00A037B8">
      <w:pPr>
        <w:numPr>
          <w:ilvl w:val="1"/>
          <w:numId w:val="33"/>
        </w:numPr>
        <w:spacing w:after="0"/>
        <w:jc w:val="both"/>
        <w:rPr>
          <w:rFonts w:cstheme="minorHAnsi"/>
          <w:b/>
          <w:sz w:val="24"/>
          <w:szCs w:val="24"/>
        </w:rPr>
      </w:pPr>
      <w:r w:rsidRPr="00302358">
        <w:rPr>
          <w:rFonts w:cstheme="minorHAnsi"/>
          <w:b/>
          <w:sz w:val="24"/>
          <w:szCs w:val="24"/>
        </w:rPr>
        <w:t xml:space="preserve">ZONIFICARE FUNCȚIONALĂ – REGLEMENTĂRI, BILANȚ </w:t>
      </w:r>
    </w:p>
    <w:p w:rsidR="00A037B8" w:rsidRPr="00302358" w:rsidRDefault="00A037B8" w:rsidP="00A037B8">
      <w:pPr>
        <w:spacing w:after="0"/>
        <w:ind w:left="180"/>
        <w:jc w:val="both"/>
        <w:rPr>
          <w:rFonts w:cstheme="minorHAnsi"/>
          <w:b/>
          <w:sz w:val="24"/>
          <w:szCs w:val="24"/>
        </w:rPr>
      </w:pPr>
      <w:r w:rsidRPr="00302358">
        <w:rPr>
          <w:rFonts w:cstheme="minorHAnsi"/>
          <w:b/>
          <w:sz w:val="24"/>
          <w:szCs w:val="24"/>
        </w:rPr>
        <w:tab/>
        <w:t xml:space="preserve">   TERITORIAL, INDICI URBANISTICI</w:t>
      </w:r>
    </w:p>
    <w:p w:rsidR="00A037B8" w:rsidRPr="00302358" w:rsidRDefault="00A037B8" w:rsidP="00A037B8">
      <w:pPr>
        <w:widowControl w:val="0"/>
        <w:tabs>
          <w:tab w:val="left" w:pos="540"/>
          <w:tab w:val="left" w:pos="720"/>
        </w:tabs>
        <w:autoSpaceDE w:val="0"/>
        <w:spacing w:after="0"/>
        <w:ind w:firstLine="540"/>
        <w:jc w:val="both"/>
        <w:rPr>
          <w:rFonts w:cstheme="minorHAnsi"/>
          <w:sz w:val="24"/>
          <w:szCs w:val="24"/>
          <w:lang w:val="ro-RO"/>
        </w:rPr>
      </w:pPr>
      <w:r w:rsidRPr="00302358">
        <w:rPr>
          <w:rFonts w:cstheme="minorHAnsi"/>
          <w:sz w:val="24"/>
          <w:szCs w:val="24"/>
          <w:lang w:val="ro-RO"/>
        </w:rPr>
        <w:t>Din analiza efectuată referitoare la posibilităţile de dezvoltare a teritoriului aferent prezentei documentaţii, a rezultat urmatoarea zonificare:</w:t>
      </w:r>
    </w:p>
    <w:p w:rsidR="00A037B8" w:rsidRPr="00302358" w:rsidRDefault="00A037B8" w:rsidP="00A037B8">
      <w:pPr>
        <w:widowControl w:val="0"/>
        <w:tabs>
          <w:tab w:val="left" w:pos="540"/>
          <w:tab w:val="left" w:pos="720"/>
        </w:tabs>
        <w:autoSpaceDE w:val="0"/>
        <w:spacing w:after="0"/>
        <w:ind w:firstLine="540"/>
        <w:jc w:val="both"/>
        <w:rPr>
          <w:rFonts w:cstheme="minorHAnsi"/>
          <w:i/>
          <w:lang w:val="ro-RO"/>
        </w:rPr>
      </w:pPr>
      <w:r w:rsidRPr="00302358">
        <w:rPr>
          <w:rFonts w:cstheme="minorHAnsi"/>
          <w:bCs/>
          <w:i/>
          <w:lang w:val="ro-RO"/>
        </w:rPr>
        <w:t>-</w:t>
      </w:r>
      <w:r w:rsidRPr="00302358">
        <w:rPr>
          <w:rFonts w:cstheme="minorHAnsi"/>
          <w:i/>
          <w:lang w:val="ro-RO"/>
        </w:rPr>
        <w:t xml:space="preserve"> teren extravilan cu categoria de folosință – arabil</w:t>
      </w:r>
    </w:p>
    <w:p w:rsidR="00A037B8" w:rsidRPr="00302358" w:rsidRDefault="00A037B8" w:rsidP="00A037B8">
      <w:pPr>
        <w:widowControl w:val="0"/>
        <w:tabs>
          <w:tab w:val="left" w:pos="540"/>
          <w:tab w:val="left" w:pos="720"/>
        </w:tabs>
        <w:autoSpaceDE w:val="0"/>
        <w:spacing w:after="0"/>
        <w:ind w:firstLine="540"/>
        <w:jc w:val="both"/>
        <w:rPr>
          <w:rFonts w:cstheme="minorHAnsi"/>
          <w:sz w:val="24"/>
          <w:szCs w:val="24"/>
          <w:lang w:val="ro-RO"/>
        </w:rPr>
      </w:pPr>
      <w:r w:rsidRPr="00302358">
        <w:rPr>
          <w:rFonts w:cstheme="minorHAnsi"/>
          <w:sz w:val="24"/>
          <w:szCs w:val="24"/>
          <w:lang w:val="ro-RO"/>
        </w:rPr>
        <w:t>Terenul situat în limitele PUZ-ului are o suprafaţă totală de 827mp şi în urma intervenţiei propuse se va prezenta astfel:</w:t>
      </w:r>
    </w:p>
    <w:p w:rsidR="00A037B8" w:rsidRPr="00302358" w:rsidRDefault="00A037B8" w:rsidP="00A037B8">
      <w:pPr>
        <w:spacing w:after="0"/>
        <w:jc w:val="both"/>
        <w:rPr>
          <w:rFonts w:cstheme="minorHAnsi"/>
          <w:sz w:val="24"/>
          <w:szCs w:val="24"/>
        </w:rPr>
      </w:pPr>
      <w:r w:rsidRPr="00302358">
        <w:rPr>
          <w:rFonts w:cstheme="minorHAnsi"/>
          <w:sz w:val="24"/>
          <w:szCs w:val="24"/>
        </w:rPr>
        <w:t>Bilanțul teritorial existent - propus:</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440"/>
        <w:gridCol w:w="1281"/>
        <w:gridCol w:w="1281"/>
        <w:gridCol w:w="1234"/>
      </w:tblGrid>
      <w:tr w:rsidR="00A037B8" w:rsidRPr="00302358" w:rsidTr="008C5D48">
        <w:trPr>
          <w:trHeight w:val="257"/>
        </w:trPr>
        <w:tc>
          <w:tcPr>
            <w:tcW w:w="4763" w:type="dxa"/>
            <w:shd w:val="clear" w:color="auto" w:fill="auto"/>
          </w:tcPr>
          <w:p w:rsidR="00A037B8" w:rsidRPr="00D6357E" w:rsidRDefault="00A037B8" w:rsidP="008C5D48">
            <w:pPr>
              <w:spacing w:after="0"/>
              <w:rPr>
                <w:rFonts w:cstheme="minorHAnsi"/>
                <w:sz w:val="20"/>
                <w:szCs w:val="20"/>
                <w:lang w:val="ro-RO"/>
              </w:rPr>
            </w:pPr>
            <w:r w:rsidRPr="00D6357E">
              <w:rPr>
                <w:rFonts w:cstheme="minorHAnsi"/>
                <w:b/>
                <w:iCs/>
                <w:sz w:val="20"/>
                <w:szCs w:val="20"/>
                <w:lang w:val="ro-RO"/>
              </w:rPr>
              <w:t xml:space="preserve">              Unităţi funcţionale</w:t>
            </w:r>
          </w:p>
        </w:tc>
        <w:tc>
          <w:tcPr>
            <w:tcW w:w="2721" w:type="dxa"/>
            <w:gridSpan w:val="2"/>
            <w:shd w:val="clear" w:color="auto" w:fill="auto"/>
          </w:tcPr>
          <w:p w:rsidR="00A037B8" w:rsidRPr="00D6357E" w:rsidRDefault="00A037B8" w:rsidP="008C5D48">
            <w:pPr>
              <w:spacing w:after="0"/>
              <w:jc w:val="center"/>
              <w:rPr>
                <w:rFonts w:cstheme="minorHAnsi"/>
                <w:b/>
                <w:sz w:val="20"/>
                <w:szCs w:val="20"/>
              </w:rPr>
            </w:pPr>
            <w:r w:rsidRPr="00D6357E">
              <w:rPr>
                <w:rFonts w:cstheme="minorHAnsi"/>
                <w:b/>
                <w:sz w:val="20"/>
                <w:szCs w:val="20"/>
              </w:rPr>
              <w:t>Existent</w:t>
            </w:r>
          </w:p>
        </w:tc>
        <w:tc>
          <w:tcPr>
            <w:tcW w:w="2515" w:type="dxa"/>
            <w:gridSpan w:val="2"/>
            <w:shd w:val="clear" w:color="auto" w:fill="auto"/>
          </w:tcPr>
          <w:p w:rsidR="00A037B8" w:rsidRPr="00D6357E" w:rsidRDefault="00A037B8" w:rsidP="008C5D48">
            <w:pPr>
              <w:spacing w:after="0"/>
              <w:jc w:val="center"/>
              <w:rPr>
                <w:rFonts w:cstheme="minorHAnsi"/>
                <w:b/>
                <w:sz w:val="20"/>
                <w:szCs w:val="20"/>
              </w:rPr>
            </w:pPr>
            <w:r w:rsidRPr="00D6357E">
              <w:rPr>
                <w:rFonts w:cstheme="minorHAnsi"/>
                <w:b/>
                <w:sz w:val="20"/>
                <w:szCs w:val="20"/>
              </w:rPr>
              <w:t>Propus</w:t>
            </w:r>
          </w:p>
        </w:tc>
      </w:tr>
      <w:tr w:rsidR="00A037B8" w:rsidRPr="00302358" w:rsidTr="008C5D48">
        <w:trPr>
          <w:trHeight w:val="257"/>
        </w:trPr>
        <w:tc>
          <w:tcPr>
            <w:tcW w:w="4763" w:type="dxa"/>
            <w:shd w:val="clear" w:color="auto" w:fill="auto"/>
          </w:tcPr>
          <w:p w:rsidR="00A037B8" w:rsidRPr="00D6357E" w:rsidRDefault="00A037B8" w:rsidP="008C5D48">
            <w:pPr>
              <w:spacing w:after="0"/>
              <w:rPr>
                <w:rFonts w:cstheme="minorHAnsi"/>
                <w:sz w:val="20"/>
                <w:szCs w:val="20"/>
              </w:rPr>
            </w:pPr>
          </w:p>
        </w:tc>
        <w:tc>
          <w:tcPr>
            <w:tcW w:w="1440"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mp</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w:t>
            </w:r>
          </w:p>
        </w:tc>
        <w:tc>
          <w:tcPr>
            <w:tcW w:w="1281" w:type="dxa"/>
            <w:shd w:val="clear" w:color="auto" w:fill="auto"/>
          </w:tcPr>
          <w:p w:rsidR="00A037B8" w:rsidRPr="00D6357E" w:rsidRDefault="00A037B8" w:rsidP="008C5D48">
            <w:pPr>
              <w:spacing w:after="0"/>
              <w:rPr>
                <w:rFonts w:cstheme="minorHAnsi"/>
                <w:sz w:val="20"/>
                <w:szCs w:val="20"/>
              </w:rPr>
            </w:pPr>
            <w:r w:rsidRPr="00D6357E">
              <w:rPr>
                <w:rFonts w:cstheme="minorHAnsi"/>
                <w:sz w:val="20"/>
                <w:szCs w:val="20"/>
              </w:rPr>
              <w:t xml:space="preserve">     mp</w:t>
            </w:r>
          </w:p>
        </w:tc>
        <w:tc>
          <w:tcPr>
            <w:tcW w:w="1234"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w:t>
            </w:r>
          </w:p>
        </w:tc>
      </w:tr>
      <w:tr w:rsidR="00A037B8" w:rsidRPr="00302358" w:rsidTr="008C5D48">
        <w:trPr>
          <w:trHeight w:val="257"/>
        </w:trPr>
        <w:tc>
          <w:tcPr>
            <w:tcW w:w="4763" w:type="dxa"/>
            <w:shd w:val="clear" w:color="auto" w:fill="auto"/>
          </w:tcPr>
          <w:p w:rsidR="00A037B8" w:rsidRPr="00D6357E" w:rsidRDefault="00A037B8" w:rsidP="008C5D48">
            <w:pPr>
              <w:spacing w:after="0"/>
              <w:rPr>
                <w:rFonts w:cstheme="minorHAnsi"/>
                <w:sz w:val="20"/>
                <w:szCs w:val="20"/>
                <w:highlight w:val="lightGray"/>
              </w:rPr>
            </w:pPr>
            <w:r w:rsidRPr="00D6357E">
              <w:rPr>
                <w:rFonts w:cstheme="minorHAnsi"/>
                <w:sz w:val="20"/>
                <w:szCs w:val="20"/>
                <w:highlight w:val="lightGray"/>
              </w:rPr>
              <w:t>Teren Intravilan</w:t>
            </w:r>
          </w:p>
        </w:tc>
        <w:tc>
          <w:tcPr>
            <w:tcW w:w="1440" w:type="dxa"/>
            <w:shd w:val="clear" w:color="auto" w:fill="auto"/>
          </w:tcPr>
          <w:p w:rsidR="00A037B8" w:rsidRPr="00D6357E" w:rsidRDefault="00A037B8" w:rsidP="008C5D48">
            <w:pPr>
              <w:spacing w:after="0"/>
              <w:jc w:val="center"/>
              <w:rPr>
                <w:rFonts w:cstheme="minorHAnsi"/>
                <w:sz w:val="20"/>
                <w:szCs w:val="20"/>
                <w:highlight w:val="lightGray"/>
              </w:rPr>
            </w:pPr>
            <w:r w:rsidRPr="00D6357E">
              <w:rPr>
                <w:rFonts w:cstheme="minorHAnsi"/>
                <w:sz w:val="20"/>
                <w:szCs w:val="20"/>
                <w:highlight w:val="lightGray"/>
              </w:rPr>
              <w:t>73.00</w:t>
            </w:r>
          </w:p>
        </w:tc>
        <w:tc>
          <w:tcPr>
            <w:tcW w:w="1281" w:type="dxa"/>
            <w:shd w:val="clear" w:color="auto" w:fill="auto"/>
          </w:tcPr>
          <w:p w:rsidR="00A037B8" w:rsidRPr="00D6357E" w:rsidRDefault="00A037B8" w:rsidP="008C5D48">
            <w:pPr>
              <w:spacing w:after="0"/>
              <w:jc w:val="center"/>
              <w:rPr>
                <w:rFonts w:cstheme="minorHAnsi"/>
                <w:sz w:val="20"/>
                <w:szCs w:val="20"/>
                <w:highlight w:val="lightGray"/>
              </w:rPr>
            </w:pPr>
            <w:r w:rsidRPr="00D6357E">
              <w:rPr>
                <w:rFonts w:cstheme="minorHAnsi"/>
                <w:sz w:val="20"/>
                <w:szCs w:val="20"/>
                <w:highlight w:val="lightGray"/>
              </w:rPr>
              <w:t>8.11</w:t>
            </w:r>
          </w:p>
        </w:tc>
        <w:tc>
          <w:tcPr>
            <w:tcW w:w="1281" w:type="dxa"/>
            <w:shd w:val="clear" w:color="auto" w:fill="auto"/>
          </w:tcPr>
          <w:p w:rsidR="00A037B8" w:rsidRPr="00D6357E" w:rsidRDefault="00A037B8" w:rsidP="008C5D48">
            <w:pPr>
              <w:spacing w:after="0"/>
              <w:jc w:val="center"/>
              <w:rPr>
                <w:rFonts w:cstheme="minorHAnsi"/>
                <w:sz w:val="20"/>
                <w:szCs w:val="20"/>
                <w:highlight w:val="lightGray"/>
              </w:rPr>
            </w:pPr>
            <w:r w:rsidRPr="00D6357E">
              <w:rPr>
                <w:rFonts w:cstheme="minorHAnsi"/>
                <w:sz w:val="20"/>
                <w:szCs w:val="20"/>
                <w:highlight w:val="lightGray"/>
              </w:rPr>
              <w:t>827</w:t>
            </w:r>
          </w:p>
        </w:tc>
        <w:tc>
          <w:tcPr>
            <w:tcW w:w="1234" w:type="dxa"/>
            <w:shd w:val="clear" w:color="auto" w:fill="auto"/>
          </w:tcPr>
          <w:p w:rsidR="00A037B8" w:rsidRPr="00D6357E" w:rsidRDefault="00A037B8" w:rsidP="008C5D48">
            <w:pPr>
              <w:spacing w:after="0"/>
              <w:jc w:val="center"/>
              <w:rPr>
                <w:rFonts w:cstheme="minorHAnsi"/>
                <w:sz w:val="20"/>
                <w:szCs w:val="20"/>
                <w:highlight w:val="lightGray"/>
              </w:rPr>
            </w:pPr>
            <w:r w:rsidRPr="00D6357E">
              <w:rPr>
                <w:rFonts w:cstheme="minorHAnsi"/>
                <w:sz w:val="20"/>
                <w:szCs w:val="20"/>
                <w:highlight w:val="lightGray"/>
              </w:rPr>
              <w:t>0</w:t>
            </w:r>
          </w:p>
        </w:tc>
      </w:tr>
      <w:tr w:rsidR="00A037B8" w:rsidRPr="00302358" w:rsidTr="008C5D48">
        <w:trPr>
          <w:trHeight w:val="268"/>
        </w:trPr>
        <w:tc>
          <w:tcPr>
            <w:tcW w:w="4763" w:type="dxa"/>
            <w:shd w:val="clear" w:color="auto" w:fill="auto"/>
          </w:tcPr>
          <w:p w:rsidR="00A037B8" w:rsidRPr="00D6357E" w:rsidRDefault="00A037B8" w:rsidP="008C5D48">
            <w:pPr>
              <w:spacing w:after="0"/>
              <w:rPr>
                <w:rFonts w:cstheme="minorHAnsi"/>
                <w:sz w:val="20"/>
                <w:szCs w:val="20"/>
              </w:rPr>
            </w:pPr>
            <w:r w:rsidRPr="00D6357E">
              <w:rPr>
                <w:rFonts w:cstheme="minorHAnsi"/>
                <w:sz w:val="20"/>
                <w:szCs w:val="20"/>
              </w:rPr>
              <w:t>Terenuri ocupate de construcţii</w:t>
            </w:r>
          </w:p>
        </w:tc>
        <w:tc>
          <w:tcPr>
            <w:tcW w:w="1440"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0</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0</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220.00</w:t>
            </w:r>
          </w:p>
        </w:tc>
        <w:tc>
          <w:tcPr>
            <w:tcW w:w="1234"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24.50</w:t>
            </w:r>
          </w:p>
        </w:tc>
      </w:tr>
      <w:tr w:rsidR="00A037B8" w:rsidRPr="00302358" w:rsidTr="008C5D48">
        <w:trPr>
          <w:trHeight w:val="257"/>
        </w:trPr>
        <w:tc>
          <w:tcPr>
            <w:tcW w:w="4763" w:type="dxa"/>
            <w:shd w:val="clear" w:color="auto" w:fill="auto"/>
          </w:tcPr>
          <w:p w:rsidR="00A037B8" w:rsidRPr="00D6357E" w:rsidRDefault="00A037B8" w:rsidP="008C5D48">
            <w:pPr>
              <w:spacing w:after="0"/>
              <w:rPr>
                <w:rFonts w:cstheme="minorHAnsi"/>
                <w:sz w:val="20"/>
                <w:szCs w:val="20"/>
              </w:rPr>
            </w:pPr>
            <w:r w:rsidRPr="00D6357E">
              <w:rPr>
                <w:rFonts w:cstheme="minorHAnsi"/>
                <w:sz w:val="20"/>
                <w:szCs w:val="20"/>
              </w:rPr>
              <w:t>Trotuare, carosabil, parcări,platforme</w:t>
            </w:r>
          </w:p>
        </w:tc>
        <w:tc>
          <w:tcPr>
            <w:tcW w:w="1440"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0</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0</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161.00</w:t>
            </w:r>
          </w:p>
        </w:tc>
        <w:tc>
          <w:tcPr>
            <w:tcW w:w="1234"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18.00</w:t>
            </w:r>
          </w:p>
        </w:tc>
      </w:tr>
      <w:tr w:rsidR="00A037B8" w:rsidRPr="00302358" w:rsidTr="008C5D48">
        <w:trPr>
          <w:trHeight w:val="257"/>
        </w:trPr>
        <w:tc>
          <w:tcPr>
            <w:tcW w:w="4763" w:type="dxa"/>
            <w:shd w:val="clear" w:color="auto" w:fill="auto"/>
          </w:tcPr>
          <w:p w:rsidR="00A037B8" w:rsidRPr="00D6357E" w:rsidRDefault="00A037B8" w:rsidP="008C5D48">
            <w:pPr>
              <w:spacing w:after="0"/>
              <w:rPr>
                <w:rFonts w:cstheme="minorHAnsi"/>
                <w:sz w:val="20"/>
                <w:szCs w:val="20"/>
              </w:rPr>
            </w:pPr>
            <w:r w:rsidRPr="00D6357E">
              <w:rPr>
                <w:rFonts w:cstheme="minorHAnsi"/>
                <w:sz w:val="20"/>
                <w:szCs w:val="20"/>
              </w:rPr>
              <w:t>Spaţii  verzi/arabil</w:t>
            </w:r>
          </w:p>
        </w:tc>
        <w:tc>
          <w:tcPr>
            <w:tcW w:w="1440"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827</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91.89</w:t>
            </w:r>
          </w:p>
        </w:tc>
        <w:tc>
          <w:tcPr>
            <w:tcW w:w="1281"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539.00</w:t>
            </w:r>
          </w:p>
        </w:tc>
        <w:tc>
          <w:tcPr>
            <w:tcW w:w="1234" w:type="dxa"/>
            <w:shd w:val="clear" w:color="auto" w:fill="auto"/>
          </w:tcPr>
          <w:p w:rsidR="00A037B8" w:rsidRPr="00D6357E" w:rsidRDefault="00A037B8" w:rsidP="008C5D48">
            <w:pPr>
              <w:spacing w:after="0"/>
              <w:jc w:val="center"/>
              <w:rPr>
                <w:rFonts w:cstheme="minorHAnsi"/>
                <w:sz w:val="20"/>
                <w:szCs w:val="20"/>
              </w:rPr>
            </w:pPr>
            <w:r w:rsidRPr="00D6357E">
              <w:rPr>
                <w:rFonts w:cstheme="minorHAnsi"/>
                <w:sz w:val="20"/>
                <w:szCs w:val="20"/>
              </w:rPr>
              <w:t>57.50</w:t>
            </w:r>
          </w:p>
        </w:tc>
      </w:tr>
      <w:tr w:rsidR="00A037B8" w:rsidRPr="00302358" w:rsidTr="008C5D48">
        <w:trPr>
          <w:trHeight w:val="268"/>
        </w:trPr>
        <w:tc>
          <w:tcPr>
            <w:tcW w:w="4763" w:type="dxa"/>
            <w:shd w:val="clear" w:color="auto" w:fill="auto"/>
          </w:tcPr>
          <w:p w:rsidR="00A037B8" w:rsidRPr="00D6357E" w:rsidRDefault="00A037B8" w:rsidP="008C5D48">
            <w:pPr>
              <w:spacing w:after="0"/>
              <w:rPr>
                <w:rFonts w:cstheme="minorHAnsi"/>
                <w:sz w:val="20"/>
                <w:szCs w:val="20"/>
              </w:rPr>
            </w:pPr>
            <w:r w:rsidRPr="00D6357E">
              <w:rPr>
                <w:rFonts w:cstheme="minorHAnsi"/>
                <w:sz w:val="20"/>
                <w:szCs w:val="20"/>
              </w:rPr>
              <w:t>TOTAL</w:t>
            </w:r>
          </w:p>
        </w:tc>
        <w:tc>
          <w:tcPr>
            <w:tcW w:w="1440" w:type="dxa"/>
            <w:shd w:val="clear" w:color="auto" w:fill="auto"/>
          </w:tcPr>
          <w:p w:rsidR="00A037B8" w:rsidRPr="00D6357E" w:rsidRDefault="00A037B8" w:rsidP="008C5D48">
            <w:pPr>
              <w:spacing w:after="0"/>
              <w:jc w:val="center"/>
              <w:rPr>
                <w:rFonts w:cstheme="minorHAnsi"/>
                <w:b/>
                <w:sz w:val="20"/>
                <w:szCs w:val="20"/>
              </w:rPr>
            </w:pPr>
            <w:r w:rsidRPr="00D6357E">
              <w:rPr>
                <w:rFonts w:cstheme="minorHAnsi"/>
                <w:b/>
                <w:sz w:val="20"/>
                <w:szCs w:val="20"/>
              </w:rPr>
              <w:t>900</w:t>
            </w:r>
          </w:p>
        </w:tc>
        <w:tc>
          <w:tcPr>
            <w:tcW w:w="1281" w:type="dxa"/>
            <w:shd w:val="clear" w:color="auto" w:fill="auto"/>
          </w:tcPr>
          <w:p w:rsidR="00A037B8" w:rsidRPr="00D6357E" w:rsidRDefault="00A037B8" w:rsidP="008C5D48">
            <w:pPr>
              <w:spacing w:after="0"/>
              <w:jc w:val="center"/>
              <w:rPr>
                <w:rFonts w:cstheme="minorHAnsi"/>
                <w:b/>
                <w:sz w:val="20"/>
                <w:szCs w:val="20"/>
              </w:rPr>
            </w:pPr>
            <w:r w:rsidRPr="00D6357E">
              <w:rPr>
                <w:rFonts w:cstheme="minorHAnsi"/>
                <w:b/>
                <w:sz w:val="20"/>
                <w:szCs w:val="20"/>
              </w:rPr>
              <w:t>100</w:t>
            </w:r>
          </w:p>
        </w:tc>
        <w:tc>
          <w:tcPr>
            <w:tcW w:w="1281" w:type="dxa"/>
            <w:shd w:val="clear" w:color="auto" w:fill="auto"/>
          </w:tcPr>
          <w:p w:rsidR="00A037B8" w:rsidRPr="00D6357E" w:rsidRDefault="00A037B8" w:rsidP="008C5D48">
            <w:pPr>
              <w:spacing w:after="0"/>
              <w:jc w:val="center"/>
              <w:rPr>
                <w:rFonts w:cstheme="minorHAnsi"/>
                <w:b/>
                <w:sz w:val="20"/>
                <w:szCs w:val="20"/>
              </w:rPr>
            </w:pPr>
            <w:r w:rsidRPr="00D6357E">
              <w:rPr>
                <w:rFonts w:cstheme="minorHAnsi"/>
                <w:b/>
                <w:sz w:val="20"/>
                <w:szCs w:val="20"/>
              </w:rPr>
              <w:t>900</w:t>
            </w:r>
          </w:p>
        </w:tc>
        <w:tc>
          <w:tcPr>
            <w:tcW w:w="1234" w:type="dxa"/>
            <w:shd w:val="clear" w:color="auto" w:fill="auto"/>
          </w:tcPr>
          <w:p w:rsidR="00A037B8" w:rsidRPr="00D6357E" w:rsidRDefault="00A037B8" w:rsidP="008C5D48">
            <w:pPr>
              <w:spacing w:after="0"/>
              <w:jc w:val="center"/>
              <w:rPr>
                <w:rFonts w:cstheme="minorHAnsi"/>
                <w:b/>
                <w:sz w:val="20"/>
                <w:szCs w:val="20"/>
              </w:rPr>
            </w:pPr>
            <w:r w:rsidRPr="00D6357E">
              <w:rPr>
                <w:rFonts w:cstheme="minorHAnsi"/>
                <w:b/>
                <w:sz w:val="20"/>
                <w:szCs w:val="20"/>
              </w:rPr>
              <w:t>100%</w:t>
            </w:r>
          </w:p>
        </w:tc>
      </w:tr>
    </w:tbl>
    <w:p w:rsidR="00A037B8" w:rsidRPr="00302358" w:rsidRDefault="00A037B8" w:rsidP="00A037B8">
      <w:pPr>
        <w:spacing w:after="0"/>
        <w:jc w:val="both"/>
        <w:rPr>
          <w:rFonts w:cstheme="minorHAnsi"/>
        </w:rPr>
      </w:pPr>
    </w:p>
    <w:p w:rsidR="00A037B8" w:rsidRPr="00302358" w:rsidRDefault="00A037B8" w:rsidP="00A037B8">
      <w:pPr>
        <w:spacing w:after="0"/>
        <w:jc w:val="both"/>
        <w:rPr>
          <w:rFonts w:cstheme="minorHAnsi"/>
          <w:sz w:val="24"/>
          <w:szCs w:val="24"/>
        </w:rPr>
      </w:pPr>
      <w:r w:rsidRPr="00302358">
        <w:rPr>
          <w:rFonts w:cstheme="minorHAnsi"/>
          <w:sz w:val="24"/>
          <w:szCs w:val="24"/>
        </w:rPr>
        <w:t xml:space="preserve">Suprafața </w:t>
      </w:r>
      <w:r>
        <w:rPr>
          <w:rFonts w:cstheme="minorHAnsi"/>
          <w:sz w:val="24"/>
          <w:szCs w:val="24"/>
        </w:rPr>
        <w:t xml:space="preserve">totala studiata </w:t>
      </w:r>
      <w:proofErr w:type="gramStart"/>
      <w:r>
        <w:rPr>
          <w:rFonts w:cstheme="minorHAnsi"/>
          <w:sz w:val="24"/>
          <w:szCs w:val="24"/>
        </w:rPr>
        <w:t>este</w:t>
      </w:r>
      <w:proofErr w:type="gramEnd"/>
      <w:r>
        <w:rPr>
          <w:rFonts w:cstheme="minorHAnsi"/>
          <w:sz w:val="24"/>
          <w:szCs w:val="24"/>
        </w:rPr>
        <w:t xml:space="preserve"> </w:t>
      </w:r>
      <w:r w:rsidRPr="00302358">
        <w:rPr>
          <w:rFonts w:cstheme="minorHAnsi"/>
          <w:sz w:val="24"/>
          <w:szCs w:val="24"/>
        </w:rPr>
        <w:t xml:space="preserve">de </w:t>
      </w:r>
      <w:r>
        <w:rPr>
          <w:rFonts w:cstheme="minorHAnsi"/>
          <w:b/>
          <w:sz w:val="24"/>
          <w:szCs w:val="24"/>
        </w:rPr>
        <w:t>900</w:t>
      </w:r>
      <w:r w:rsidRPr="00302358">
        <w:rPr>
          <w:rFonts w:cstheme="minorHAnsi"/>
          <w:sz w:val="24"/>
          <w:szCs w:val="24"/>
        </w:rPr>
        <w:t xml:space="preserve"> mp </w:t>
      </w:r>
      <w:r>
        <w:rPr>
          <w:rFonts w:cstheme="minorHAnsi"/>
          <w:sz w:val="24"/>
          <w:szCs w:val="24"/>
        </w:rPr>
        <w:t xml:space="preserve">din care 73.00mp intravilan si 827mp extravilan </w:t>
      </w:r>
      <w:r w:rsidRPr="00302358">
        <w:rPr>
          <w:rFonts w:cstheme="minorHAnsi"/>
          <w:sz w:val="24"/>
          <w:szCs w:val="24"/>
        </w:rPr>
        <w:t>suprafața totală studiată prin PUZ.</w:t>
      </w:r>
    </w:p>
    <w:p w:rsidR="00A037B8" w:rsidRPr="00302358" w:rsidRDefault="00A037B8" w:rsidP="00A037B8">
      <w:pPr>
        <w:pStyle w:val="BodyText3"/>
        <w:spacing w:after="0"/>
        <w:rPr>
          <w:rFonts w:cstheme="minorHAnsi"/>
          <w:sz w:val="24"/>
          <w:szCs w:val="24"/>
          <w:lang w:val="ro-RO"/>
        </w:rPr>
      </w:pPr>
      <w:r w:rsidRPr="00302358">
        <w:rPr>
          <w:rFonts w:cstheme="minorHAnsi"/>
          <w:sz w:val="24"/>
          <w:szCs w:val="24"/>
          <w:lang w:val="ro-RO"/>
        </w:rPr>
        <w:t>Deținerea unor suprafețe mari de teren de către un singur beneficiar este în favoarea dezvoltării zonei, pentru crearea unui ansamblu urbanistic unitar din punct de vedere funcțional și plastic.</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Regimul de înălțime va putea varia în conformitate cu studiul volumetric al zonei și va fi cuprins între </w:t>
      </w:r>
      <w:r w:rsidRPr="00302358">
        <w:rPr>
          <w:rFonts w:cstheme="minorHAnsi"/>
          <w:b/>
          <w:sz w:val="24"/>
          <w:szCs w:val="24"/>
        </w:rPr>
        <w:t>3</w:t>
      </w:r>
      <w:proofErr w:type="gramStart"/>
      <w:r w:rsidRPr="00302358">
        <w:rPr>
          <w:rFonts w:cstheme="minorHAnsi"/>
          <w:b/>
          <w:sz w:val="24"/>
          <w:szCs w:val="24"/>
        </w:rPr>
        <w:t>,00</w:t>
      </w:r>
      <w:proofErr w:type="gramEnd"/>
      <w:r w:rsidRPr="00302358">
        <w:rPr>
          <w:rFonts w:cstheme="minorHAnsi"/>
          <w:b/>
          <w:sz w:val="24"/>
          <w:szCs w:val="24"/>
        </w:rPr>
        <w:t xml:space="preserve"> și 9,00m.</w:t>
      </w:r>
      <w:r w:rsidRPr="00302358">
        <w:rPr>
          <w:rFonts w:cstheme="minorHAnsi"/>
          <w:sz w:val="24"/>
          <w:szCs w:val="24"/>
        </w:rPr>
        <w:t xml:space="preserve"> </w:t>
      </w:r>
    </w:p>
    <w:p w:rsidR="00A037B8" w:rsidRPr="00860372" w:rsidRDefault="00A037B8" w:rsidP="00A037B8">
      <w:pPr>
        <w:spacing w:after="0"/>
        <w:jc w:val="both"/>
        <w:rPr>
          <w:rFonts w:cstheme="minorHAnsi"/>
          <w:color w:val="000000" w:themeColor="text1"/>
          <w:sz w:val="24"/>
          <w:szCs w:val="24"/>
        </w:rPr>
      </w:pPr>
      <w:r w:rsidRPr="00860372">
        <w:rPr>
          <w:rFonts w:cstheme="minorHAnsi"/>
          <w:color w:val="000000" w:themeColor="text1"/>
          <w:sz w:val="24"/>
          <w:szCs w:val="24"/>
        </w:rPr>
        <w:t xml:space="preserve">Valorile procentului de ocupare a terenului – </w:t>
      </w:r>
      <w:r w:rsidRPr="00860372">
        <w:rPr>
          <w:rFonts w:cstheme="minorHAnsi"/>
          <w:b/>
          <w:color w:val="000000" w:themeColor="text1"/>
          <w:sz w:val="24"/>
          <w:szCs w:val="24"/>
        </w:rPr>
        <w:t>P.O.T. vor fi de maxim 24</w:t>
      </w:r>
      <w:proofErr w:type="gramStart"/>
      <w:r w:rsidRPr="00860372">
        <w:rPr>
          <w:rFonts w:cstheme="minorHAnsi"/>
          <w:b/>
          <w:color w:val="000000" w:themeColor="text1"/>
          <w:sz w:val="24"/>
          <w:szCs w:val="24"/>
        </w:rPr>
        <w:t>,50</w:t>
      </w:r>
      <w:proofErr w:type="gramEnd"/>
      <w:r w:rsidRPr="00860372">
        <w:rPr>
          <w:rFonts w:cstheme="minorHAnsi"/>
          <w:b/>
          <w:color w:val="000000" w:themeColor="text1"/>
          <w:sz w:val="24"/>
          <w:szCs w:val="24"/>
        </w:rPr>
        <w:t>%.</w:t>
      </w:r>
      <w:r w:rsidRPr="00860372">
        <w:rPr>
          <w:rFonts w:cstheme="minorHAnsi"/>
          <w:color w:val="000000" w:themeColor="text1"/>
          <w:sz w:val="24"/>
          <w:szCs w:val="24"/>
        </w:rPr>
        <w:t xml:space="preserve"> </w:t>
      </w:r>
    </w:p>
    <w:p w:rsidR="00A037B8" w:rsidRPr="00860372" w:rsidRDefault="00A037B8" w:rsidP="00A037B8">
      <w:pPr>
        <w:spacing w:after="0"/>
        <w:jc w:val="both"/>
        <w:rPr>
          <w:rFonts w:cstheme="minorHAnsi"/>
          <w:color w:val="000000" w:themeColor="text1"/>
          <w:sz w:val="24"/>
          <w:szCs w:val="24"/>
        </w:rPr>
      </w:pPr>
      <w:r w:rsidRPr="00860372">
        <w:rPr>
          <w:rFonts w:cstheme="minorHAnsi"/>
          <w:color w:val="000000" w:themeColor="text1"/>
          <w:sz w:val="24"/>
          <w:szCs w:val="24"/>
        </w:rPr>
        <w:t xml:space="preserve">Valoarea coeficientului de utilizare teren - </w:t>
      </w:r>
      <w:r w:rsidRPr="00860372">
        <w:rPr>
          <w:rFonts w:cstheme="minorHAnsi"/>
          <w:b/>
          <w:color w:val="000000" w:themeColor="text1"/>
          <w:sz w:val="24"/>
          <w:szCs w:val="24"/>
        </w:rPr>
        <w:t xml:space="preserve">C.U.T. </w:t>
      </w:r>
      <w:proofErr w:type="gramStart"/>
      <w:r w:rsidRPr="00860372">
        <w:rPr>
          <w:rFonts w:cstheme="minorHAnsi"/>
          <w:b/>
          <w:color w:val="000000" w:themeColor="text1"/>
          <w:sz w:val="24"/>
          <w:szCs w:val="24"/>
        </w:rPr>
        <w:t>va</w:t>
      </w:r>
      <w:proofErr w:type="gramEnd"/>
      <w:r w:rsidRPr="00860372">
        <w:rPr>
          <w:rFonts w:cstheme="minorHAnsi"/>
          <w:b/>
          <w:color w:val="000000" w:themeColor="text1"/>
          <w:sz w:val="24"/>
          <w:szCs w:val="24"/>
        </w:rPr>
        <w:t xml:space="preserve"> fi maxim 0,</w:t>
      </w:r>
      <w:r>
        <w:rPr>
          <w:rFonts w:cstheme="minorHAnsi"/>
          <w:b/>
          <w:color w:val="000000" w:themeColor="text1"/>
          <w:sz w:val="24"/>
          <w:szCs w:val="24"/>
        </w:rPr>
        <w:t>45</w:t>
      </w:r>
      <w:r w:rsidRPr="00860372">
        <w:rPr>
          <w:rFonts w:cstheme="minorHAnsi"/>
          <w:b/>
          <w:color w:val="000000" w:themeColor="text1"/>
          <w:sz w:val="24"/>
          <w:szCs w:val="24"/>
        </w:rPr>
        <w:t>mp ADC/mp.</w:t>
      </w:r>
    </w:p>
    <w:p w:rsidR="00A037B8" w:rsidRPr="00860372" w:rsidRDefault="00A037B8" w:rsidP="00A037B8">
      <w:pPr>
        <w:pStyle w:val="BodyText3"/>
        <w:spacing w:after="0"/>
        <w:rPr>
          <w:rFonts w:cstheme="minorHAnsi"/>
          <w:color w:val="000000" w:themeColor="text1"/>
          <w:szCs w:val="28"/>
          <w:lang w:val="ro-RO"/>
        </w:rPr>
      </w:pPr>
    </w:p>
    <w:p w:rsidR="00A037B8" w:rsidRPr="00860372" w:rsidRDefault="00A037B8" w:rsidP="00A037B8">
      <w:pPr>
        <w:numPr>
          <w:ilvl w:val="1"/>
          <w:numId w:val="33"/>
        </w:numPr>
        <w:spacing w:after="0"/>
        <w:jc w:val="both"/>
        <w:rPr>
          <w:rFonts w:cstheme="minorHAnsi"/>
          <w:b/>
          <w:color w:val="000000" w:themeColor="text1"/>
          <w:sz w:val="24"/>
          <w:szCs w:val="24"/>
        </w:rPr>
      </w:pPr>
      <w:r w:rsidRPr="00860372">
        <w:rPr>
          <w:rFonts w:cstheme="minorHAnsi"/>
          <w:b/>
          <w:color w:val="000000" w:themeColor="text1"/>
          <w:sz w:val="24"/>
          <w:szCs w:val="24"/>
        </w:rPr>
        <w:t>DEZVOLTAREA ECHIPĂRII EDILITARE</w:t>
      </w:r>
    </w:p>
    <w:p w:rsidR="00A037B8" w:rsidRPr="00860372" w:rsidRDefault="00A037B8" w:rsidP="00A037B8">
      <w:pPr>
        <w:numPr>
          <w:ilvl w:val="0"/>
          <w:numId w:val="30"/>
        </w:numPr>
        <w:spacing w:after="0"/>
        <w:jc w:val="both"/>
        <w:rPr>
          <w:rFonts w:cstheme="minorHAnsi"/>
          <w:b/>
          <w:color w:val="000000" w:themeColor="text1"/>
          <w:sz w:val="24"/>
          <w:szCs w:val="24"/>
        </w:rPr>
      </w:pPr>
      <w:r w:rsidRPr="00860372">
        <w:rPr>
          <w:rFonts w:cstheme="minorHAnsi"/>
          <w:b/>
          <w:color w:val="000000" w:themeColor="text1"/>
          <w:sz w:val="24"/>
          <w:szCs w:val="24"/>
        </w:rPr>
        <w:t>ALIMENTAREA CU APĂ</w:t>
      </w:r>
    </w:p>
    <w:p w:rsidR="00A037B8" w:rsidRPr="00302358" w:rsidRDefault="00A037B8" w:rsidP="00A037B8">
      <w:pPr>
        <w:spacing w:after="0"/>
        <w:ind w:firstLine="360"/>
        <w:jc w:val="both"/>
        <w:rPr>
          <w:rFonts w:cstheme="minorHAnsi"/>
          <w:color w:val="FF0000"/>
          <w:sz w:val="24"/>
          <w:szCs w:val="24"/>
        </w:rPr>
      </w:pPr>
      <w:r w:rsidRPr="00860372">
        <w:rPr>
          <w:rFonts w:cstheme="minorHAnsi"/>
          <w:color w:val="000000" w:themeColor="text1"/>
          <w:sz w:val="24"/>
          <w:szCs w:val="24"/>
        </w:rPr>
        <w:lastRenderedPageBreak/>
        <w:tab/>
        <w:t xml:space="preserve">Alimentarea cu </w:t>
      </w:r>
      <w:proofErr w:type="gramStart"/>
      <w:r w:rsidRPr="00860372">
        <w:rPr>
          <w:rFonts w:cstheme="minorHAnsi"/>
          <w:color w:val="000000" w:themeColor="text1"/>
          <w:sz w:val="24"/>
          <w:szCs w:val="24"/>
        </w:rPr>
        <w:t>apă</w:t>
      </w:r>
      <w:proofErr w:type="gramEnd"/>
      <w:r w:rsidRPr="00860372">
        <w:rPr>
          <w:rFonts w:cstheme="minorHAnsi"/>
          <w:color w:val="000000" w:themeColor="text1"/>
          <w:sz w:val="24"/>
          <w:szCs w:val="24"/>
        </w:rPr>
        <w:t xml:space="preserve"> a obiectivelor propuse se va realiza prin extinderea retelei de alimentare pe cheltuiala proprietarilor de la reteaua de apă a municipiului Pascani, pînă la imobilele proprietarilor</w:t>
      </w:r>
      <w:r w:rsidRPr="00302358">
        <w:rPr>
          <w:rFonts w:cstheme="minorHAnsi"/>
          <w:color w:val="FF0000"/>
          <w:sz w:val="24"/>
          <w:szCs w:val="24"/>
        </w:rPr>
        <w:t xml:space="preserve">.    </w:t>
      </w:r>
    </w:p>
    <w:p w:rsidR="00A037B8" w:rsidRPr="00302358" w:rsidRDefault="00A037B8" w:rsidP="00A037B8">
      <w:pPr>
        <w:numPr>
          <w:ilvl w:val="0"/>
          <w:numId w:val="30"/>
        </w:numPr>
        <w:spacing w:after="0"/>
        <w:jc w:val="both"/>
        <w:rPr>
          <w:rFonts w:cstheme="minorHAnsi"/>
          <w:b/>
          <w:sz w:val="24"/>
          <w:szCs w:val="24"/>
        </w:rPr>
      </w:pPr>
      <w:r w:rsidRPr="00302358">
        <w:rPr>
          <w:rFonts w:cstheme="minorHAnsi"/>
          <w:b/>
          <w:sz w:val="24"/>
          <w:szCs w:val="24"/>
        </w:rPr>
        <w:t>CANALIZARE</w:t>
      </w:r>
    </w:p>
    <w:p w:rsidR="00A037B8" w:rsidRPr="00936B27" w:rsidRDefault="00A037B8" w:rsidP="00A037B8">
      <w:pPr>
        <w:spacing w:after="0"/>
        <w:ind w:firstLine="720"/>
        <w:jc w:val="both"/>
        <w:rPr>
          <w:rFonts w:cstheme="minorHAnsi"/>
          <w:color w:val="000000" w:themeColor="text1"/>
          <w:sz w:val="24"/>
          <w:szCs w:val="24"/>
        </w:rPr>
      </w:pPr>
      <w:r w:rsidRPr="00936B27">
        <w:rPr>
          <w:rFonts w:cstheme="minorHAnsi"/>
          <w:color w:val="000000" w:themeColor="text1"/>
          <w:sz w:val="24"/>
          <w:szCs w:val="24"/>
        </w:rPr>
        <w:t xml:space="preserve">Evacuarea apelor uzate menajere se </w:t>
      </w:r>
      <w:proofErr w:type="gramStart"/>
      <w:r w:rsidRPr="00936B27">
        <w:rPr>
          <w:rFonts w:cstheme="minorHAnsi"/>
          <w:color w:val="000000" w:themeColor="text1"/>
          <w:sz w:val="24"/>
          <w:szCs w:val="24"/>
        </w:rPr>
        <w:t>va</w:t>
      </w:r>
      <w:proofErr w:type="gramEnd"/>
      <w:r w:rsidRPr="00936B27">
        <w:rPr>
          <w:rFonts w:cstheme="minorHAnsi"/>
          <w:color w:val="000000" w:themeColor="text1"/>
          <w:sz w:val="24"/>
          <w:szCs w:val="24"/>
        </w:rPr>
        <w:t xml:space="preserve"> realiza prin extinderea rețelei de canalizare existentă în apropiere și racordarea locuinței propuse la aceasta sau prin statie de preepurare.</w:t>
      </w:r>
    </w:p>
    <w:p w:rsidR="00A037B8" w:rsidRPr="00302358" w:rsidRDefault="00A037B8" w:rsidP="00A037B8">
      <w:pPr>
        <w:pStyle w:val="BodyTextIndent"/>
        <w:spacing w:after="0"/>
        <w:ind w:left="0" w:firstLine="283"/>
        <w:rPr>
          <w:rFonts w:cstheme="minorHAnsi"/>
          <w:sz w:val="24"/>
          <w:szCs w:val="24"/>
        </w:rPr>
      </w:pPr>
      <w:r w:rsidRPr="00302358">
        <w:rPr>
          <w:rFonts w:cstheme="minorHAnsi"/>
          <w:color w:val="FF0000"/>
          <w:sz w:val="24"/>
          <w:szCs w:val="24"/>
        </w:rPr>
        <w:t xml:space="preserve">      </w:t>
      </w:r>
      <w:r w:rsidRPr="00302358">
        <w:rPr>
          <w:rFonts w:cstheme="minorHAnsi"/>
          <w:sz w:val="24"/>
          <w:szCs w:val="24"/>
        </w:rPr>
        <w:t xml:space="preserve">Apele meteorice de pe acoperișul clădirii si de pe suprafețele sistematizate vor fi canalizate, de </w:t>
      </w:r>
      <w:proofErr w:type="gramStart"/>
      <w:r w:rsidRPr="00302358">
        <w:rPr>
          <w:rFonts w:cstheme="minorHAnsi"/>
          <w:sz w:val="24"/>
          <w:szCs w:val="24"/>
        </w:rPr>
        <w:t>un</w:t>
      </w:r>
      <w:proofErr w:type="gramEnd"/>
      <w:r w:rsidRPr="00302358">
        <w:rPr>
          <w:rFonts w:cstheme="minorHAnsi"/>
          <w:sz w:val="24"/>
          <w:szCs w:val="24"/>
        </w:rPr>
        <w:t xml:space="preserve"> sistem centralizat de colectarea apelor pluviale.</w:t>
      </w:r>
    </w:p>
    <w:p w:rsidR="00A037B8" w:rsidRPr="00302358" w:rsidRDefault="00A037B8" w:rsidP="00A037B8">
      <w:pPr>
        <w:numPr>
          <w:ilvl w:val="0"/>
          <w:numId w:val="29"/>
        </w:numPr>
        <w:spacing w:after="0"/>
        <w:jc w:val="both"/>
        <w:rPr>
          <w:rFonts w:cstheme="minorHAnsi"/>
          <w:b/>
          <w:sz w:val="24"/>
          <w:szCs w:val="24"/>
        </w:rPr>
      </w:pPr>
      <w:r w:rsidRPr="00302358">
        <w:rPr>
          <w:rFonts w:cstheme="minorHAnsi"/>
          <w:b/>
          <w:sz w:val="24"/>
          <w:szCs w:val="24"/>
        </w:rPr>
        <w:t>ALIMENTAREA CU ENERGIE ELECTRICĂ</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Alimentarea cu energie electrică a zonei studiate se va realiza printr-o retea electrica aeriana de joasa tensiune 0</w:t>
      </w:r>
      <w:proofErr w:type="gramStart"/>
      <w:r w:rsidRPr="00302358">
        <w:rPr>
          <w:rFonts w:cstheme="minorHAnsi"/>
          <w:sz w:val="24"/>
          <w:szCs w:val="24"/>
        </w:rPr>
        <w:t>,4</w:t>
      </w:r>
      <w:proofErr w:type="gramEnd"/>
      <w:r w:rsidRPr="00302358">
        <w:rPr>
          <w:rFonts w:cstheme="minorHAnsi"/>
          <w:sz w:val="24"/>
          <w:szCs w:val="24"/>
        </w:rPr>
        <w:t xml:space="preserve"> KV de la postul de transformare aerian existent in apropierea zonei studiate.</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Se propune realizarea în zona vestică a unei rețele electrice </w:t>
      </w:r>
      <w:proofErr w:type="gramStart"/>
      <w:r w:rsidRPr="00302358">
        <w:rPr>
          <w:rFonts w:cstheme="minorHAnsi"/>
          <w:sz w:val="24"/>
          <w:szCs w:val="24"/>
        </w:rPr>
        <w:t>aeriene  de</w:t>
      </w:r>
      <w:proofErr w:type="gramEnd"/>
      <w:r w:rsidRPr="00302358">
        <w:rPr>
          <w:rFonts w:cstheme="minorHAnsi"/>
          <w:sz w:val="24"/>
          <w:szCs w:val="24"/>
        </w:rPr>
        <w:t xml:space="preserve"> joasa tensiune poziționate de-a lungul traseului stradal proiectat, la care se vor racorda viitoarele obiective propuse.</w:t>
      </w:r>
    </w:p>
    <w:p w:rsidR="00A037B8" w:rsidRPr="00302358" w:rsidRDefault="00A037B8" w:rsidP="00A037B8">
      <w:pPr>
        <w:tabs>
          <w:tab w:val="left" w:pos="-1440"/>
        </w:tabs>
        <w:spacing w:after="0"/>
        <w:ind w:firstLine="720"/>
        <w:jc w:val="both"/>
        <w:rPr>
          <w:rFonts w:cstheme="minorHAnsi"/>
          <w:sz w:val="24"/>
          <w:szCs w:val="24"/>
          <w:lang w:val="pt-BR"/>
        </w:rPr>
      </w:pPr>
      <w:r w:rsidRPr="00302358">
        <w:rPr>
          <w:rFonts w:cstheme="minorHAnsi"/>
          <w:sz w:val="24"/>
          <w:szCs w:val="24"/>
          <w:lang w:val="pt-BR"/>
        </w:rPr>
        <w:t>Valoarea necesarului de putere la nivelul posturilor de transformare este:</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Alimentarea cu energie electrică a clădirilor propuse se va realiza prin branșamente aeriene monofazate prevăzute cu bloc de măsură și protecție monofazată sau bransamente subterane monofazate prevăzute cu Bloc de măsură și protecție monofazată, în baza unui aviz emis de catre furnizor, S.C. „E-</w:t>
      </w:r>
      <w:proofErr w:type="gramStart"/>
      <w:r w:rsidRPr="00302358">
        <w:rPr>
          <w:rFonts w:cstheme="minorHAnsi"/>
          <w:sz w:val="24"/>
          <w:szCs w:val="24"/>
        </w:rPr>
        <w:t>on  Moldova</w:t>
      </w:r>
      <w:proofErr w:type="gramEnd"/>
      <w:r w:rsidRPr="00302358">
        <w:rPr>
          <w:rFonts w:cstheme="minorHAnsi"/>
          <w:sz w:val="24"/>
          <w:szCs w:val="24"/>
        </w:rPr>
        <w:t xml:space="preserve"> ” S.A. </w:t>
      </w:r>
    </w:p>
    <w:p w:rsidR="00A037B8" w:rsidRPr="00302358" w:rsidRDefault="00A037B8" w:rsidP="00A037B8">
      <w:pPr>
        <w:numPr>
          <w:ilvl w:val="0"/>
          <w:numId w:val="31"/>
        </w:numPr>
        <w:spacing w:after="0"/>
        <w:jc w:val="both"/>
        <w:rPr>
          <w:rFonts w:cstheme="minorHAnsi"/>
          <w:b/>
          <w:sz w:val="24"/>
          <w:szCs w:val="24"/>
        </w:rPr>
      </w:pPr>
      <w:r w:rsidRPr="00302358">
        <w:rPr>
          <w:rFonts w:cstheme="minorHAnsi"/>
          <w:b/>
          <w:sz w:val="24"/>
          <w:szCs w:val="24"/>
        </w:rPr>
        <w:t>ALIMENTAREA CU CĂLDURĂ</w:t>
      </w:r>
    </w:p>
    <w:p w:rsidR="00A037B8" w:rsidRPr="00302358" w:rsidRDefault="00A037B8" w:rsidP="00A037B8">
      <w:pPr>
        <w:spacing w:after="0"/>
        <w:ind w:firstLine="360"/>
        <w:jc w:val="both"/>
        <w:rPr>
          <w:rFonts w:cstheme="minorHAnsi"/>
          <w:sz w:val="24"/>
          <w:szCs w:val="24"/>
        </w:rPr>
      </w:pPr>
      <w:r w:rsidRPr="00302358">
        <w:rPr>
          <w:rFonts w:cstheme="minorHAnsi"/>
          <w:sz w:val="24"/>
          <w:szCs w:val="24"/>
        </w:rPr>
        <w:t xml:space="preserve">    Alimentarea cu energie termică a clădirilor se va realiza individual cu centrale termice proprii pe bază de combustibil solid,  gaz metan, cu randament de 90%, cu ardere completă și emisie de noxe scăzută, alimentate din reteaua de gaze naturale propuse.</w:t>
      </w:r>
    </w:p>
    <w:p w:rsidR="00A037B8" w:rsidRPr="00302358" w:rsidRDefault="00A037B8" w:rsidP="00A037B8">
      <w:pPr>
        <w:spacing w:after="0"/>
        <w:ind w:firstLine="360"/>
        <w:jc w:val="both"/>
        <w:rPr>
          <w:rFonts w:cstheme="minorHAnsi"/>
          <w:sz w:val="24"/>
          <w:szCs w:val="24"/>
        </w:rPr>
      </w:pPr>
      <w:r w:rsidRPr="00302358">
        <w:rPr>
          <w:rFonts w:cstheme="minorHAnsi"/>
          <w:sz w:val="24"/>
          <w:szCs w:val="24"/>
        </w:rPr>
        <w:t xml:space="preserve">   Emisia de noxe trebuie </w:t>
      </w:r>
      <w:proofErr w:type="gramStart"/>
      <w:r w:rsidRPr="00302358">
        <w:rPr>
          <w:rFonts w:cstheme="minorHAnsi"/>
          <w:sz w:val="24"/>
          <w:szCs w:val="24"/>
        </w:rPr>
        <w:t>să</w:t>
      </w:r>
      <w:proofErr w:type="gramEnd"/>
      <w:r w:rsidRPr="00302358">
        <w:rPr>
          <w:rFonts w:cstheme="minorHAnsi"/>
          <w:sz w:val="24"/>
          <w:szCs w:val="24"/>
        </w:rPr>
        <w:t xml:space="preserve"> se încadreze în limitele prevăzute în Ordinul nr. 462/93 –Condiții tehnice privind protecția atmosferei – anexa 2, pct.4.</w:t>
      </w:r>
    </w:p>
    <w:p w:rsidR="00A037B8" w:rsidRPr="00302358" w:rsidRDefault="00A037B8" w:rsidP="00A037B8">
      <w:pPr>
        <w:numPr>
          <w:ilvl w:val="0"/>
          <w:numId w:val="31"/>
        </w:numPr>
        <w:spacing w:after="0"/>
        <w:jc w:val="both"/>
        <w:rPr>
          <w:rFonts w:cstheme="minorHAnsi"/>
          <w:b/>
          <w:sz w:val="24"/>
          <w:szCs w:val="24"/>
        </w:rPr>
      </w:pPr>
      <w:r w:rsidRPr="00302358">
        <w:rPr>
          <w:rFonts w:cstheme="minorHAnsi"/>
          <w:b/>
          <w:sz w:val="24"/>
          <w:szCs w:val="24"/>
        </w:rPr>
        <w:t>TELEFONIE</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În apropierea zonei studiate exista </w:t>
      </w:r>
      <w:proofErr w:type="gramStart"/>
      <w:r w:rsidRPr="00302358">
        <w:rPr>
          <w:rFonts w:cstheme="minorHAnsi"/>
          <w:sz w:val="24"/>
          <w:szCs w:val="24"/>
        </w:rPr>
        <w:t>retea  aeriana</w:t>
      </w:r>
      <w:proofErr w:type="gramEnd"/>
      <w:r w:rsidRPr="00302358">
        <w:rPr>
          <w:rFonts w:cstheme="minorHAnsi"/>
          <w:sz w:val="24"/>
          <w:szCs w:val="24"/>
        </w:rPr>
        <w:t xml:space="preserve"> de telefonie de la care obiectivele propuse, se vor racorda în baza unui aviz emis de  S.C.ROMTELECOM S.A. IAȘI.</w:t>
      </w:r>
    </w:p>
    <w:p w:rsidR="00A037B8" w:rsidRPr="00302358" w:rsidRDefault="00A037B8" w:rsidP="00A037B8">
      <w:pPr>
        <w:numPr>
          <w:ilvl w:val="0"/>
          <w:numId w:val="31"/>
        </w:numPr>
        <w:spacing w:after="0"/>
        <w:jc w:val="both"/>
        <w:rPr>
          <w:rFonts w:cstheme="minorHAnsi"/>
          <w:b/>
          <w:sz w:val="24"/>
          <w:szCs w:val="24"/>
        </w:rPr>
      </w:pPr>
      <w:r w:rsidRPr="00302358">
        <w:rPr>
          <w:rFonts w:cstheme="minorHAnsi"/>
          <w:b/>
          <w:sz w:val="24"/>
          <w:szCs w:val="24"/>
        </w:rPr>
        <w:t>ALIMENTARE CU GAZE NATURALE</w:t>
      </w:r>
    </w:p>
    <w:p w:rsidR="00A037B8" w:rsidRPr="00302358" w:rsidRDefault="00A037B8" w:rsidP="00A037B8">
      <w:pPr>
        <w:spacing w:after="0"/>
        <w:jc w:val="both"/>
        <w:rPr>
          <w:rFonts w:cstheme="minorHAnsi"/>
          <w:sz w:val="24"/>
          <w:szCs w:val="24"/>
        </w:rPr>
      </w:pPr>
      <w:r w:rsidRPr="00302358">
        <w:rPr>
          <w:rFonts w:cstheme="minorHAnsi"/>
          <w:sz w:val="24"/>
          <w:szCs w:val="24"/>
        </w:rPr>
        <w:tab/>
        <w:t xml:space="preserve">Alimentarea cu gaze naturale </w:t>
      </w:r>
      <w:proofErr w:type="gramStart"/>
      <w:r w:rsidRPr="00302358">
        <w:rPr>
          <w:rFonts w:cstheme="minorHAnsi"/>
          <w:sz w:val="24"/>
          <w:szCs w:val="24"/>
        </w:rPr>
        <w:t>a</w:t>
      </w:r>
      <w:proofErr w:type="gramEnd"/>
      <w:r w:rsidRPr="00302358">
        <w:rPr>
          <w:rFonts w:cstheme="minorHAnsi"/>
          <w:sz w:val="24"/>
          <w:szCs w:val="24"/>
        </w:rPr>
        <w:t xml:space="preserve"> obiectivelor propuse se va realiza prin extinderea rețelelor de distribuție de presiune redusă existente în apropiere, furnizor E-on Gaz Romania S.A., și printr-un branșament din polietilenă, poziționat subteran și un post de reglare-măsurară.</w:t>
      </w:r>
    </w:p>
    <w:p w:rsidR="00A037B8" w:rsidRDefault="00A037B8" w:rsidP="00A037B8">
      <w:pPr>
        <w:spacing w:after="0"/>
        <w:jc w:val="both"/>
        <w:rPr>
          <w:rFonts w:cstheme="minorHAnsi"/>
          <w:sz w:val="24"/>
          <w:szCs w:val="24"/>
        </w:rPr>
      </w:pPr>
      <w:r w:rsidRPr="00302358">
        <w:rPr>
          <w:rFonts w:cstheme="minorHAnsi"/>
          <w:sz w:val="24"/>
          <w:szCs w:val="24"/>
        </w:rPr>
        <w:tab/>
        <w:t xml:space="preserve">Distribuirea gazului metan la obiective se </w:t>
      </w:r>
      <w:proofErr w:type="gramStart"/>
      <w:r w:rsidRPr="00302358">
        <w:rPr>
          <w:rFonts w:cstheme="minorHAnsi"/>
          <w:sz w:val="24"/>
          <w:szCs w:val="24"/>
        </w:rPr>
        <w:t>va</w:t>
      </w:r>
      <w:proofErr w:type="gramEnd"/>
      <w:r w:rsidRPr="00302358">
        <w:rPr>
          <w:rFonts w:cstheme="minorHAnsi"/>
          <w:sz w:val="24"/>
          <w:szCs w:val="24"/>
        </w:rPr>
        <w:t xml:space="preserve"> realiza prin intermediul unor rețele de distribuție stradale propuse. Branșamentul de gaz metan la clădirile propuse se </w:t>
      </w:r>
      <w:proofErr w:type="gramStart"/>
      <w:r w:rsidRPr="00302358">
        <w:rPr>
          <w:rFonts w:cstheme="minorHAnsi"/>
          <w:sz w:val="24"/>
          <w:szCs w:val="24"/>
        </w:rPr>
        <w:t>va</w:t>
      </w:r>
      <w:proofErr w:type="gramEnd"/>
      <w:r w:rsidRPr="00302358">
        <w:rPr>
          <w:rFonts w:cstheme="minorHAnsi"/>
          <w:sz w:val="24"/>
          <w:szCs w:val="24"/>
        </w:rPr>
        <w:t xml:space="preserve"> executa după obținerea aprobărilor legale de la E-on Gaz Romania S.A filiala Iași și după verificarea capacității conductei de </w:t>
      </w:r>
      <w:r w:rsidRPr="00302358">
        <w:rPr>
          <w:rFonts w:cstheme="minorHAnsi"/>
          <w:sz w:val="24"/>
          <w:szCs w:val="24"/>
        </w:rPr>
        <w:lastRenderedPageBreak/>
        <w:t>distribuție de presiune redusă la care se propune racordarea noilor clădiri, în vederea asigurării debitului necesar.</w:t>
      </w:r>
    </w:p>
    <w:p w:rsidR="00A037B8" w:rsidRPr="00302358" w:rsidRDefault="00A037B8" w:rsidP="00A037B8">
      <w:pPr>
        <w:spacing w:after="0"/>
        <w:jc w:val="both"/>
        <w:rPr>
          <w:rFonts w:cstheme="minorHAnsi"/>
          <w:sz w:val="24"/>
          <w:szCs w:val="24"/>
        </w:rPr>
      </w:pPr>
    </w:p>
    <w:p w:rsidR="00A037B8" w:rsidRPr="0000097E" w:rsidRDefault="00A037B8" w:rsidP="00A037B8">
      <w:pPr>
        <w:numPr>
          <w:ilvl w:val="1"/>
          <w:numId w:val="33"/>
        </w:numPr>
        <w:spacing w:after="0"/>
        <w:jc w:val="both"/>
        <w:rPr>
          <w:rFonts w:cstheme="minorHAnsi"/>
          <w:b/>
          <w:sz w:val="28"/>
          <w:szCs w:val="28"/>
        </w:rPr>
      </w:pPr>
      <w:r w:rsidRPr="0000097E">
        <w:rPr>
          <w:rFonts w:cstheme="minorHAnsi"/>
          <w:b/>
          <w:sz w:val="28"/>
          <w:szCs w:val="28"/>
        </w:rPr>
        <w:t>PROTECȚIA MEDIULUI</w:t>
      </w:r>
    </w:p>
    <w:p w:rsidR="00A037B8" w:rsidRPr="0000097E" w:rsidRDefault="00A037B8" w:rsidP="00A037B8">
      <w:pPr>
        <w:spacing w:after="0"/>
        <w:jc w:val="both"/>
        <w:rPr>
          <w:rFonts w:cstheme="minorHAnsi"/>
          <w:sz w:val="12"/>
          <w:szCs w:val="12"/>
        </w:rPr>
      </w:pPr>
    </w:p>
    <w:p w:rsidR="00A037B8" w:rsidRPr="0000097E" w:rsidRDefault="00A037B8" w:rsidP="00A037B8">
      <w:pPr>
        <w:widowControl w:val="0"/>
        <w:spacing w:after="0"/>
        <w:ind w:firstLine="720"/>
        <w:jc w:val="both"/>
        <w:rPr>
          <w:rFonts w:cstheme="minorHAnsi"/>
          <w:b/>
          <w:i/>
          <w:sz w:val="24"/>
          <w:szCs w:val="24"/>
          <w:lang w:val="pt-BR"/>
        </w:rPr>
      </w:pPr>
      <w:r w:rsidRPr="0000097E">
        <w:rPr>
          <w:rFonts w:cstheme="minorHAnsi"/>
          <w:b/>
          <w:i/>
          <w:sz w:val="24"/>
          <w:szCs w:val="24"/>
          <w:lang w:val="pt-BR"/>
        </w:rPr>
        <w:t>-</w:t>
      </w:r>
      <w:r w:rsidRPr="0000097E">
        <w:rPr>
          <w:rFonts w:cstheme="minorHAnsi"/>
          <w:i/>
          <w:sz w:val="24"/>
          <w:szCs w:val="24"/>
          <w:lang w:val="pt-BR"/>
        </w:rPr>
        <w:t xml:space="preserve"> </w:t>
      </w:r>
      <w:r w:rsidRPr="0000097E">
        <w:rPr>
          <w:rFonts w:cstheme="minorHAnsi"/>
          <w:b/>
          <w:i/>
          <w:sz w:val="24"/>
          <w:szCs w:val="24"/>
          <w:lang w:val="pt-BR"/>
        </w:rPr>
        <w:t>Surse de poluare si protectia factorilor de mediu</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 xml:space="preserve">In consecinta, activitatile ce se vor desfasura pe suprafata amplasamentului vor constitui  principalele surse de poluare. </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Pentru protectia factorilor de mediu se vor avea in vedere reglementarile prevazute in Legea Mediului Nr. 137/1995, lege republicata in 2000, modificata si completata prin Ordonanta de urgenta din 2002.</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Sursele de poluare sunt obiective generatoare de poluanti solizi, lichizi sau gazosi, de origine naturala sau artificiala, cu influente negative asupra factorilor de mediu (apa, aer, sol).</w:t>
      </w:r>
    </w:p>
    <w:p w:rsidR="00A037B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Sunt considerate producatoare de substante poluante, cu efecte negative asupra mediului inconjurator, acele tehnologii si instalatii care emit in mod sistematic sau accidental in mediu substante</w:t>
      </w:r>
      <w:r w:rsidRPr="00302358">
        <w:rPr>
          <w:rFonts w:cstheme="minorHAnsi"/>
          <w:color w:val="FF0000"/>
          <w:sz w:val="24"/>
          <w:szCs w:val="24"/>
          <w:lang w:val="pt-BR"/>
        </w:rPr>
        <w:t xml:space="preserve"> </w:t>
      </w:r>
      <w:r w:rsidRPr="00302358">
        <w:rPr>
          <w:rFonts w:cstheme="minorHAnsi"/>
          <w:sz w:val="24"/>
          <w:szCs w:val="24"/>
          <w:lang w:val="pt-BR"/>
        </w:rPr>
        <w:t>poluante solide, lichide, gazoase.</w:t>
      </w:r>
    </w:p>
    <w:p w:rsidR="00A037B8" w:rsidRDefault="00A037B8" w:rsidP="00A037B8">
      <w:pPr>
        <w:widowControl w:val="0"/>
        <w:spacing w:after="0"/>
        <w:ind w:firstLine="720"/>
        <w:jc w:val="both"/>
        <w:rPr>
          <w:rFonts w:cstheme="minorHAnsi"/>
          <w:sz w:val="24"/>
          <w:szCs w:val="24"/>
          <w:lang w:val="pt-BR"/>
        </w:rPr>
      </w:pPr>
    </w:p>
    <w:p w:rsidR="00A037B8" w:rsidRPr="00302358" w:rsidRDefault="00A037B8" w:rsidP="00A037B8">
      <w:pPr>
        <w:widowControl w:val="0"/>
        <w:spacing w:after="0"/>
        <w:ind w:firstLine="720"/>
        <w:jc w:val="both"/>
        <w:rPr>
          <w:rFonts w:cstheme="minorHAnsi"/>
          <w:b/>
          <w:i/>
          <w:sz w:val="24"/>
          <w:szCs w:val="24"/>
          <w:lang w:val="pt-BR"/>
        </w:rPr>
      </w:pPr>
      <w:r w:rsidRPr="00302358">
        <w:rPr>
          <w:rFonts w:cstheme="minorHAnsi"/>
          <w:b/>
          <w:i/>
          <w:sz w:val="24"/>
          <w:szCs w:val="24"/>
          <w:lang w:val="pt-BR"/>
        </w:rPr>
        <w:t>- Emisiile de poluanti in ape si protectia calitatii apei</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Principala sursa de poluare a apei o vor constitui apele uzate rezultate din gospodarii.</w:t>
      </w:r>
    </w:p>
    <w:p w:rsidR="00A037B8" w:rsidRPr="00302358" w:rsidRDefault="00A037B8" w:rsidP="00A037B8">
      <w:pPr>
        <w:widowControl w:val="0"/>
        <w:spacing w:after="0"/>
        <w:ind w:firstLine="720"/>
        <w:jc w:val="both"/>
        <w:rPr>
          <w:rFonts w:cstheme="minorHAnsi"/>
          <w:sz w:val="24"/>
          <w:szCs w:val="24"/>
        </w:rPr>
      </w:pPr>
      <w:proofErr w:type="gramStart"/>
      <w:r w:rsidRPr="00302358">
        <w:rPr>
          <w:rFonts w:cstheme="minorHAnsi"/>
          <w:sz w:val="24"/>
          <w:szCs w:val="24"/>
        </w:rPr>
        <w:t>Protectia apelor de suprafata si subterane urmaresc mentinerea si ameliorarea calitatii si productivitatii naturale ale acestora, in scopul evitarii unor efecte negative asupra mediului, sanatatii umane si bunurilor materiale.</w:t>
      </w:r>
      <w:proofErr w:type="gramEnd"/>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Pentru protectia calitatii apelor se impune respectarea standardelor de emisie si de calitate a apelor.</w:t>
      </w:r>
    </w:p>
    <w:p w:rsidR="00A037B8" w:rsidRPr="00302358" w:rsidRDefault="00A037B8" w:rsidP="00A037B8">
      <w:pPr>
        <w:widowControl w:val="0"/>
        <w:spacing w:after="0"/>
        <w:ind w:firstLine="720"/>
        <w:jc w:val="both"/>
        <w:rPr>
          <w:rFonts w:cstheme="minorHAnsi"/>
          <w:b/>
          <w:i/>
          <w:sz w:val="24"/>
          <w:szCs w:val="24"/>
          <w:lang w:val="pt-BR"/>
        </w:rPr>
      </w:pPr>
      <w:r w:rsidRPr="00302358">
        <w:rPr>
          <w:rFonts w:cstheme="minorHAnsi"/>
          <w:b/>
          <w:sz w:val="24"/>
          <w:szCs w:val="24"/>
          <w:lang w:val="pt-BR"/>
        </w:rPr>
        <w:t>- E</w:t>
      </w:r>
      <w:r w:rsidRPr="00302358">
        <w:rPr>
          <w:rFonts w:cstheme="minorHAnsi"/>
          <w:b/>
          <w:i/>
          <w:sz w:val="24"/>
          <w:szCs w:val="24"/>
          <w:lang w:val="pt-BR"/>
        </w:rPr>
        <w:t>misii de poluanti in aer si protectia calitatii aerului</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 xml:space="preserve">Atmosfera este cel mai larg vector de propagare a poluarii, noxele evacuate in ea afectand direct si indirect, la mica si mare distanta, atat elementul uman, cat si celelate componente ale mediului natural si artificial (construit). </w:t>
      </w:r>
    </w:p>
    <w:p w:rsidR="00A037B8" w:rsidRPr="00302358" w:rsidRDefault="00A037B8" w:rsidP="00A037B8">
      <w:pPr>
        <w:widowControl w:val="0"/>
        <w:spacing w:after="0"/>
        <w:ind w:firstLine="720"/>
        <w:jc w:val="both"/>
        <w:rPr>
          <w:rFonts w:cstheme="minorHAnsi"/>
          <w:color w:val="FF0000"/>
          <w:sz w:val="24"/>
          <w:szCs w:val="24"/>
          <w:lang w:val="pt-BR"/>
        </w:rPr>
      </w:pPr>
      <w:r w:rsidRPr="00302358">
        <w:rPr>
          <w:rFonts w:cstheme="minorHAnsi"/>
          <w:sz w:val="24"/>
          <w:szCs w:val="24"/>
          <w:lang w:val="pt-BR"/>
        </w:rPr>
        <w:t>Traficul auto-rutier va reprezenta principalul poluator al aerului. Poluantii evacuati de autovehicule isi aduc un aport substantial la formarea poluantilor secundari (ozon si alti oxidanti</w:t>
      </w:r>
      <w:r w:rsidRPr="00302358">
        <w:rPr>
          <w:rFonts w:cstheme="minorHAnsi"/>
          <w:color w:val="FF0000"/>
          <w:sz w:val="24"/>
          <w:szCs w:val="24"/>
          <w:lang w:val="pt-BR"/>
        </w:rPr>
        <w:t xml:space="preserve"> </w:t>
      </w:r>
      <w:r w:rsidRPr="00302358">
        <w:rPr>
          <w:rFonts w:cstheme="minorHAnsi"/>
          <w:sz w:val="24"/>
          <w:szCs w:val="24"/>
          <w:lang w:val="pt-BR"/>
        </w:rPr>
        <w:t>fotochimici), acidifierea mediului, modificarea conditiilor meteorologice (scaderea vizibilitatii, cresterea frecventei si persistentei cetii, etc.), precum si la formarea ozonului fotochimic. Autovehiculele elibereaza in atmosfera prin gazele de esapament oxizi de carbon (CO, CO</w:t>
      </w:r>
      <w:r w:rsidRPr="00302358">
        <w:rPr>
          <w:rFonts w:cstheme="minorHAnsi"/>
          <w:sz w:val="24"/>
          <w:szCs w:val="24"/>
          <w:vertAlign w:val="subscript"/>
          <w:lang w:val="pt-BR"/>
        </w:rPr>
        <w:t>2</w:t>
      </w:r>
      <w:r w:rsidRPr="00302358">
        <w:rPr>
          <w:rFonts w:cstheme="minorHAnsi"/>
          <w:sz w:val="24"/>
          <w:szCs w:val="24"/>
          <w:lang w:val="pt-BR"/>
        </w:rPr>
        <w:t>), oxizi de azot (NO si NO</w:t>
      </w:r>
      <w:r w:rsidRPr="00302358">
        <w:rPr>
          <w:rFonts w:cstheme="minorHAnsi"/>
          <w:sz w:val="24"/>
          <w:szCs w:val="24"/>
          <w:vertAlign w:val="subscript"/>
          <w:lang w:val="pt-BR"/>
        </w:rPr>
        <w:t>2</w:t>
      </w:r>
      <w:r w:rsidRPr="00302358">
        <w:rPr>
          <w:rFonts w:cstheme="minorHAnsi"/>
          <w:sz w:val="24"/>
          <w:szCs w:val="24"/>
          <w:lang w:val="pt-BR"/>
        </w:rPr>
        <w:t>), pulberi, hidrocarburi partial nearse cancerigene, compusi organici volatili (aldehide, acizi organici), precum si cantitati de plumb (Pb).</w:t>
      </w:r>
      <w:r w:rsidRPr="00302358">
        <w:rPr>
          <w:rFonts w:cstheme="minorHAnsi"/>
          <w:color w:val="FF0000"/>
          <w:sz w:val="24"/>
          <w:szCs w:val="24"/>
          <w:lang w:val="pt-BR"/>
        </w:rPr>
        <w:t xml:space="preserve"> </w:t>
      </w:r>
    </w:p>
    <w:p w:rsidR="00A037B8" w:rsidRPr="00936B27" w:rsidRDefault="00A037B8" w:rsidP="00A037B8">
      <w:pPr>
        <w:widowControl w:val="0"/>
        <w:spacing w:after="0"/>
        <w:ind w:firstLine="720"/>
        <w:jc w:val="both"/>
        <w:rPr>
          <w:rFonts w:cstheme="minorHAnsi"/>
          <w:color w:val="000000" w:themeColor="text1"/>
          <w:sz w:val="24"/>
          <w:szCs w:val="24"/>
          <w:lang w:val="pt-BR"/>
        </w:rPr>
      </w:pPr>
      <w:r w:rsidRPr="00936B27">
        <w:rPr>
          <w:rFonts w:cstheme="minorHAnsi"/>
          <w:color w:val="000000" w:themeColor="text1"/>
          <w:sz w:val="24"/>
          <w:szCs w:val="24"/>
          <w:lang w:val="pt-BR"/>
        </w:rPr>
        <w:lastRenderedPageBreak/>
        <w:t>Avand insa in vedere frecventa redusa a circulatiei autovehiculelor in zona putem spune ca acest fapt este irelevant in procesul de poluare.</w:t>
      </w:r>
    </w:p>
    <w:p w:rsidR="00A037B8" w:rsidRPr="00936B27" w:rsidRDefault="00A037B8" w:rsidP="00A037B8">
      <w:pPr>
        <w:widowControl w:val="0"/>
        <w:spacing w:after="0"/>
        <w:ind w:firstLine="720"/>
        <w:jc w:val="both"/>
        <w:rPr>
          <w:rFonts w:cstheme="minorHAnsi"/>
          <w:b/>
          <w:color w:val="000000" w:themeColor="text1"/>
          <w:sz w:val="24"/>
          <w:szCs w:val="24"/>
        </w:rPr>
      </w:pPr>
      <w:r w:rsidRPr="00936B27">
        <w:rPr>
          <w:rFonts w:cstheme="minorHAnsi"/>
          <w:b/>
          <w:color w:val="000000" w:themeColor="text1"/>
          <w:sz w:val="24"/>
          <w:szCs w:val="24"/>
        </w:rPr>
        <w:t>- S</w:t>
      </w:r>
      <w:r w:rsidRPr="00936B27">
        <w:rPr>
          <w:rFonts w:cstheme="minorHAnsi"/>
          <w:b/>
          <w:i/>
          <w:color w:val="000000" w:themeColor="text1"/>
          <w:sz w:val="24"/>
          <w:szCs w:val="24"/>
        </w:rPr>
        <w:t>ursele si protectia impotriva zgomotului si vibratiilor.</w:t>
      </w:r>
    </w:p>
    <w:p w:rsidR="00A037B8" w:rsidRPr="00302358" w:rsidRDefault="00A037B8" w:rsidP="00A037B8">
      <w:pPr>
        <w:widowControl w:val="0"/>
        <w:spacing w:after="0"/>
        <w:ind w:firstLine="720"/>
        <w:jc w:val="both"/>
        <w:rPr>
          <w:rFonts w:cstheme="minorHAnsi"/>
          <w:sz w:val="24"/>
          <w:szCs w:val="24"/>
        </w:rPr>
      </w:pPr>
      <w:r w:rsidRPr="00302358">
        <w:rPr>
          <w:rFonts w:cstheme="minorHAnsi"/>
          <w:sz w:val="24"/>
          <w:szCs w:val="24"/>
        </w:rPr>
        <w:t xml:space="preserve">Traficul rutier </w:t>
      </w:r>
      <w:proofErr w:type="gramStart"/>
      <w:r w:rsidRPr="00302358">
        <w:rPr>
          <w:rFonts w:cstheme="minorHAnsi"/>
          <w:sz w:val="24"/>
          <w:szCs w:val="24"/>
        </w:rPr>
        <w:t>este</w:t>
      </w:r>
      <w:proofErr w:type="gramEnd"/>
      <w:r w:rsidRPr="00302358">
        <w:rPr>
          <w:rFonts w:cstheme="minorHAnsi"/>
          <w:sz w:val="24"/>
          <w:szCs w:val="24"/>
        </w:rPr>
        <w:t xml:space="preserve"> principalul generator de zgomote. Cele mai zgomotoase autovehicule sunt utilajele agricole care traversa zona. </w:t>
      </w:r>
    </w:p>
    <w:p w:rsidR="00A037B8" w:rsidRPr="00302358" w:rsidRDefault="00A037B8" w:rsidP="00A037B8">
      <w:pPr>
        <w:widowControl w:val="0"/>
        <w:spacing w:after="0"/>
        <w:ind w:firstLine="720"/>
        <w:jc w:val="both"/>
        <w:rPr>
          <w:rFonts w:cstheme="minorHAnsi"/>
          <w:sz w:val="24"/>
          <w:szCs w:val="24"/>
        </w:rPr>
      </w:pPr>
      <w:r w:rsidRPr="00302358">
        <w:rPr>
          <w:rFonts w:cstheme="minorHAnsi"/>
          <w:sz w:val="24"/>
          <w:szCs w:val="24"/>
        </w:rPr>
        <w:t>Zgomotele din cadrul unitatilor industriale sunt, in general produse de motoarele, masinile, utilajele si instalatiile care au piese mobile.</w:t>
      </w:r>
    </w:p>
    <w:p w:rsidR="00A037B8" w:rsidRPr="00936B27" w:rsidRDefault="00A037B8" w:rsidP="00A037B8">
      <w:pPr>
        <w:widowControl w:val="0"/>
        <w:spacing w:after="0"/>
        <w:ind w:firstLine="720"/>
        <w:jc w:val="both"/>
        <w:rPr>
          <w:rFonts w:cstheme="minorHAnsi"/>
          <w:color w:val="000000" w:themeColor="text1"/>
          <w:sz w:val="24"/>
          <w:szCs w:val="24"/>
        </w:rPr>
      </w:pPr>
      <w:r w:rsidRPr="00936B27">
        <w:rPr>
          <w:rFonts w:cstheme="minorHAnsi"/>
          <w:color w:val="000000" w:themeColor="text1"/>
          <w:sz w:val="24"/>
          <w:szCs w:val="24"/>
        </w:rPr>
        <w:t xml:space="preserve">Pentru protectia impotriva zgomotului se are in vedere interzicerea circulatiei grele si </w:t>
      </w:r>
      <w:proofErr w:type="gramStart"/>
      <w:r w:rsidRPr="00936B27">
        <w:rPr>
          <w:rFonts w:cstheme="minorHAnsi"/>
          <w:color w:val="000000" w:themeColor="text1"/>
          <w:sz w:val="24"/>
          <w:szCs w:val="24"/>
        </w:rPr>
        <w:t>a</w:t>
      </w:r>
      <w:proofErr w:type="gramEnd"/>
      <w:r w:rsidRPr="00936B27">
        <w:rPr>
          <w:rFonts w:cstheme="minorHAnsi"/>
          <w:color w:val="000000" w:themeColor="text1"/>
          <w:sz w:val="24"/>
          <w:szCs w:val="24"/>
        </w:rPr>
        <w:t xml:space="preserve"> utilajelor agricole prin intravilan si folosirea de rute ocolitoare in afara localitatii precum si perdele de protectie din vegetatie inalta.</w:t>
      </w:r>
    </w:p>
    <w:p w:rsidR="00A037B8" w:rsidRPr="00302358" w:rsidRDefault="00A037B8" w:rsidP="00A037B8">
      <w:pPr>
        <w:widowControl w:val="0"/>
        <w:spacing w:after="0"/>
        <w:ind w:firstLine="720"/>
        <w:jc w:val="both"/>
        <w:rPr>
          <w:rFonts w:cstheme="minorHAnsi"/>
          <w:b/>
          <w:i/>
          <w:sz w:val="24"/>
          <w:szCs w:val="24"/>
        </w:rPr>
      </w:pPr>
      <w:r w:rsidRPr="00302358">
        <w:rPr>
          <w:rFonts w:cstheme="minorHAnsi"/>
          <w:b/>
          <w:i/>
          <w:sz w:val="24"/>
          <w:szCs w:val="24"/>
        </w:rPr>
        <w:t>- Surse si protectia impotriva radiatiilor</w:t>
      </w:r>
    </w:p>
    <w:p w:rsidR="00A037B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In zona studiata nu vor exista surse de radiatii.</w:t>
      </w:r>
    </w:p>
    <w:p w:rsidR="00A037B8" w:rsidRDefault="00A037B8" w:rsidP="00A037B8">
      <w:pPr>
        <w:widowControl w:val="0"/>
        <w:spacing w:after="0"/>
        <w:ind w:firstLine="720"/>
        <w:jc w:val="both"/>
        <w:rPr>
          <w:rFonts w:cstheme="minorHAnsi"/>
          <w:sz w:val="24"/>
          <w:szCs w:val="24"/>
          <w:lang w:val="pt-BR"/>
        </w:rPr>
      </w:pPr>
    </w:p>
    <w:p w:rsidR="00A037B8" w:rsidRPr="00302358" w:rsidRDefault="00A037B8" w:rsidP="00A037B8">
      <w:pPr>
        <w:widowControl w:val="0"/>
        <w:spacing w:after="0"/>
        <w:ind w:firstLine="720"/>
        <w:jc w:val="both"/>
        <w:rPr>
          <w:rFonts w:cstheme="minorHAnsi"/>
          <w:b/>
          <w:sz w:val="24"/>
          <w:szCs w:val="24"/>
          <w:lang w:val="pt-BR"/>
        </w:rPr>
      </w:pPr>
      <w:r w:rsidRPr="00302358">
        <w:rPr>
          <w:rFonts w:cstheme="minorHAnsi"/>
          <w:b/>
          <w:sz w:val="24"/>
          <w:szCs w:val="24"/>
          <w:lang w:val="pt-BR"/>
        </w:rPr>
        <w:t>- G</w:t>
      </w:r>
      <w:r w:rsidRPr="00302358">
        <w:rPr>
          <w:rFonts w:cstheme="minorHAnsi"/>
          <w:b/>
          <w:i/>
          <w:sz w:val="24"/>
          <w:szCs w:val="24"/>
          <w:lang w:val="pt-BR"/>
        </w:rPr>
        <w:t>ospodarirea deseurilor</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Principalele tipuri de reziduuri ce vor rezulta din activitatile ce urmeaza a se desfasura pe suprafata zonei sunt:</w:t>
      </w:r>
    </w:p>
    <w:p w:rsidR="00A037B8" w:rsidRPr="00302358" w:rsidRDefault="00A037B8" w:rsidP="00A037B8">
      <w:pPr>
        <w:widowControl w:val="0"/>
        <w:spacing w:after="0"/>
        <w:ind w:firstLine="720"/>
        <w:jc w:val="both"/>
        <w:rPr>
          <w:rFonts w:cstheme="minorHAnsi"/>
          <w:sz w:val="24"/>
          <w:szCs w:val="24"/>
          <w:lang w:val="it-IT"/>
        </w:rPr>
      </w:pPr>
      <w:r w:rsidRPr="00302358">
        <w:rPr>
          <w:rFonts w:cstheme="minorHAnsi"/>
          <w:sz w:val="24"/>
          <w:szCs w:val="24"/>
          <w:lang w:val="it-IT"/>
        </w:rPr>
        <w:t>- reziduuri menajere (hartie, plastic, textile, metale, sticla, ceramica, materiale organice, substante amorfe);</w:t>
      </w:r>
    </w:p>
    <w:p w:rsidR="00A037B8" w:rsidRPr="00302358" w:rsidRDefault="00A037B8" w:rsidP="00A037B8">
      <w:pPr>
        <w:widowControl w:val="0"/>
        <w:spacing w:after="0"/>
        <w:ind w:firstLine="720"/>
        <w:jc w:val="both"/>
        <w:rPr>
          <w:rFonts w:cstheme="minorHAnsi"/>
          <w:sz w:val="24"/>
          <w:szCs w:val="24"/>
          <w:lang w:val="it-IT"/>
        </w:rPr>
      </w:pPr>
      <w:r w:rsidRPr="00302358">
        <w:rPr>
          <w:rFonts w:cstheme="minorHAnsi"/>
          <w:sz w:val="24"/>
          <w:szCs w:val="24"/>
          <w:lang w:val="it-IT"/>
        </w:rPr>
        <w:t>- reziduuri stradale (de pe strazi, trotuare, alei) ce includ particule de pamant, praf, hartie, cartoane, resturi de la santiere de constructie (moloz, nisip, piatra, caramizi, var) etc.</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Gestionarea deseurilor se va efectua in conditii de protectie a sanatatii populatiei si a mediului supuse prevederilor legislatiei specifice in vigoare.</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Se va interzice depozitarea neorganizata a deseurilor, urmand a fi amenajate puncte de colectare in containere etanse ecologice.</w:t>
      </w:r>
    </w:p>
    <w:p w:rsidR="00A037B8" w:rsidRPr="00302358" w:rsidRDefault="00A037B8" w:rsidP="00A037B8">
      <w:pPr>
        <w:widowControl w:val="0"/>
        <w:spacing w:after="0"/>
        <w:ind w:firstLine="720"/>
        <w:jc w:val="both"/>
        <w:rPr>
          <w:rFonts w:cstheme="minorHAnsi"/>
          <w:b/>
          <w:i/>
          <w:sz w:val="24"/>
          <w:szCs w:val="24"/>
        </w:rPr>
      </w:pPr>
      <w:r w:rsidRPr="00302358">
        <w:rPr>
          <w:rFonts w:cstheme="minorHAnsi"/>
          <w:b/>
          <w:i/>
          <w:sz w:val="24"/>
          <w:szCs w:val="24"/>
        </w:rPr>
        <w:t xml:space="preserve">- Gospodarirea substantelor toxice si periculoase </w:t>
      </w:r>
    </w:p>
    <w:p w:rsidR="00A037B8" w:rsidRPr="00302358" w:rsidRDefault="00A037B8" w:rsidP="00A037B8">
      <w:pPr>
        <w:widowControl w:val="0"/>
        <w:spacing w:after="0"/>
        <w:ind w:firstLine="720"/>
        <w:jc w:val="both"/>
        <w:rPr>
          <w:rFonts w:cstheme="minorHAnsi"/>
          <w:sz w:val="24"/>
          <w:szCs w:val="24"/>
          <w:lang w:val="pt-BR"/>
        </w:rPr>
      </w:pPr>
      <w:r w:rsidRPr="00302358">
        <w:rPr>
          <w:rFonts w:cstheme="minorHAnsi"/>
          <w:sz w:val="24"/>
          <w:szCs w:val="24"/>
          <w:lang w:val="pt-BR"/>
        </w:rPr>
        <w:t>Nu se vor folosi ori comercializa substante toxice si periculoase.</w:t>
      </w:r>
    </w:p>
    <w:p w:rsidR="00A037B8" w:rsidRPr="00302358" w:rsidRDefault="00A037B8" w:rsidP="00A037B8">
      <w:pPr>
        <w:spacing w:after="0"/>
        <w:jc w:val="both"/>
        <w:rPr>
          <w:rFonts w:cstheme="minorHAnsi"/>
          <w:color w:val="FF0000"/>
          <w:sz w:val="20"/>
          <w:szCs w:val="20"/>
        </w:rPr>
      </w:pPr>
    </w:p>
    <w:p w:rsidR="00A037B8" w:rsidRPr="00302358" w:rsidRDefault="00A037B8" w:rsidP="00A037B8">
      <w:pPr>
        <w:numPr>
          <w:ilvl w:val="1"/>
          <w:numId w:val="33"/>
        </w:numPr>
        <w:spacing w:after="0"/>
        <w:jc w:val="both"/>
        <w:rPr>
          <w:rFonts w:cstheme="minorHAnsi"/>
          <w:b/>
          <w:sz w:val="28"/>
          <w:szCs w:val="28"/>
        </w:rPr>
      </w:pPr>
      <w:r w:rsidRPr="00302358">
        <w:rPr>
          <w:rFonts w:cstheme="minorHAnsi"/>
          <w:b/>
          <w:sz w:val="28"/>
          <w:szCs w:val="28"/>
        </w:rPr>
        <w:t>OBIECTIVE DE UTILITATE PUBLICĂ</w:t>
      </w:r>
    </w:p>
    <w:p w:rsidR="00A037B8" w:rsidRPr="00302358" w:rsidRDefault="00A037B8" w:rsidP="00A037B8">
      <w:pPr>
        <w:spacing w:after="0"/>
        <w:jc w:val="both"/>
        <w:rPr>
          <w:rFonts w:cstheme="minorHAnsi"/>
          <w:sz w:val="16"/>
          <w:szCs w:val="16"/>
        </w:rPr>
      </w:pP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Amplasamentul studiat are în componență terenuri proprietatea privată a domnei LUCA STEFANIA, în suprafață de </w:t>
      </w:r>
      <w:r>
        <w:rPr>
          <w:rFonts w:cstheme="minorHAnsi"/>
          <w:sz w:val="24"/>
          <w:szCs w:val="24"/>
        </w:rPr>
        <w:t>900 mp, format din terenul intravilan 73mp si terenul extravilan 827mp.</w:t>
      </w:r>
    </w:p>
    <w:p w:rsidR="00A037B8" w:rsidRPr="00302358" w:rsidRDefault="00A037B8" w:rsidP="00A037B8">
      <w:pPr>
        <w:spacing w:after="0"/>
        <w:jc w:val="both"/>
        <w:rPr>
          <w:rFonts w:cstheme="minorHAnsi"/>
          <w:sz w:val="24"/>
          <w:szCs w:val="24"/>
        </w:rPr>
      </w:pPr>
      <w:r w:rsidRPr="00302358">
        <w:rPr>
          <w:rFonts w:cstheme="minorHAnsi"/>
          <w:sz w:val="24"/>
          <w:szCs w:val="24"/>
        </w:rPr>
        <w:tab/>
        <w:t>În zonă se mai întâlnesc următoarele tipuri de proprietăți:</w:t>
      </w:r>
    </w:p>
    <w:p w:rsidR="00A037B8" w:rsidRPr="00302358" w:rsidRDefault="00A037B8" w:rsidP="00A037B8">
      <w:pPr>
        <w:numPr>
          <w:ilvl w:val="0"/>
          <w:numId w:val="10"/>
        </w:numPr>
        <w:tabs>
          <w:tab w:val="left" w:pos="1080"/>
        </w:tabs>
        <w:spacing w:after="0"/>
        <w:ind w:firstLine="360"/>
        <w:jc w:val="both"/>
        <w:rPr>
          <w:rFonts w:cstheme="minorHAnsi"/>
          <w:sz w:val="24"/>
          <w:szCs w:val="24"/>
        </w:rPr>
      </w:pPr>
      <w:r w:rsidRPr="00302358">
        <w:rPr>
          <w:rFonts w:cstheme="minorHAnsi"/>
          <w:sz w:val="24"/>
          <w:szCs w:val="24"/>
        </w:rPr>
        <w:t>terenuri proprietate privată a persoanelor fizice sau juridice;</w:t>
      </w:r>
    </w:p>
    <w:p w:rsidR="00A037B8" w:rsidRPr="00302358" w:rsidRDefault="00A037B8" w:rsidP="00A037B8">
      <w:pPr>
        <w:numPr>
          <w:ilvl w:val="0"/>
          <w:numId w:val="9"/>
        </w:numPr>
        <w:tabs>
          <w:tab w:val="left" w:pos="1080"/>
        </w:tabs>
        <w:spacing w:after="0"/>
        <w:ind w:firstLine="360"/>
        <w:jc w:val="both"/>
        <w:rPr>
          <w:rFonts w:cstheme="minorHAnsi"/>
          <w:sz w:val="24"/>
          <w:szCs w:val="24"/>
        </w:rPr>
      </w:pPr>
      <w:r w:rsidRPr="00302358">
        <w:rPr>
          <w:rFonts w:cstheme="minorHAnsi"/>
          <w:sz w:val="24"/>
          <w:szCs w:val="24"/>
        </w:rPr>
        <w:t>drum de acces DE  – teren proprietate publică de interes local;</w:t>
      </w:r>
    </w:p>
    <w:p w:rsidR="00A037B8" w:rsidRPr="00302358" w:rsidRDefault="00A037B8" w:rsidP="00A037B8">
      <w:pPr>
        <w:spacing w:after="0"/>
        <w:ind w:firstLine="720"/>
        <w:jc w:val="both"/>
        <w:rPr>
          <w:rFonts w:cstheme="minorHAnsi"/>
          <w:sz w:val="24"/>
          <w:szCs w:val="24"/>
        </w:rPr>
      </w:pPr>
      <w:proofErr w:type="gramStart"/>
      <w:r w:rsidRPr="00302358">
        <w:rPr>
          <w:rFonts w:cstheme="minorHAnsi"/>
          <w:sz w:val="24"/>
          <w:szCs w:val="24"/>
        </w:rPr>
        <w:lastRenderedPageBreak/>
        <w:t>Nu se întâlnesc cazuri de ocupare abuzivă a terenurilor aparținând domeniului public de către persoane fizice sau juridice.</w:t>
      </w:r>
      <w:proofErr w:type="gramEnd"/>
    </w:p>
    <w:p w:rsidR="00A037B8" w:rsidRPr="00302358" w:rsidRDefault="00A037B8" w:rsidP="00A037B8">
      <w:pPr>
        <w:spacing w:after="0"/>
        <w:ind w:firstLine="720"/>
        <w:jc w:val="both"/>
        <w:rPr>
          <w:rFonts w:cstheme="minorHAnsi"/>
          <w:sz w:val="24"/>
          <w:szCs w:val="24"/>
        </w:rPr>
      </w:pPr>
      <w:proofErr w:type="gramStart"/>
      <w:r w:rsidRPr="00302358">
        <w:rPr>
          <w:rFonts w:cstheme="minorHAnsi"/>
          <w:sz w:val="24"/>
          <w:szCs w:val="24"/>
        </w:rPr>
        <w:t>Pentru a se asigura crearea unor incinte, parcaje, construcții, zone verzi și accesul spre acestea pot avea loc schimburi de teren, vânzări și concesionări între deținători.</w:t>
      </w:r>
      <w:proofErr w:type="gramEnd"/>
      <w:r w:rsidRPr="00302358">
        <w:rPr>
          <w:rFonts w:cstheme="minorHAnsi"/>
          <w:sz w:val="24"/>
          <w:szCs w:val="24"/>
        </w:rPr>
        <w:t xml:space="preserve"> </w:t>
      </w:r>
    </w:p>
    <w:p w:rsidR="00A037B8" w:rsidRPr="00302358" w:rsidRDefault="00A037B8" w:rsidP="00A037B8">
      <w:pPr>
        <w:widowControl w:val="0"/>
        <w:tabs>
          <w:tab w:val="left" w:pos="540"/>
          <w:tab w:val="left" w:pos="720"/>
        </w:tabs>
        <w:autoSpaceDE w:val="0"/>
        <w:spacing w:after="0"/>
        <w:ind w:firstLine="540"/>
        <w:jc w:val="both"/>
        <w:rPr>
          <w:rFonts w:cstheme="minorHAnsi"/>
          <w:sz w:val="24"/>
          <w:szCs w:val="24"/>
          <w:lang w:val="ro-RO"/>
        </w:rPr>
      </w:pPr>
      <w:r w:rsidRPr="00302358">
        <w:rPr>
          <w:rFonts w:cstheme="minorHAnsi"/>
          <w:sz w:val="24"/>
          <w:szCs w:val="24"/>
          <w:lang w:val="ro-RO"/>
        </w:rPr>
        <w:t xml:space="preserve">Pe lista obiectivelor de utilitate publica se afla pe prima poziţie modernizarea cailor de comunicaţie existente, în sensul lărgirii lor (funcţie de lăţime carosabil, trotuare, spaţiu verde). </w:t>
      </w:r>
    </w:p>
    <w:p w:rsidR="00A037B8" w:rsidRDefault="00A037B8" w:rsidP="00A037B8">
      <w:pPr>
        <w:spacing w:after="0"/>
        <w:ind w:firstLine="720"/>
        <w:jc w:val="both"/>
        <w:rPr>
          <w:rFonts w:cstheme="minorHAnsi"/>
          <w:sz w:val="24"/>
          <w:szCs w:val="24"/>
          <w:lang w:val="ro-RO"/>
        </w:rPr>
      </w:pPr>
      <w:r w:rsidRPr="00302358">
        <w:rPr>
          <w:rFonts w:cstheme="minorHAnsi"/>
          <w:sz w:val="24"/>
          <w:szCs w:val="24"/>
          <w:lang w:val="ro-RO"/>
        </w:rPr>
        <w:t>De asemenea, prin propunerea de urbanism înaintată s-a prevazut realizarea unei dotări cu functiunea centru rezidențial în cadrul ansamblului, care sa poata deservi cu funcțiuni mixte atât ansamblul proiectat, cât și zonele rezidențiale adiacente pe care s-au făcut sau urmează a se dezvolta alte investiții.</w:t>
      </w:r>
    </w:p>
    <w:p w:rsidR="00A037B8" w:rsidRDefault="00A037B8" w:rsidP="00A037B8">
      <w:pPr>
        <w:spacing w:after="0"/>
        <w:ind w:firstLine="720"/>
        <w:jc w:val="both"/>
        <w:rPr>
          <w:rFonts w:cstheme="minorHAnsi"/>
          <w:sz w:val="24"/>
          <w:szCs w:val="24"/>
          <w:lang w:val="ro-RO"/>
        </w:rPr>
      </w:pPr>
    </w:p>
    <w:p w:rsidR="00A037B8" w:rsidRDefault="00A037B8" w:rsidP="00A037B8">
      <w:pPr>
        <w:spacing w:after="0"/>
        <w:ind w:firstLine="720"/>
        <w:jc w:val="both"/>
        <w:rPr>
          <w:rFonts w:cstheme="minorHAnsi"/>
          <w:sz w:val="24"/>
          <w:szCs w:val="24"/>
          <w:lang w:val="ro-RO"/>
        </w:rPr>
      </w:pPr>
    </w:p>
    <w:p w:rsidR="00A037B8" w:rsidRPr="00302358" w:rsidRDefault="00A037B8" w:rsidP="00A037B8">
      <w:pPr>
        <w:numPr>
          <w:ilvl w:val="0"/>
          <w:numId w:val="33"/>
        </w:numPr>
        <w:spacing w:after="0"/>
        <w:jc w:val="both"/>
        <w:rPr>
          <w:rFonts w:cstheme="minorHAnsi"/>
          <w:b/>
          <w:sz w:val="28"/>
        </w:rPr>
      </w:pPr>
      <w:r w:rsidRPr="00302358">
        <w:rPr>
          <w:rFonts w:cstheme="minorHAnsi"/>
          <w:b/>
          <w:sz w:val="28"/>
        </w:rPr>
        <w:t>CONCLUZII – MĂSURI ÎN CONTINUARE</w:t>
      </w:r>
    </w:p>
    <w:p w:rsidR="00A037B8" w:rsidRPr="00302358" w:rsidRDefault="00A037B8" w:rsidP="00A037B8">
      <w:pPr>
        <w:spacing w:after="0"/>
        <w:ind w:left="720"/>
        <w:jc w:val="both"/>
        <w:rPr>
          <w:rFonts w:cstheme="minorHAnsi"/>
          <w:b/>
          <w:sz w:val="14"/>
          <w:szCs w:val="14"/>
        </w:rPr>
      </w:pPr>
    </w:p>
    <w:p w:rsidR="00A037B8" w:rsidRPr="00302358" w:rsidRDefault="00A037B8" w:rsidP="00A037B8">
      <w:pPr>
        <w:widowControl w:val="0"/>
        <w:tabs>
          <w:tab w:val="left" w:pos="540"/>
          <w:tab w:val="left" w:pos="720"/>
        </w:tabs>
        <w:autoSpaceDE w:val="0"/>
        <w:spacing w:after="0"/>
        <w:ind w:firstLine="540"/>
        <w:jc w:val="both"/>
        <w:rPr>
          <w:rFonts w:cstheme="minorHAnsi"/>
          <w:sz w:val="24"/>
          <w:szCs w:val="24"/>
          <w:lang w:val="ro-RO"/>
        </w:rPr>
      </w:pPr>
      <w:r w:rsidRPr="00302358">
        <w:rPr>
          <w:rFonts w:cstheme="minorHAnsi"/>
          <w:sz w:val="24"/>
          <w:szCs w:val="24"/>
          <w:lang w:val="ro-RO"/>
        </w:rPr>
        <w:t>Tendinţa generală de dezvoltare a oraşului prin construirea de noi imobile rezidentiale cu caracter unifamilial, este generată de lipsa acestora până în 1990, dar şi de creşterea cererii pe piaţa imobiliară de spatii conformate direct in acest scop, si nu reamenajarea unor spatii improprii.</w:t>
      </w:r>
    </w:p>
    <w:p w:rsidR="00A037B8" w:rsidRPr="00302358" w:rsidRDefault="00A037B8" w:rsidP="00A037B8">
      <w:pPr>
        <w:widowControl w:val="0"/>
        <w:tabs>
          <w:tab w:val="left" w:pos="540"/>
          <w:tab w:val="left" w:pos="720"/>
        </w:tabs>
        <w:autoSpaceDE w:val="0"/>
        <w:spacing w:after="0"/>
        <w:ind w:firstLine="540"/>
        <w:jc w:val="both"/>
        <w:rPr>
          <w:rFonts w:cstheme="minorHAnsi"/>
          <w:sz w:val="24"/>
          <w:szCs w:val="24"/>
          <w:lang w:val="ro-RO"/>
        </w:rPr>
      </w:pPr>
      <w:r w:rsidRPr="00302358">
        <w:rPr>
          <w:rFonts w:cstheme="minorHAnsi"/>
          <w:sz w:val="24"/>
          <w:szCs w:val="24"/>
          <w:lang w:val="ro-RO"/>
        </w:rPr>
        <w:t xml:space="preserve"> Prin realizarea ansamblului într-o zonă  nestructurată, se va atrage un plus de confort precum şi un început în operaţiunea de modernizare a zonelor periferice.</w:t>
      </w:r>
    </w:p>
    <w:p w:rsidR="00A037B8" w:rsidRPr="00302358" w:rsidRDefault="00A037B8" w:rsidP="00A037B8">
      <w:pPr>
        <w:widowControl w:val="0"/>
        <w:tabs>
          <w:tab w:val="left" w:pos="540"/>
          <w:tab w:val="left" w:pos="720"/>
        </w:tabs>
        <w:autoSpaceDE w:val="0"/>
        <w:spacing w:after="0"/>
        <w:ind w:firstLine="540"/>
        <w:jc w:val="both"/>
        <w:rPr>
          <w:rFonts w:cstheme="minorHAnsi"/>
          <w:sz w:val="24"/>
          <w:szCs w:val="24"/>
          <w:lang w:val="ro-RO"/>
        </w:rPr>
      </w:pPr>
      <w:r w:rsidRPr="00302358">
        <w:rPr>
          <w:rFonts w:cstheme="minorHAnsi"/>
          <w:sz w:val="24"/>
          <w:szCs w:val="24"/>
          <w:lang w:val="ro-RO"/>
        </w:rPr>
        <w:t>Administraţia locală poate susţine acest proiect investiţional prin facilitarea şi susţinerea obţinerii avizelor necesare, bineînţeles în condiţiile respectării legislaţiei în vigoare, precum şi susţinerea investiţiei prin prevederea în bugetul local a lucrărilor de modernizare.</w:t>
      </w:r>
    </w:p>
    <w:p w:rsidR="00A037B8" w:rsidRPr="00302358" w:rsidRDefault="00A037B8" w:rsidP="00A037B8">
      <w:pPr>
        <w:spacing w:after="0"/>
        <w:ind w:firstLine="720"/>
        <w:jc w:val="both"/>
        <w:rPr>
          <w:rFonts w:cstheme="minorHAnsi"/>
          <w:sz w:val="24"/>
          <w:szCs w:val="24"/>
        </w:rPr>
      </w:pPr>
      <w:r w:rsidRPr="00302358">
        <w:rPr>
          <w:rFonts w:cstheme="minorHAnsi"/>
          <w:sz w:val="24"/>
          <w:szCs w:val="24"/>
        </w:rPr>
        <w:t xml:space="preserve">Avându-se în vedere poziția amplasamentului se impun o serie de măsuri pentru obținerea unei zone urbane: </w:t>
      </w:r>
    </w:p>
    <w:p w:rsidR="00A037B8" w:rsidRPr="00302358" w:rsidRDefault="00A037B8" w:rsidP="00A037B8">
      <w:pPr>
        <w:numPr>
          <w:ilvl w:val="0"/>
          <w:numId w:val="32"/>
        </w:numPr>
        <w:tabs>
          <w:tab w:val="clear" w:pos="1800"/>
          <w:tab w:val="num" w:pos="990"/>
        </w:tabs>
        <w:spacing w:after="0"/>
        <w:ind w:hanging="1080"/>
        <w:rPr>
          <w:rFonts w:cstheme="minorHAnsi"/>
          <w:sz w:val="24"/>
          <w:szCs w:val="24"/>
        </w:rPr>
      </w:pPr>
      <w:r w:rsidRPr="00302358">
        <w:rPr>
          <w:rFonts w:cstheme="minorHAnsi"/>
          <w:sz w:val="24"/>
          <w:szCs w:val="24"/>
        </w:rPr>
        <w:t>Tratarea cu cea mai mare atentie si rezolvarea corecta a circulatiei auto si pietonale in zona;</w:t>
      </w:r>
    </w:p>
    <w:p w:rsidR="00A037B8" w:rsidRPr="00302358" w:rsidRDefault="00A037B8" w:rsidP="00A037B8">
      <w:pPr>
        <w:numPr>
          <w:ilvl w:val="0"/>
          <w:numId w:val="32"/>
        </w:numPr>
        <w:tabs>
          <w:tab w:val="clear" w:pos="1800"/>
        </w:tabs>
        <w:spacing w:after="0"/>
        <w:ind w:left="990" w:hanging="270"/>
        <w:jc w:val="both"/>
        <w:rPr>
          <w:rFonts w:cstheme="minorHAnsi"/>
          <w:sz w:val="24"/>
          <w:szCs w:val="24"/>
          <w:lang w:val="it-IT"/>
        </w:rPr>
      </w:pPr>
      <w:r w:rsidRPr="00302358">
        <w:rPr>
          <w:rFonts w:cstheme="minorHAnsi"/>
          <w:sz w:val="24"/>
          <w:szCs w:val="24"/>
          <w:lang w:val="it-IT"/>
        </w:rPr>
        <w:t>Tratari urbane de asemenea maniera incat sa se puna in valoare perspectivele favorabile  catre zona studiata;</w:t>
      </w:r>
    </w:p>
    <w:p w:rsidR="00A037B8" w:rsidRPr="00302358" w:rsidRDefault="00A037B8" w:rsidP="00A037B8">
      <w:pPr>
        <w:numPr>
          <w:ilvl w:val="0"/>
          <w:numId w:val="32"/>
        </w:numPr>
        <w:tabs>
          <w:tab w:val="clear" w:pos="1800"/>
          <w:tab w:val="num" w:pos="990"/>
        </w:tabs>
        <w:spacing w:after="0"/>
        <w:ind w:hanging="1080"/>
        <w:jc w:val="both"/>
        <w:rPr>
          <w:rFonts w:cstheme="minorHAnsi"/>
          <w:sz w:val="24"/>
          <w:szCs w:val="24"/>
          <w:lang w:val="it-IT"/>
        </w:rPr>
      </w:pPr>
      <w:r w:rsidRPr="00302358">
        <w:rPr>
          <w:rFonts w:cstheme="minorHAnsi"/>
          <w:sz w:val="24"/>
          <w:szCs w:val="24"/>
          <w:lang w:val="it-IT"/>
        </w:rPr>
        <w:t>Rezolvarea unitara a intregii zone studiata si articularea corecta la zonele inconjuratoare;</w:t>
      </w:r>
    </w:p>
    <w:p w:rsidR="00A037B8" w:rsidRPr="00302358" w:rsidRDefault="00A037B8" w:rsidP="00A037B8">
      <w:pPr>
        <w:numPr>
          <w:ilvl w:val="0"/>
          <w:numId w:val="32"/>
        </w:numPr>
        <w:tabs>
          <w:tab w:val="clear" w:pos="1800"/>
        </w:tabs>
        <w:spacing w:after="0"/>
        <w:ind w:left="990" w:hanging="270"/>
        <w:jc w:val="both"/>
        <w:rPr>
          <w:rFonts w:cstheme="minorHAnsi"/>
          <w:sz w:val="24"/>
          <w:szCs w:val="24"/>
        </w:rPr>
      </w:pPr>
      <w:r w:rsidRPr="00302358">
        <w:rPr>
          <w:rFonts w:cstheme="minorHAnsi"/>
          <w:sz w:val="24"/>
          <w:szCs w:val="24"/>
        </w:rPr>
        <w:t>Analizarea atenta si conformarea la cote inalte calitative a spatiilor urbane create, atat a celor publice cat si a celor private;</w:t>
      </w:r>
    </w:p>
    <w:p w:rsidR="00A037B8" w:rsidRPr="00302358" w:rsidRDefault="00A037B8" w:rsidP="00A037B8">
      <w:pPr>
        <w:numPr>
          <w:ilvl w:val="0"/>
          <w:numId w:val="32"/>
        </w:numPr>
        <w:tabs>
          <w:tab w:val="clear" w:pos="1800"/>
        </w:tabs>
        <w:spacing w:after="0"/>
        <w:ind w:left="990" w:hanging="270"/>
        <w:jc w:val="both"/>
        <w:rPr>
          <w:rFonts w:cstheme="minorHAnsi"/>
          <w:sz w:val="24"/>
          <w:szCs w:val="24"/>
        </w:rPr>
      </w:pPr>
      <w:r w:rsidRPr="00302358">
        <w:rPr>
          <w:rFonts w:cstheme="minorHAnsi"/>
          <w:sz w:val="24"/>
          <w:szCs w:val="24"/>
        </w:rPr>
        <w:t>Abordarea atenta a zonelor verzi, a zonelor plantate, cat si a elementelor de mobilier urban care vor contribui la realizarea unei zone cu un caracter bine individualizat;</w:t>
      </w:r>
    </w:p>
    <w:p w:rsidR="00A037B8" w:rsidRPr="00302358" w:rsidRDefault="00A037B8" w:rsidP="00A037B8">
      <w:pPr>
        <w:numPr>
          <w:ilvl w:val="0"/>
          <w:numId w:val="32"/>
        </w:numPr>
        <w:tabs>
          <w:tab w:val="clear" w:pos="1800"/>
        </w:tabs>
        <w:spacing w:after="0"/>
        <w:ind w:left="990" w:hanging="270"/>
        <w:jc w:val="both"/>
        <w:rPr>
          <w:rFonts w:cstheme="minorHAnsi"/>
          <w:sz w:val="24"/>
          <w:szCs w:val="24"/>
        </w:rPr>
      </w:pPr>
      <w:r w:rsidRPr="00302358">
        <w:rPr>
          <w:rFonts w:cstheme="minorHAnsi"/>
          <w:sz w:val="24"/>
          <w:szCs w:val="24"/>
        </w:rPr>
        <w:t>Tratarea unitara a ansamblului din punct de vedere functional si plastic;</w:t>
      </w:r>
    </w:p>
    <w:p w:rsidR="00A037B8" w:rsidRPr="00DD0B4B" w:rsidRDefault="00A037B8" w:rsidP="00A037B8">
      <w:pPr>
        <w:numPr>
          <w:ilvl w:val="0"/>
          <w:numId w:val="32"/>
        </w:numPr>
        <w:tabs>
          <w:tab w:val="clear" w:pos="1800"/>
        </w:tabs>
        <w:spacing w:after="0"/>
        <w:ind w:left="990" w:hanging="270"/>
        <w:jc w:val="both"/>
        <w:rPr>
          <w:rFonts w:cstheme="minorHAnsi"/>
          <w:sz w:val="24"/>
          <w:szCs w:val="24"/>
        </w:rPr>
      </w:pPr>
      <w:r w:rsidRPr="00302358">
        <w:rPr>
          <w:rFonts w:cstheme="minorHAnsi"/>
          <w:sz w:val="24"/>
          <w:szCs w:val="24"/>
        </w:rPr>
        <w:t>Folosirea de materiale de buna calitate, cu texturi si culori armonios studiate, in vederea integrarii in dominanta arhite</w:t>
      </w:r>
      <w:r>
        <w:rPr>
          <w:rFonts w:cstheme="minorHAnsi"/>
          <w:sz w:val="24"/>
          <w:szCs w:val="24"/>
        </w:rPr>
        <w:t>cturala a zonei.</w:t>
      </w:r>
    </w:p>
    <w:p w:rsidR="00A037B8" w:rsidRDefault="00A037B8" w:rsidP="00A037B8">
      <w:pPr>
        <w:spacing w:after="0"/>
        <w:ind w:left="5760" w:firstLine="1320"/>
        <w:jc w:val="right"/>
        <w:rPr>
          <w:rFonts w:cstheme="minorHAnsi"/>
        </w:rPr>
      </w:pPr>
    </w:p>
    <w:p w:rsidR="00A037B8" w:rsidRDefault="00A037B8" w:rsidP="00A037B8">
      <w:pPr>
        <w:spacing w:after="0"/>
        <w:ind w:left="5760" w:firstLine="1320"/>
        <w:jc w:val="right"/>
        <w:rPr>
          <w:rFonts w:cstheme="minorHAnsi"/>
        </w:rPr>
      </w:pPr>
    </w:p>
    <w:p w:rsidR="00A037B8" w:rsidRDefault="00A037B8" w:rsidP="00A037B8">
      <w:pPr>
        <w:spacing w:after="0"/>
        <w:ind w:left="5760" w:firstLine="1320"/>
        <w:jc w:val="right"/>
        <w:rPr>
          <w:rFonts w:cstheme="minorHAnsi"/>
        </w:rPr>
      </w:pPr>
    </w:p>
    <w:p w:rsidR="00A037B8" w:rsidRPr="00302358" w:rsidRDefault="00A037B8" w:rsidP="00A037B8">
      <w:pPr>
        <w:spacing w:after="0"/>
        <w:ind w:left="5760" w:firstLine="1320"/>
        <w:jc w:val="right"/>
        <w:rPr>
          <w:rFonts w:cstheme="minorHAnsi"/>
        </w:rPr>
      </w:pPr>
    </w:p>
    <w:p w:rsidR="00A037B8" w:rsidRPr="00302358" w:rsidRDefault="00A037B8" w:rsidP="00A037B8">
      <w:pPr>
        <w:spacing w:after="0"/>
        <w:contextualSpacing/>
        <w:jc w:val="both"/>
        <w:rPr>
          <w:rFonts w:eastAsia="Times New Roman" w:cstheme="minorHAnsi"/>
          <w:b/>
        </w:rPr>
      </w:pPr>
      <w:r w:rsidRPr="00302358">
        <w:rPr>
          <w:rFonts w:eastAsia="Times New Roman" w:cstheme="minorHAnsi"/>
          <w:b/>
          <w:sz w:val="24"/>
          <w:szCs w:val="24"/>
        </w:rPr>
        <w:t xml:space="preserve">     </w:t>
      </w:r>
      <w:r w:rsidRPr="00302358">
        <w:rPr>
          <w:rFonts w:cstheme="minorHAnsi"/>
          <w:lang w:val="ro-RO"/>
        </w:rPr>
        <w:t xml:space="preserve">Întocmit,                                                                 </w:t>
      </w:r>
      <w:r w:rsidRPr="00302358">
        <w:rPr>
          <w:rFonts w:eastAsia="Times New Roman" w:cstheme="minorHAnsi"/>
        </w:rPr>
        <w:t xml:space="preserve">      </w:t>
      </w:r>
      <w:r w:rsidRPr="00302358">
        <w:rPr>
          <w:rFonts w:cstheme="minorHAnsi"/>
        </w:rPr>
        <w:t xml:space="preserve">                                              </w:t>
      </w:r>
      <w:r w:rsidRPr="00302358">
        <w:rPr>
          <w:rFonts w:eastAsia="Times New Roman" w:cstheme="minorHAnsi"/>
        </w:rPr>
        <w:t>Sef proiect,</w:t>
      </w:r>
    </w:p>
    <w:p w:rsidR="00A037B8" w:rsidRPr="00302358" w:rsidRDefault="00A037B8" w:rsidP="00A037B8">
      <w:pPr>
        <w:spacing w:after="0"/>
        <w:jc w:val="both"/>
        <w:rPr>
          <w:rFonts w:cstheme="minorHAnsi"/>
          <w:b/>
          <w:lang w:val="ro-RO"/>
        </w:rPr>
      </w:pPr>
      <w:r w:rsidRPr="00302358">
        <w:rPr>
          <w:rFonts w:cstheme="minorHAnsi"/>
          <w:lang w:val="ro-RO"/>
        </w:rPr>
        <w:t xml:space="preserve"> stud. arh. NEMUȚ MĂLINA                                                 </w:t>
      </w:r>
      <w:r w:rsidRPr="00302358">
        <w:rPr>
          <w:rFonts w:cstheme="minorHAnsi"/>
          <w:b/>
        </w:rPr>
        <w:t xml:space="preserve">                             </w:t>
      </w:r>
      <w:r w:rsidRPr="00302358">
        <w:rPr>
          <w:rFonts w:eastAsia="Times New Roman" w:cstheme="minorHAnsi"/>
        </w:rPr>
        <w:t>Arh.</w:t>
      </w:r>
      <w:r w:rsidRPr="00302358">
        <w:rPr>
          <w:rFonts w:eastAsia="Times New Roman" w:cstheme="minorHAnsi"/>
          <w:b/>
        </w:rPr>
        <w:t xml:space="preserve">  </w:t>
      </w:r>
      <w:r w:rsidRPr="00302358">
        <w:rPr>
          <w:rFonts w:cstheme="minorHAnsi"/>
          <w:lang w:val="ro-RO"/>
        </w:rPr>
        <w:t>CIOLACU DRAGOȘ</w:t>
      </w:r>
    </w:p>
    <w:p w:rsidR="00A037B8" w:rsidRDefault="00A037B8" w:rsidP="00A037B8">
      <w:pPr>
        <w:spacing w:after="0"/>
        <w:rPr>
          <w:rFonts w:cstheme="minorHAnsi"/>
          <w:b/>
          <w:bCs/>
          <w:color w:val="FF0000"/>
          <w:sz w:val="32"/>
          <w:szCs w:val="32"/>
        </w:rPr>
      </w:pPr>
    </w:p>
    <w:p w:rsidR="00A037B8" w:rsidRDefault="00A037B8" w:rsidP="00A037B8">
      <w:pPr>
        <w:spacing w:after="0"/>
        <w:rPr>
          <w:rFonts w:cstheme="minorHAnsi"/>
          <w:b/>
          <w:bCs/>
          <w:color w:val="FF0000"/>
          <w:sz w:val="32"/>
          <w:szCs w:val="32"/>
        </w:rPr>
      </w:pPr>
    </w:p>
    <w:p w:rsidR="00A037B8" w:rsidRDefault="00A037B8" w:rsidP="00A037B8">
      <w:pPr>
        <w:spacing w:after="0"/>
        <w:rPr>
          <w:rFonts w:cstheme="minorHAnsi"/>
          <w:b/>
          <w:bCs/>
          <w:color w:val="FF0000"/>
          <w:sz w:val="32"/>
          <w:szCs w:val="32"/>
        </w:rPr>
      </w:pPr>
    </w:p>
    <w:p w:rsidR="00A037B8" w:rsidRPr="004F11D4" w:rsidRDefault="00A037B8" w:rsidP="00A037B8">
      <w:pPr>
        <w:pStyle w:val="Heading3"/>
        <w:shd w:val="clear" w:color="auto" w:fill="D9D9D9"/>
        <w:rPr>
          <w:rFonts w:asciiTheme="minorHAnsi" w:hAnsiTheme="minorHAnsi" w:cstheme="minorHAnsi"/>
          <w:color w:val="auto"/>
          <w:sz w:val="32"/>
          <w:szCs w:val="32"/>
          <w:lang w:val="ro-RO"/>
        </w:rPr>
      </w:pPr>
      <w:r w:rsidRPr="004F11D4">
        <w:rPr>
          <w:rFonts w:asciiTheme="minorHAnsi" w:hAnsiTheme="minorHAnsi" w:cstheme="minorHAnsi"/>
          <w:color w:val="auto"/>
          <w:sz w:val="32"/>
          <w:szCs w:val="32"/>
          <w:lang w:val="ro-RO"/>
        </w:rPr>
        <w:t>VOLUMUL II - REGULAMENT LOCAL DE URBANISM AFERENT PUZ</w:t>
      </w:r>
    </w:p>
    <w:p w:rsidR="00A037B8" w:rsidRPr="004F11D4" w:rsidRDefault="00A037B8" w:rsidP="00A037B8">
      <w:pPr>
        <w:spacing w:after="0"/>
        <w:rPr>
          <w:rFonts w:cstheme="minorHAnsi"/>
        </w:rPr>
      </w:pPr>
    </w:p>
    <w:p w:rsidR="00A037B8" w:rsidRPr="00302358" w:rsidRDefault="00A037B8" w:rsidP="00A037B8">
      <w:pPr>
        <w:spacing w:after="0"/>
        <w:jc w:val="both"/>
        <w:rPr>
          <w:rFonts w:cstheme="minorHAnsi"/>
          <w:b/>
          <w:sz w:val="16"/>
        </w:rPr>
      </w:pPr>
    </w:p>
    <w:p w:rsidR="00A037B8" w:rsidRPr="00302358" w:rsidRDefault="00A037B8" w:rsidP="00A037B8">
      <w:pPr>
        <w:pStyle w:val="Heading2"/>
        <w:rPr>
          <w:rFonts w:asciiTheme="minorHAnsi" w:hAnsiTheme="minorHAnsi" w:cstheme="minorHAnsi"/>
          <w:color w:val="auto"/>
          <w:sz w:val="28"/>
          <w:szCs w:val="28"/>
          <w:lang w:val="pt-BR"/>
        </w:rPr>
      </w:pPr>
      <w:r w:rsidRPr="00302358">
        <w:rPr>
          <w:rFonts w:asciiTheme="minorHAnsi" w:hAnsiTheme="minorHAnsi" w:cstheme="minorHAnsi"/>
          <w:color w:val="auto"/>
          <w:sz w:val="28"/>
          <w:szCs w:val="28"/>
          <w:lang w:val="pt-BR"/>
        </w:rPr>
        <w:t>CAPITOLUL I  -  DISPOZITII GENERALE</w:t>
      </w:r>
    </w:p>
    <w:p w:rsidR="00A037B8" w:rsidRPr="00302358" w:rsidRDefault="00A037B8" w:rsidP="00A037B8">
      <w:pPr>
        <w:spacing w:after="0"/>
        <w:rPr>
          <w:rFonts w:cstheme="minorHAnsi"/>
        </w:rPr>
      </w:pPr>
    </w:p>
    <w:p w:rsidR="00A037B8" w:rsidRPr="00302358" w:rsidRDefault="00A037B8" w:rsidP="00A037B8">
      <w:pPr>
        <w:spacing w:after="0"/>
        <w:ind w:left="360" w:hanging="360"/>
        <w:jc w:val="both"/>
        <w:rPr>
          <w:rFonts w:cstheme="minorHAnsi"/>
          <w:b/>
        </w:rPr>
      </w:pPr>
      <w:r w:rsidRPr="00302358">
        <w:rPr>
          <w:rFonts w:cstheme="minorHAnsi"/>
          <w:b/>
        </w:rPr>
        <w:t xml:space="preserve">1.  ROLUL REGULAMENTULUI LOCAL DE URBANISM </w:t>
      </w:r>
    </w:p>
    <w:p w:rsidR="00A037B8" w:rsidRPr="00302358" w:rsidRDefault="00A037B8" w:rsidP="00A037B8">
      <w:pPr>
        <w:numPr>
          <w:ilvl w:val="0"/>
          <w:numId w:val="77"/>
        </w:numPr>
        <w:tabs>
          <w:tab w:val="clear" w:pos="1440"/>
          <w:tab w:val="num" w:pos="426"/>
        </w:tabs>
        <w:suppressAutoHyphens/>
        <w:spacing w:after="0"/>
        <w:ind w:left="426" w:firstLine="0"/>
        <w:jc w:val="both"/>
        <w:rPr>
          <w:rFonts w:cstheme="minorHAnsi"/>
          <w:sz w:val="24"/>
          <w:szCs w:val="24"/>
          <w:lang w:val="ro-RO"/>
        </w:rPr>
      </w:pPr>
      <w:r w:rsidRPr="00302358">
        <w:rPr>
          <w:rFonts w:cstheme="minorHAnsi"/>
          <w:sz w:val="24"/>
          <w:szCs w:val="24"/>
          <w:lang w:val="ro-RO"/>
        </w:rPr>
        <w:t>Regulamentul Local de Urbanism aferent Planului Urbanistic Zonal reprezintă documentaţia de bază în aplicare prevederilor din Planului Urbanistic Zonal, având caracter de reglementare şi care cuprinde prevederi referitoare la modul de utilizare a terenurilor, de realizare şi utilizare a construcţiilor de pe amplasamentele studiate.</w:t>
      </w:r>
    </w:p>
    <w:p w:rsidR="00A037B8" w:rsidRPr="00302358" w:rsidRDefault="00A037B8" w:rsidP="00A037B8">
      <w:pPr>
        <w:numPr>
          <w:ilvl w:val="0"/>
          <w:numId w:val="77"/>
        </w:numPr>
        <w:tabs>
          <w:tab w:val="clear" w:pos="1440"/>
          <w:tab w:val="num" w:pos="426"/>
        </w:tabs>
        <w:suppressAutoHyphens/>
        <w:spacing w:after="0"/>
        <w:ind w:left="426" w:firstLine="0"/>
        <w:jc w:val="both"/>
        <w:rPr>
          <w:rFonts w:cstheme="minorHAnsi"/>
          <w:sz w:val="24"/>
          <w:szCs w:val="24"/>
          <w:lang w:val="ro-RO"/>
        </w:rPr>
      </w:pPr>
      <w:r w:rsidRPr="00302358">
        <w:rPr>
          <w:rFonts w:cstheme="minorHAnsi"/>
          <w:sz w:val="24"/>
          <w:szCs w:val="24"/>
          <w:lang w:val="ro-RO"/>
        </w:rPr>
        <w:t>Prescripţiile cuprinse în Regulamentul Local de Urbanism sunt obligatorii la autorizarea executării construcţiilor de pe întreaga suprafaţă de teren ce face obiectul Planului Urbanistic Zonal.</w:t>
      </w:r>
    </w:p>
    <w:p w:rsidR="00A037B8" w:rsidRPr="00302358" w:rsidRDefault="00A037B8" w:rsidP="00A037B8">
      <w:pPr>
        <w:numPr>
          <w:ilvl w:val="0"/>
          <w:numId w:val="77"/>
        </w:numPr>
        <w:tabs>
          <w:tab w:val="clear" w:pos="1440"/>
          <w:tab w:val="num" w:pos="567"/>
        </w:tabs>
        <w:suppressAutoHyphens/>
        <w:spacing w:after="0"/>
        <w:ind w:left="567" w:firstLine="0"/>
        <w:jc w:val="both"/>
        <w:rPr>
          <w:rFonts w:cstheme="minorHAnsi"/>
          <w:sz w:val="24"/>
          <w:szCs w:val="24"/>
          <w:lang w:val="ro-RO"/>
        </w:rPr>
      </w:pPr>
      <w:r w:rsidRPr="00302358">
        <w:rPr>
          <w:rFonts w:cstheme="minorHAnsi"/>
          <w:sz w:val="24"/>
          <w:szCs w:val="24"/>
          <w:lang w:val="ro-RO"/>
        </w:rPr>
        <w:t>Odată aprobat, împreună cu Planul Urbanistic Zonal, Regulamentul Local de Urbanism constituie act de autoritate al administraţiei publice locale.</w:t>
      </w:r>
    </w:p>
    <w:p w:rsidR="00A037B8" w:rsidRPr="00302358" w:rsidRDefault="00A037B8" w:rsidP="00A037B8">
      <w:pPr>
        <w:pStyle w:val="BodyTextIndent2"/>
        <w:spacing w:after="0" w:line="276" w:lineRule="auto"/>
        <w:ind w:hanging="360"/>
        <w:rPr>
          <w:rFonts w:cstheme="minorHAnsi"/>
          <w:color w:val="FF0000"/>
        </w:rPr>
      </w:pPr>
    </w:p>
    <w:p w:rsidR="00A037B8" w:rsidRPr="00302358" w:rsidRDefault="00A037B8" w:rsidP="00A037B8">
      <w:pPr>
        <w:spacing w:after="0"/>
        <w:ind w:left="360" w:hanging="360"/>
        <w:jc w:val="both"/>
        <w:rPr>
          <w:rFonts w:cstheme="minorHAnsi"/>
          <w:b/>
        </w:rPr>
      </w:pPr>
      <w:r w:rsidRPr="00302358">
        <w:rPr>
          <w:rFonts w:cstheme="minorHAnsi"/>
          <w:b/>
        </w:rPr>
        <w:t xml:space="preserve">2. BAZA LEGALA </w:t>
      </w:r>
      <w:proofErr w:type="gramStart"/>
      <w:r w:rsidRPr="00302358">
        <w:rPr>
          <w:rFonts w:cstheme="minorHAnsi"/>
          <w:b/>
        </w:rPr>
        <w:t>A</w:t>
      </w:r>
      <w:proofErr w:type="gramEnd"/>
      <w:r w:rsidRPr="00302358">
        <w:rPr>
          <w:rFonts w:cstheme="minorHAnsi"/>
          <w:b/>
        </w:rPr>
        <w:t xml:space="preserve"> ELABORARII</w:t>
      </w:r>
    </w:p>
    <w:p w:rsidR="00A037B8" w:rsidRPr="00302358" w:rsidRDefault="00A037B8" w:rsidP="00A037B8">
      <w:pPr>
        <w:pStyle w:val="BodyTextIndent2"/>
        <w:spacing w:after="0" w:line="276" w:lineRule="auto"/>
        <w:ind w:hanging="360"/>
        <w:rPr>
          <w:rFonts w:cstheme="minorHAnsi"/>
          <w:sz w:val="24"/>
          <w:szCs w:val="24"/>
        </w:rPr>
      </w:pPr>
      <w:r w:rsidRPr="00302358">
        <w:rPr>
          <w:rFonts w:cstheme="minorHAnsi"/>
          <w:sz w:val="24"/>
          <w:szCs w:val="24"/>
        </w:rPr>
        <w:t>Prezentul regulament a fost elaborat in baza:</w:t>
      </w:r>
    </w:p>
    <w:p w:rsidR="00A037B8" w:rsidRPr="00302358" w:rsidRDefault="00A037B8" w:rsidP="00A037B8">
      <w:pPr>
        <w:pStyle w:val="ListParagraph"/>
        <w:numPr>
          <w:ilvl w:val="0"/>
          <w:numId w:val="79"/>
        </w:numPr>
        <w:spacing w:after="0"/>
        <w:jc w:val="both"/>
        <w:rPr>
          <w:rFonts w:cstheme="minorHAnsi"/>
          <w:sz w:val="24"/>
          <w:szCs w:val="24"/>
        </w:rPr>
      </w:pPr>
      <w:r w:rsidRPr="00302358">
        <w:rPr>
          <w:rFonts w:cstheme="minorHAnsi"/>
          <w:sz w:val="24"/>
          <w:szCs w:val="24"/>
        </w:rPr>
        <w:t>Legii nr. 50/1991, republicata, completata si modificata cu Legea 453/2001 privind "Autorizarea executarii constructiilor si unele masuri pentru realizarea locuintelor".</w:t>
      </w:r>
    </w:p>
    <w:p w:rsidR="00A037B8" w:rsidRPr="00302358" w:rsidRDefault="00A037B8" w:rsidP="00A037B8">
      <w:pPr>
        <w:pStyle w:val="ListParagraph"/>
        <w:numPr>
          <w:ilvl w:val="0"/>
          <w:numId w:val="78"/>
        </w:numPr>
        <w:spacing w:after="0"/>
        <w:rPr>
          <w:rFonts w:cstheme="minorHAnsi"/>
          <w:sz w:val="24"/>
          <w:szCs w:val="24"/>
          <w:lang w:val="pt-BR"/>
        </w:rPr>
      </w:pPr>
      <w:r w:rsidRPr="00302358">
        <w:rPr>
          <w:rFonts w:cstheme="minorHAnsi"/>
          <w:sz w:val="24"/>
          <w:szCs w:val="24"/>
          <w:lang w:val="pt-BR"/>
        </w:rPr>
        <w:t>Ghidului de elaborare PUZ GM-010-2000.</w:t>
      </w:r>
    </w:p>
    <w:p w:rsidR="00A037B8" w:rsidRPr="00302358" w:rsidRDefault="00A037B8" w:rsidP="00A037B8">
      <w:pPr>
        <w:spacing w:after="0"/>
        <w:jc w:val="both"/>
        <w:rPr>
          <w:rFonts w:cstheme="minorHAnsi"/>
          <w:color w:val="FF0000"/>
        </w:rPr>
      </w:pPr>
    </w:p>
    <w:p w:rsidR="00A037B8" w:rsidRPr="00302358" w:rsidRDefault="00A037B8" w:rsidP="00A037B8">
      <w:pPr>
        <w:spacing w:after="0"/>
        <w:ind w:left="360" w:hanging="360"/>
        <w:jc w:val="both"/>
        <w:rPr>
          <w:rFonts w:cstheme="minorHAnsi"/>
          <w:b/>
        </w:rPr>
      </w:pPr>
      <w:r w:rsidRPr="00302358">
        <w:rPr>
          <w:rFonts w:cstheme="minorHAnsi"/>
          <w:b/>
        </w:rPr>
        <w:t xml:space="preserve">3.  DOMENIUL DE APLICARE </w:t>
      </w:r>
    </w:p>
    <w:p w:rsidR="00A037B8" w:rsidRPr="00302358" w:rsidRDefault="00A037B8" w:rsidP="00A037B8">
      <w:pPr>
        <w:spacing w:after="0"/>
        <w:rPr>
          <w:rFonts w:cstheme="minorHAnsi"/>
          <w:sz w:val="24"/>
          <w:szCs w:val="24"/>
        </w:rPr>
      </w:pPr>
      <w:r w:rsidRPr="00302358">
        <w:rPr>
          <w:rFonts w:cstheme="minorHAnsi"/>
          <w:sz w:val="24"/>
          <w:szCs w:val="24"/>
        </w:rPr>
        <w:t xml:space="preserve">     Elementele de regulament ale PLAN-ului URBANISTIC ZONAL,</w:t>
      </w:r>
      <w:r w:rsidRPr="00302358">
        <w:rPr>
          <w:rFonts w:cstheme="minorHAnsi"/>
          <w:bCs/>
          <w:sz w:val="24"/>
          <w:szCs w:val="24"/>
        </w:rPr>
        <w:t xml:space="preserve"> </w:t>
      </w:r>
      <w:r w:rsidRPr="00302358">
        <w:rPr>
          <w:rFonts w:cstheme="minorHAnsi"/>
          <w:sz w:val="24"/>
          <w:szCs w:val="24"/>
        </w:rPr>
        <w:t xml:space="preserve">se refera exclusiv la terenul situat în extravilanul municipil Pascani, ce se constituie ca </w:t>
      </w:r>
      <w:r w:rsidRPr="00302358">
        <w:rPr>
          <w:rFonts w:cstheme="minorHAnsi"/>
          <w:b/>
          <w:sz w:val="24"/>
          <w:szCs w:val="24"/>
        </w:rPr>
        <w:t>PUZ</w:t>
      </w:r>
      <w:r w:rsidRPr="00302358">
        <w:rPr>
          <w:rFonts w:cstheme="minorHAnsi"/>
          <w:sz w:val="24"/>
          <w:szCs w:val="24"/>
        </w:rPr>
        <w:t xml:space="preserve"> – </w:t>
      </w:r>
      <w:r w:rsidRPr="00302358">
        <w:rPr>
          <w:rFonts w:cstheme="minorHAnsi"/>
          <w:b/>
          <w:sz w:val="24"/>
          <w:szCs w:val="24"/>
        </w:rPr>
        <w:t>„Construire locuință parter cu mansard</w:t>
      </w:r>
      <w:r w:rsidRPr="00302358">
        <w:rPr>
          <w:rFonts w:cstheme="minorHAnsi"/>
          <w:b/>
          <w:sz w:val="24"/>
          <w:szCs w:val="24"/>
          <w:lang w:val="ro-RO"/>
        </w:rPr>
        <w:t xml:space="preserve">ă, </w:t>
      </w:r>
      <w:r w:rsidRPr="00302358">
        <w:rPr>
          <w:rFonts w:cstheme="minorHAnsi"/>
          <w:b/>
          <w:sz w:val="24"/>
          <w:szCs w:val="24"/>
        </w:rPr>
        <w:lastRenderedPageBreak/>
        <w:t>împrejmuire, branșamente și racorduri</w:t>
      </w:r>
      <w:r w:rsidRPr="00302358">
        <w:rPr>
          <w:rFonts w:cstheme="minorHAnsi"/>
          <w:b/>
          <w:bCs/>
          <w:sz w:val="24"/>
          <w:szCs w:val="24"/>
        </w:rPr>
        <w:t>”</w:t>
      </w:r>
      <w:r w:rsidRPr="00302358">
        <w:rPr>
          <w:rFonts w:cstheme="minorHAnsi"/>
          <w:bCs/>
          <w:sz w:val="24"/>
          <w:szCs w:val="24"/>
        </w:rPr>
        <w:t xml:space="preserve"> </w:t>
      </w:r>
      <w:r w:rsidRPr="00302358">
        <w:rPr>
          <w:rFonts w:cstheme="minorHAnsi"/>
          <w:b/>
          <w:sz w:val="24"/>
          <w:szCs w:val="24"/>
        </w:rPr>
        <w:t xml:space="preserve">- </w:t>
      </w:r>
      <w:r w:rsidRPr="00302358">
        <w:rPr>
          <w:rFonts w:cstheme="minorHAnsi"/>
          <w:sz w:val="24"/>
          <w:szCs w:val="24"/>
        </w:rPr>
        <w:t xml:space="preserve">beneficiar </w:t>
      </w:r>
      <w:r w:rsidRPr="00302358">
        <w:rPr>
          <w:rFonts w:cstheme="minorHAnsi"/>
          <w:b/>
          <w:sz w:val="24"/>
          <w:szCs w:val="24"/>
        </w:rPr>
        <w:t>Luca Stefania</w:t>
      </w:r>
      <w:r w:rsidRPr="00302358">
        <w:rPr>
          <w:rFonts w:cstheme="minorHAnsi"/>
          <w:sz w:val="24"/>
          <w:szCs w:val="24"/>
        </w:rPr>
        <w:t>, și se aplică unității teritoriale de referință delimitate pe planul de reglementari ce face parte integranta din prezentul regulament și care are urmatoarele limite și vecini:</w:t>
      </w:r>
    </w:p>
    <w:p w:rsidR="00A037B8" w:rsidRPr="0072022C" w:rsidRDefault="00A037B8" w:rsidP="00A037B8">
      <w:pPr>
        <w:numPr>
          <w:ilvl w:val="0"/>
          <w:numId w:val="9"/>
        </w:numPr>
        <w:spacing w:after="0"/>
        <w:jc w:val="both"/>
        <w:rPr>
          <w:rFonts w:cstheme="minorHAnsi"/>
          <w:sz w:val="24"/>
          <w:szCs w:val="24"/>
        </w:rPr>
      </w:pPr>
      <w:r w:rsidRPr="0072022C">
        <w:rPr>
          <w:rFonts w:cstheme="minorHAnsi"/>
          <w:sz w:val="24"/>
          <w:szCs w:val="24"/>
        </w:rPr>
        <w:t>la nord-vest cu drum de acces creat DE, limită propritate 6.50m, limită până în axul străzii 11.00m;</w:t>
      </w:r>
    </w:p>
    <w:p w:rsidR="00A037B8" w:rsidRPr="0072022C" w:rsidRDefault="00A037B8" w:rsidP="00A037B8">
      <w:pPr>
        <w:numPr>
          <w:ilvl w:val="0"/>
          <w:numId w:val="9"/>
        </w:numPr>
        <w:spacing w:after="0"/>
        <w:jc w:val="both"/>
        <w:rPr>
          <w:rFonts w:cstheme="minorHAnsi"/>
          <w:sz w:val="24"/>
          <w:szCs w:val="24"/>
        </w:rPr>
      </w:pPr>
      <w:proofErr w:type="gramStart"/>
      <w:r w:rsidRPr="0072022C">
        <w:rPr>
          <w:rFonts w:cstheme="minorHAnsi"/>
          <w:sz w:val="24"/>
          <w:szCs w:val="24"/>
        </w:rPr>
        <w:t>la</w:t>
      </w:r>
      <w:proofErr w:type="gramEnd"/>
      <w:r w:rsidRPr="0072022C">
        <w:rPr>
          <w:rFonts w:cstheme="minorHAnsi"/>
          <w:sz w:val="24"/>
          <w:szCs w:val="24"/>
        </w:rPr>
        <w:t xml:space="preserve"> sud cu teren proprietate privată Luca Petrică, limită proprietate 12,00m.</w:t>
      </w:r>
    </w:p>
    <w:p w:rsidR="00A037B8" w:rsidRPr="0072022C" w:rsidRDefault="00A037B8" w:rsidP="00A037B8">
      <w:pPr>
        <w:numPr>
          <w:ilvl w:val="0"/>
          <w:numId w:val="10"/>
        </w:numPr>
        <w:spacing w:after="0"/>
        <w:jc w:val="both"/>
        <w:rPr>
          <w:rFonts w:cstheme="minorHAnsi"/>
          <w:sz w:val="24"/>
          <w:szCs w:val="24"/>
        </w:rPr>
      </w:pPr>
      <w:r w:rsidRPr="0072022C">
        <w:rPr>
          <w:rFonts w:cstheme="minorHAnsi"/>
          <w:sz w:val="24"/>
          <w:szCs w:val="24"/>
        </w:rPr>
        <w:t>la sud, sud-vest cu teren proprietate privată Luca Petric</w:t>
      </w:r>
      <w:r w:rsidRPr="0072022C">
        <w:rPr>
          <w:rFonts w:cstheme="minorHAnsi"/>
          <w:sz w:val="24"/>
          <w:szCs w:val="24"/>
          <w:lang w:val="ro-RO"/>
        </w:rPr>
        <w:t>ă</w:t>
      </w:r>
      <w:r w:rsidRPr="0072022C">
        <w:rPr>
          <w:rFonts w:cstheme="minorHAnsi"/>
          <w:sz w:val="24"/>
          <w:szCs w:val="24"/>
        </w:rPr>
        <w:t>, limită propriatate 6,80m;</w:t>
      </w:r>
    </w:p>
    <w:p w:rsidR="00A037B8" w:rsidRPr="0072022C" w:rsidRDefault="00A037B8" w:rsidP="00A037B8">
      <w:pPr>
        <w:numPr>
          <w:ilvl w:val="0"/>
          <w:numId w:val="9"/>
        </w:numPr>
        <w:spacing w:after="0"/>
        <w:jc w:val="both"/>
        <w:rPr>
          <w:rFonts w:cstheme="minorHAnsi"/>
          <w:sz w:val="24"/>
          <w:szCs w:val="24"/>
        </w:rPr>
      </w:pPr>
      <w:r w:rsidRPr="0072022C">
        <w:rPr>
          <w:rFonts w:cstheme="minorHAnsi"/>
          <w:sz w:val="24"/>
          <w:szCs w:val="24"/>
        </w:rPr>
        <w:t xml:space="preserve">la nord –est, est cu teren proprietate privată Luca Petrică, limită proprietate 3,00m,  </w:t>
      </w:r>
    </w:p>
    <w:p w:rsidR="00A037B8" w:rsidRPr="0072022C" w:rsidRDefault="00A037B8" w:rsidP="00A037B8">
      <w:pPr>
        <w:pStyle w:val="ListParagraph"/>
        <w:spacing w:after="0"/>
        <w:ind w:left="360"/>
        <w:jc w:val="both"/>
        <w:rPr>
          <w:rFonts w:cstheme="minorHAnsi"/>
          <w:b/>
          <w:sz w:val="24"/>
          <w:szCs w:val="24"/>
        </w:rPr>
      </w:pPr>
      <w:r w:rsidRPr="0072022C">
        <w:rPr>
          <w:rFonts w:cstheme="minorHAnsi"/>
          <w:b/>
          <w:sz w:val="24"/>
          <w:szCs w:val="24"/>
        </w:rPr>
        <w:t>Amplsamentul studiat este liber de construcții, gradul de ocupare existent fiind de 0</w:t>
      </w:r>
      <w:proofErr w:type="gramStart"/>
      <w:r w:rsidRPr="0072022C">
        <w:rPr>
          <w:rFonts w:cstheme="minorHAnsi"/>
          <w:b/>
          <w:sz w:val="24"/>
          <w:szCs w:val="24"/>
        </w:rPr>
        <w:t>,00</w:t>
      </w:r>
      <w:proofErr w:type="gramEnd"/>
      <w:r w:rsidRPr="0072022C">
        <w:rPr>
          <w:rFonts w:cstheme="minorHAnsi"/>
          <w:b/>
          <w:sz w:val="24"/>
          <w:szCs w:val="24"/>
        </w:rPr>
        <w:t xml:space="preserve">% . Pe teren se afla o fundatie abandonata care se </w:t>
      </w:r>
      <w:proofErr w:type="gramStart"/>
      <w:r w:rsidRPr="0072022C">
        <w:rPr>
          <w:rFonts w:cstheme="minorHAnsi"/>
          <w:b/>
          <w:sz w:val="24"/>
          <w:szCs w:val="24"/>
        </w:rPr>
        <w:t>va</w:t>
      </w:r>
      <w:proofErr w:type="gramEnd"/>
      <w:r w:rsidRPr="0072022C">
        <w:rPr>
          <w:rFonts w:cstheme="minorHAnsi"/>
          <w:b/>
          <w:sz w:val="24"/>
          <w:szCs w:val="24"/>
        </w:rPr>
        <w:t xml:space="preserve"> demola in momentul construirii noii cladiri.</w:t>
      </w:r>
    </w:p>
    <w:p w:rsidR="00A037B8" w:rsidRPr="00302358" w:rsidRDefault="00A037B8" w:rsidP="00A037B8">
      <w:pPr>
        <w:spacing w:after="0"/>
        <w:jc w:val="both"/>
        <w:rPr>
          <w:rFonts w:cstheme="minorHAnsi"/>
          <w:color w:val="FF0000"/>
        </w:rPr>
      </w:pPr>
    </w:p>
    <w:p w:rsidR="00A037B8" w:rsidRPr="00302358" w:rsidRDefault="00A037B8" w:rsidP="00A037B8">
      <w:pPr>
        <w:spacing w:after="0"/>
        <w:ind w:firstLine="709"/>
        <w:rPr>
          <w:rFonts w:cstheme="minorHAnsi"/>
          <w:b/>
          <w:sz w:val="24"/>
          <w:szCs w:val="24"/>
          <w:lang w:val="pt-BR"/>
        </w:rPr>
      </w:pPr>
      <w:r w:rsidRPr="00302358">
        <w:rPr>
          <w:rFonts w:cstheme="minorHAnsi"/>
          <w:b/>
          <w:sz w:val="24"/>
          <w:szCs w:val="24"/>
          <w:lang w:val="pt-BR"/>
        </w:rPr>
        <w:t>CAPITOLUL II   -  REGULI DE BAZA PRIVIND MODUL DE OCUPARE A TERENURILOR</w:t>
      </w:r>
    </w:p>
    <w:p w:rsidR="00A037B8" w:rsidRPr="00302358" w:rsidRDefault="00A037B8" w:rsidP="00A037B8">
      <w:pPr>
        <w:pStyle w:val="BodyTextIndent"/>
        <w:numPr>
          <w:ilvl w:val="0"/>
          <w:numId w:val="33"/>
        </w:numPr>
        <w:spacing w:after="0"/>
        <w:jc w:val="both"/>
        <w:rPr>
          <w:rFonts w:cstheme="minorHAnsi"/>
          <w:b/>
          <w:sz w:val="24"/>
          <w:szCs w:val="24"/>
          <w:lang w:val="it-IT"/>
        </w:rPr>
      </w:pPr>
      <w:r w:rsidRPr="00302358">
        <w:rPr>
          <w:rFonts w:cstheme="minorHAnsi"/>
          <w:b/>
          <w:sz w:val="24"/>
          <w:szCs w:val="24"/>
          <w:lang w:val="it-IT"/>
        </w:rPr>
        <w:t>REGULI CU PRIVIRE LA  PASTRAREA INTEGRITATII MEDIULUI SI PROTEJAREA PATRIMONIULUI NATURAL SI CONSTRUIT</w:t>
      </w:r>
    </w:p>
    <w:p w:rsidR="00A037B8" w:rsidRPr="00302358" w:rsidRDefault="00A037B8" w:rsidP="00A037B8">
      <w:pPr>
        <w:pStyle w:val="BodyTextIndent"/>
        <w:spacing w:after="0"/>
        <w:ind w:left="720"/>
        <w:rPr>
          <w:rFonts w:cstheme="minorHAnsi"/>
          <w:b/>
          <w:color w:val="FF0000"/>
          <w:sz w:val="24"/>
          <w:szCs w:val="24"/>
          <w:lang w:val="it-IT"/>
        </w:rPr>
      </w:pPr>
    </w:p>
    <w:p w:rsidR="00A037B8" w:rsidRPr="003939A3" w:rsidRDefault="00A037B8" w:rsidP="00A037B8">
      <w:pPr>
        <w:pStyle w:val="BodyTextIndent"/>
        <w:spacing w:after="0"/>
        <w:rPr>
          <w:rFonts w:cstheme="minorHAnsi"/>
          <w:color w:val="000000" w:themeColor="text1"/>
          <w:sz w:val="24"/>
          <w:szCs w:val="24"/>
          <w:lang w:val="it-IT"/>
        </w:rPr>
      </w:pPr>
      <w:r w:rsidRPr="003939A3">
        <w:rPr>
          <w:rFonts w:cstheme="minorHAnsi"/>
          <w:color w:val="000000" w:themeColor="text1"/>
          <w:sz w:val="24"/>
          <w:szCs w:val="24"/>
          <w:lang w:val="it-IT"/>
        </w:rPr>
        <w:t xml:space="preserve">   Autorizarea executarii constructiilor si amenjarilor pe terenurile agricole din extravilan este permis</w:t>
      </w:r>
      <w:r w:rsidRPr="003939A3">
        <w:rPr>
          <w:rFonts w:cstheme="minorHAnsi"/>
          <w:color w:val="000000" w:themeColor="text1"/>
          <w:sz w:val="24"/>
          <w:szCs w:val="24"/>
        </w:rPr>
        <w:t>a pentru functiunile si in conditiile stabilite de lege</w:t>
      </w:r>
      <w:r w:rsidRPr="003939A3">
        <w:rPr>
          <w:rFonts w:cstheme="minorHAnsi"/>
          <w:color w:val="000000" w:themeColor="text1"/>
          <w:sz w:val="24"/>
          <w:szCs w:val="24"/>
          <w:lang w:val="it-IT"/>
        </w:rPr>
        <w:t xml:space="preserve"> si de prezentul Regulament. </w:t>
      </w:r>
    </w:p>
    <w:p w:rsidR="00A037B8" w:rsidRPr="00302358" w:rsidRDefault="00A037B8" w:rsidP="00A037B8">
      <w:pPr>
        <w:pStyle w:val="BodyTextIndent"/>
        <w:spacing w:after="0"/>
        <w:rPr>
          <w:rFonts w:cstheme="minorHAnsi"/>
          <w:sz w:val="24"/>
          <w:szCs w:val="24"/>
          <w:lang w:val="it-IT"/>
        </w:rPr>
      </w:pPr>
      <w:r w:rsidRPr="003939A3">
        <w:rPr>
          <w:rFonts w:cstheme="minorHAnsi"/>
          <w:color w:val="000000" w:themeColor="text1"/>
          <w:sz w:val="24"/>
          <w:szCs w:val="24"/>
          <w:lang w:val="it-IT"/>
        </w:rPr>
        <w:t xml:space="preserve">  Autorizarea executarii constructiilor pe terenurile agricole din intravilan este permisa pentru toate</w:t>
      </w:r>
      <w:r w:rsidRPr="00302358">
        <w:rPr>
          <w:rFonts w:cstheme="minorHAnsi"/>
          <w:color w:val="FF0000"/>
          <w:sz w:val="24"/>
          <w:szCs w:val="24"/>
          <w:lang w:val="it-IT"/>
        </w:rPr>
        <w:t xml:space="preserve"> </w:t>
      </w:r>
      <w:r w:rsidRPr="00302358">
        <w:rPr>
          <w:rFonts w:cstheme="minorHAnsi"/>
          <w:sz w:val="24"/>
          <w:szCs w:val="24"/>
          <w:lang w:val="it-IT"/>
        </w:rPr>
        <w:t xml:space="preserve">tipurile de constructii si amenajari specifice localitatilor, cu respectarea conditiilor impuse de lege. </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Utilizarea functionala a terenurilor s-a reprezentat  grafic in P.U.Z. prin plansa de Reglementari – Zonificare functionala.</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Autorizarea executarii constructiilor si amenajarilor care prin amplasament, functiune, volumetrie si aspect arhitectural, conformare si amplasare goluri, raport gol - plin, materiale utilizate, invelitoare, paleta cromatica, etc. - depreciaza valoarea peisajului, este interzisa.</w:t>
      </w:r>
    </w:p>
    <w:p w:rsidR="00A037B8" w:rsidRPr="00302358" w:rsidRDefault="00A037B8" w:rsidP="00A037B8">
      <w:pPr>
        <w:pStyle w:val="BodyTextIndent"/>
        <w:spacing w:after="0"/>
        <w:rPr>
          <w:rFonts w:cstheme="minorHAnsi"/>
          <w:b/>
          <w:color w:val="FF0000"/>
          <w:sz w:val="24"/>
          <w:szCs w:val="24"/>
          <w:lang w:val="pt-BR"/>
        </w:rPr>
      </w:pPr>
    </w:p>
    <w:p w:rsidR="00A037B8" w:rsidRPr="00302358" w:rsidRDefault="00A037B8" w:rsidP="00A037B8">
      <w:pPr>
        <w:pStyle w:val="BodyTextIndent"/>
        <w:spacing w:after="0"/>
        <w:rPr>
          <w:rFonts w:cstheme="minorHAnsi"/>
          <w:b/>
          <w:sz w:val="24"/>
          <w:szCs w:val="24"/>
          <w:lang w:val="fr-FR"/>
        </w:rPr>
      </w:pPr>
      <w:r w:rsidRPr="00302358">
        <w:rPr>
          <w:rFonts w:cstheme="minorHAnsi"/>
          <w:b/>
          <w:sz w:val="24"/>
          <w:szCs w:val="24"/>
          <w:lang w:val="fr-FR"/>
        </w:rPr>
        <w:t>REGULI PENTRU ASIGURAREA PROTECTIEI SANITARE A ZONEI:</w:t>
      </w:r>
    </w:p>
    <w:p w:rsidR="00A037B8" w:rsidRPr="00302358" w:rsidRDefault="00A037B8" w:rsidP="00A037B8">
      <w:pPr>
        <w:pStyle w:val="BodyTextIndent"/>
        <w:spacing w:after="0"/>
        <w:ind w:left="709"/>
        <w:rPr>
          <w:rFonts w:cstheme="minorHAnsi"/>
          <w:sz w:val="24"/>
          <w:szCs w:val="24"/>
          <w:lang w:val="fr-FR"/>
        </w:rPr>
      </w:pPr>
    </w:p>
    <w:p w:rsidR="00A037B8" w:rsidRPr="00302358" w:rsidRDefault="00A037B8" w:rsidP="00A037B8">
      <w:pPr>
        <w:pStyle w:val="BodyTextIndent"/>
        <w:spacing w:after="0"/>
        <w:rPr>
          <w:rFonts w:cstheme="minorHAnsi"/>
          <w:sz w:val="24"/>
          <w:szCs w:val="24"/>
          <w:lang w:val="fr-FR"/>
        </w:rPr>
      </w:pPr>
      <w:r w:rsidRPr="00302358">
        <w:rPr>
          <w:rFonts w:cstheme="minorHAnsi"/>
          <w:sz w:val="24"/>
          <w:szCs w:val="24"/>
          <w:lang w:val="fr-FR"/>
        </w:rPr>
        <w:t>1. Colectarea si indepartarea reziduurilor si protectia sanitara a solului:</w:t>
      </w:r>
    </w:p>
    <w:p w:rsidR="00A037B8" w:rsidRPr="00302358" w:rsidRDefault="00A037B8" w:rsidP="00A037B8">
      <w:pPr>
        <w:pStyle w:val="BodyTextIndent"/>
        <w:numPr>
          <w:ilvl w:val="0"/>
          <w:numId w:val="65"/>
        </w:numPr>
        <w:spacing w:after="0"/>
        <w:ind w:left="1069"/>
        <w:jc w:val="both"/>
        <w:rPr>
          <w:rFonts w:cstheme="minorHAnsi"/>
          <w:sz w:val="24"/>
          <w:szCs w:val="24"/>
          <w:lang w:val="fr-FR"/>
        </w:rPr>
      </w:pPr>
      <w:r w:rsidRPr="00302358">
        <w:rPr>
          <w:rFonts w:cstheme="minorHAnsi"/>
          <w:sz w:val="24"/>
          <w:szCs w:val="24"/>
          <w:lang w:val="fr-FR"/>
        </w:rPr>
        <w:t>Indepartarea apelor uzate – menajere si industriale se va face prin retea de canalizare a apelor uzate. In lipsa posibilitatii de racordare la sisteme publice de canalizare, unitatile sunt obligate sa-si prevada instalatii proprii pentru colectarea, tratarea si evacuarea apelor uzate menajere nevatamatoare populatiei.</w:t>
      </w:r>
    </w:p>
    <w:p w:rsidR="00A037B8" w:rsidRPr="00302358" w:rsidRDefault="00A037B8" w:rsidP="00A037B8">
      <w:pPr>
        <w:pStyle w:val="BodyTextIndent"/>
        <w:numPr>
          <w:ilvl w:val="0"/>
          <w:numId w:val="65"/>
        </w:numPr>
        <w:spacing w:after="0"/>
        <w:ind w:left="1069"/>
        <w:jc w:val="both"/>
        <w:rPr>
          <w:rFonts w:cstheme="minorHAnsi"/>
          <w:sz w:val="24"/>
          <w:szCs w:val="24"/>
        </w:rPr>
      </w:pPr>
      <w:r w:rsidRPr="00302358">
        <w:rPr>
          <w:rFonts w:cstheme="minorHAnsi"/>
          <w:sz w:val="24"/>
          <w:szCs w:val="24"/>
        </w:rPr>
        <w:t>Este interzisa raspindirea neorganizata direct pe sol (curti, gradini, strazi, locuri riverane, etc</w:t>
      </w:r>
      <w:proofErr w:type="gramStart"/>
      <w:r w:rsidRPr="00302358">
        <w:rPr>
          <w:rFonts w:cstheme="minorHAnsi"/>
          <w:sz w:val="24"/>
          <w:szCs w:val="24"/>
        </w:rPr>
        <w:t>… )</w:t>
      </w:r>
      <w:proofErr w:type="gramEnd"/>
      <w:r w:rsidRPr="00302358">
        <w:rPr>
          <w:rFonts w:cstheme="minorHAnsi"/>
          <w:sz w:val="24"/>
          <w:szCs w:val="24"/>
        </w:rPr>
        <w:t xml:space="preserve"> sau in bazinele naturale de apa a apelor uzate menajere si industriale. Este interzisa </w:t>
      </w:r>
      <w:r w:rsidRPr="00302358">
        <w:rPr>
          <w:rFonts w:cstheme="minorHAnsi"/>
          <w:sz w:val="24"/>
          <w:szCs w:val="24"/>
        </w:rPr>
        <w:lastRenderedPageBreak/>
        <w:t xml:space="preserve">deversarea apelor uzate in zona de protectie sanitara a surselor si a instalatiilor centrale de alimentare cu </w:t>
      </w:r>
      <w:proofErr w:type="gramStart"/>
      <w:r w:rsidRPr="00302358">
        <w:rPr>
          <w:rFonts w:cstheme="minorHAnsi"/>
          <w:sz w:val="24"/>
          <w:szCs w:val="24"/>
        </w:rPr>
        <w:t>apa</w:t>
      </w:r>
      <w:proofErr w:type="gramEnd"/>
      <w:r w:rsidRPr="00302358">
        <w:rPr>
          <w:rFonts w:cstheme="minorHAnsi"/>
          <w:sz w:val="24"/>
          <w:szCs w:val="24"/>
        </w:rPr>
        <w:t>.</w:t>
      </w:r>
    </w:p>
    <w:p w:rsidR="00A037B8" w:rsidRPr="00302358" w:rsidRDefault="00A037B8" w:rsidP="00A037B8">
      <w:pPr>
        <w:pStyle w:val="BodyTextIndent"/>
        <w:numPr>
          <w:ilvl w:val="0"/>
          <w:numId w:val="65"/>
        </w:numPr>
        <w:spacing w:after="0"/>
        <w:ind w:left="1069"/>
        <w:jc w:val="both"/>
        <w:rPr>
          <w:rFonts w:cstheme="minorHAnsi"/>
          <w:sz w:val="24"/>
          <w:szCs w:val="24"/>
        </w:rPr>
      </w:pPr>
      <w:r w:rsidRPr="00302358">
        <w:rPr>
          <w:rFonts w:cstheme="minorHAnsi"/>
          <w:sz w:val="24"/>
          <w:szCs w:val="24"/>
        </w:rPr>
        <w:t xml:space="preserve">Instalatiile mici de indepartare </w:t>
      </w:r>
      <w:proofErr w:type="gramStart"/>
      <w:r w:rsidRPr="00302358">
        <w:rPr>
          <w:rFonts w:cstheme="minorHAnsi"/>
          <w:sz w:val="24"/>
          <w:szCs w:val="24"/>
        </w:rPr>
        <w:t>a</w:t>
      </w:r>
      <w:proofErr w:type="gramEnd"/>
      <w:r w:rsidRPr="00302358">
        <w:rPr>
          <w:rFonts w:cstheme="minorHAnsi"/>
          <w:sz w:val="24"/>
          <w:szCs w:val="24"/>
        </w:rPr>
        <w:t xml:space="preserve"> apelor uzate de tipul haznalelor vidanjabile si instalatiilor de preepurare se amplaseaza la cel putin </w:t>
      </w:r>
      <w:r w:rsidRPr="0040189A">
        <w:rPr>
          <w:rFonts w:cstheme="minorHAnsi"/>
          <w:sz w:val="24"/>
          <w:szCs w:val="24"/>
        </w:rPr>
        <w:t>6.60 m fata</w:t>
      </w:r>
      <w:r w:rsidRPr="00302358">
        <w:rPr>
          <w:rFonts w:cstheme="minorHAnsi"/>
          <w:sz w:val="24"/>
          <w:szCs w:val="24"/>
        </w:rPr>
        <w:t xml:space="preserve"> de cea mai apropiata locuinta si se intretine in unitatile inspectiei sanitare teritoriale.</w:t>
      </w:r>
    </w:p>
    <w:p w:rsidR="00A037B8" w:rsidRPr="002F2C69" w:rsidRDefault="00A037B8" w:rsidP="00A037B8">
      <w:pPr>
        <w:pStyle w:val="BodyTextIndent"/>
        <w:numPr>
          <w:ilvl w:val="0"/>
          <w:numId w:val="65"/>
        </w:numPr>
        <w:spacing w:after="0"/>
        <w:ind w:left="1069"/>
        <w:jc w:val="both"/>
        <w:rPr>
          <w:rFonts w:cstheme="minorHAnsi"/>
          <w:sz w:val="24"/>
          <w:szCs w:val="24"/>
          <w:lang w:val="pt-BR"/>
        </w:rPr>
      </w:pPr>
      <w:r w:rsidRPr="00302358">
        <w:rPr>
          <w:rFonts w:cstheme="minorHAnsi"/>
          <w:sz w:val="24"/>
          <w:szCs w:val="24"/>
        </w:rPr>
        <w:t xml:space="preserve">In situatia in care nu exista canalizare sau posibilitatea de racord la aceasta, se vor adopta solutii individuale de colectare si neutralizare a reziduurilor, cu luarea masurilor de </w:t>
      </w:r>
      <w:r w:rsidRPr="002F2C69">
        <w:rPr>
          <w:rFonts w:cstheme="minorHAnsi"/>
          <w:sz w:val="24"/>
          <w:szCs w:val="24"/>
        </w:rPr>
        <w:t xml:space="preserve">protejare a mediului. </w:t>
      </w:r>
    </w:p>
    <w:p w:rsidR="00A037B8" w:rsidRPr="002F2C69" w:rsidRDefault="00A037B8" w:rsidP="00A037B8">
      <w:pPr>
        <w:pStyle w:val="BodyTextIndent"/>
        <w:numPr>
          <w:ilvl w:val="0"/>
          <w:numId w:val="65"/>
        </w:numPr>
        <w:spacing w:after="0"/>
        <w:ind w:left="1069"/>
        <w:jc w:val="both"/>
        <w:rPr>
          <w:rFonts w:cstheme="minorHAnsi"/>
          <w:sz w:val="24"/>
          <w:szCs w:val="24"/>
        </w:rPr>
      </w:pPr>
      <w:r w:rsidRPr="002F2C69">
        <w:rPr>
          <w:rFonts w:cstheme="minorHAnsi"/>
          <w:sz w:val="24"/>
          <w:szCs w:val="24"/>
        </w:rPr>
        <w:t xml:space="preserve">Precolectarea reziduurilor menajere, stradale se face in recipiente acoperite si mentinute in buna stare, amplasate in conditii salubre, in special amenajate. Administrarea locala </w:t>
      </w:r>
      <w:proofErr w:type="gramStart"/>
      <w:r w:rsidRPr="002F2C69">
        <w:rPr>
          <w:rFonts w:cstheme="minorHAnsi"/>
          <w:sz w:val="24"/>
          <w:szCs w:val="24"/>
        </w:rPr>
        <w:t>va</w:t>
      </w:r>
      <w:proofErr w:type="gramEnd"/>
      <w:r w:rsidRPr="002F2C69">
        <w:rPr>
          <w:rFonts w:cstheme="minorHAnsi"/>
          <w:sz w:val="24"/>
          <w:szCs w:val="24"/>
        </w:rPr>
        <w:t xml:space="preserve"> asigura prerecolectarea si evacuarea reziduurilor stradale.</w:t>
      </w:r>
    </w:p>
    <w:p w:rsidR="00A037B8" w:rsidRPr="002F2C69" w:rsidRDefault="00A037B8" w:rsidP="00A037B8">
      <w:pPr>
        <w:pStyle w:val="BodyTextIndent"/>
        <w:numPr>
          <w:ilvl w:val="0"/>
          <w:numId w:val="65"/>
        </w:numPr>
        <w:spacing w:after="0"/>
        <w:ind w:left="1069"/>
        <w:jc w:val="both"/>
        <w:rPr>
          <w:rFonts w:cstheme="minorHAnsi"/>
          <w:sz w:val="24"/>
          <w:szCs w:val="24"/>
        </w:rPr>
      </w:pPr>
      <w:r w:rsidRPr="002F2C69">
        <w:rPr>
          <w:rFonts w:cstheme="minorHAnsi"/>
          <w:sz w:val="24"/>
          <w:szCs w:val="24"/>
        </w:rPr>
        <w:t xml:space="preserve">Sistemul individual de indepartare a reziduurilor menajere </w:t>
      </w:r>
      <w:proofErr w:type="gramStart"/>
      <w:r w:rsidRPr="002F2C69">
        <w:rPr>
          <w:rFonts w:cstheme="minorHAnsi"/>
          <w:sz w:val="24"/>
          <w:szCs w:val="24"/>
        </w:rPr>
        <w:t>este</w:t>
      </w:r>
      <w:proofErr w:type="gramEnd"/>
      <w:r w:rsidRPr="002F2C69">
        <w:rPr>
          <w:rFonts w:cstheme="minorHAnsi"/>
          <w:sz w:val="24"/>
          <w:szCs w:val="24"/>
        </w:rPr>
        <w:t xml:space="preserve"> permis numai in localitati rurale, cu conditia prevederii dezvoltarii insectelor si rozatoarelor. Locul de amplasare a depozitelor de reziduuri menajere se </w:t>
      </w:r>
      <w:proofErr w:type="gramStart"/>
      <w:r w:rsidRPr="002F2C69">
        <w:rPr>
          <w:rFonts w:cstheme="minorHAnsi"/>
          <w:sz w:val="24"/>
          <w:szCs w:val="24"/>
        </w:rPr>
        <w:t>va</w:t>
      </w:r>
      <w:proofErr w:type="gramEnd"/>
      <w:r w:rsidRPr="002F2C69">
        <w:rPr>
          <w:rFonts w:cstheme="minorHAnsi"/>
          <w:sz w:val="24"/>
          <w:szCs w:val="24"/>
        </w:rPr>
        <w:t xml:space="preserve"> alege astfel incit sa nu produca disconfort vecinilor si sa nu impurifice sursele locale de apa.</w:t>
      </w:r>
    </w:p>
    <w:p w:rsidR="00A037B8" w:rsidRPr="002F2C69" w:rsidRDefault="00A037B8" w:rsidP="00A037B8">
      <w:pPr>
        <w:pStyle w:val="BodyTextIndent"/>
        <w:numPr>
          <w:ilvl w:val="0"/>
          <w:numId w:val="65"/>
        </w:numPr>
        <w:spacing w:after="0"/>
        <w:ind w:left="1069"/>
        <w:jc w:val="both"/>
        <w:rPr>
          <w:rFonts w:cstheme="minorHAnsi"/>
          <w:sz w:val="24"/>
          <w:szCs w:val="24"/>
        </w:rPr>
      </w:pPr>
      <w:r w:rsidRPr="002F2C69">
        <w:rPr>
          <w:rFonts w:cstheme="minorHAnsi"/>
          <w:sz w:val="24"/>
          <w:szCs w:val="24"/>
        </w:rPr>
        <w:t xml:space="preserve">Rampele de depozitare controlata a reziduurilor menajere si stradale, ca si cele pentru depozitarea reziduurilor industriale, se amplaseaza pe terenuri avizate de organele teritoriale de specialitate, in nici </w:t>
      </w:r>
      <w:proofErr w:type="gramStart"/>
      <w:r w:rsidRPr="002F2C69">
        <w:rPr>
          <w:rFonts w:cstheme="minorHAnsi"/>
          <w:sz w:val="24"/>
          <w:szCs w:val="24"/>
        </w:rPr>
        <w:t>un</w:t>
      </w:r>
      <w:proofErr w:type="gramEnd"/>
      <w:r w:rsidRPr="002F2C69">
        <w:rPr>
          <w:rFonts w:cstheme="minorHAnsi"/>
          <w:sz w:val="24"/>
          <w:szCs w:val="24"/>
        </w:rPr>
        <w:t xml:space="preserve"> caz pe malul apelor, la distanta de zonale de locuit, conform Ordinului Ministrului Sanatatii nr. 536 / 23 06.1997.</w:t>
      </w:r>
    </w:p>
    <w:p w:rsidR="00A037B8" w:rsidRPr="00302358" w:rsidRDefault="00A037B8" w:rsidP="00A037B8">
      <w:pPr>
        <w:pStyle w:val="BodyTextIndent"/>
        <w:spacing w:after="0"/>
        <w:ind w:left="1069"/>
        <w:rPr>
          <w:rFonts w:cstheme="minorHAnsi"/>
          <w:color w:val="FF0000"/>
          <w:sz w:val="24"/>
          <w:szCs w:val="24"/>
        </w:rPr>
      </w:pPr>
    </w:p>
    <w:p w:rsidR="00A037B8" w:rsidRPr="00302358" w:rsidRDefault="00A037B8" w:rsidP="00A037B8">
      <w:pPr>
        <w:pStyle w:val="BodyTextIndent"/>
        <w:spacing w:after="0"/>
        <w:rPr>
          <w:rFonts w:cstheme="minorHAnsi"/>
          <w:sz w:val="24"/>
          <w:szCs w:val="24"/>
          <w:lang w:val="fr-FR"/>
        </w:rPr>
      </w:pPr>
      <w:r w:rsidRPr="00302358">
        <w:rPr>
          <w:rFonts w:cstheme="minorHAnsi"/>
          <w:sz w:val="24"/>
          <w:szCs w:val="24"/>
          <w:lang w:val="fr-FR"/>
        </w:rPr>
        <w:t>2. Aprovizionarea cu apa potabila a localitatilor si a constructiilor aflate in afara intravilanului</w:t>
      </w:r>
    </w:p>
    <w:p w:rsidR="00A037B8" w:rsidRPr="00302358" w:rsidRDefault="00A037B8" w:rsidP="00A037B8">
      <w:pPr>
        <w:pStyle w:val="BodyTextIndent"/>
        <w:numPr>
          <w:ilvl w:val="0"/>
          <w:numId w:val="44"/>
        </w:numPr>
        <w:tabs>
          <w:tab w:val="num" w:pos="540"/>
        </w:tabs>
        <w:spacing w:after="0"/>
        <w:ind w:left="1080"/>
        <w:jc w:val="both"/>
        <w:rPr>
          <w:rFonts w:cstheme="minorHAnsi"/>
          <w:sz w:val="24"/>
          <w:szCs w:val="24"/>
          <w:lang w:val="fr-FR"/>
        </w:rPr>
      </w:pPr>
      <w:r w:rsidRPr="00302358">
        <w:rPr>
          <w:rFonts w:cstheme="minorHAnsi"/>
          <w:sz w:val="24"/>
          <w:szCs w:val="24"/>
          <w:lang w:val="fr-FR"/>
        </w:rPr>
        <w:t>Pentru aprovizionarea cu apa potabila a populatiei se pot folosi:</w:t>
      </w:r>
    </w:p>
    <w:p w:rsidR="00A037B8" w:rsidRDefault="00A037B8" w:rsidP="00A037B8">
      <w:pPr>
        <w:pStyle w:val="BodyTextIndent"/>
        <w:numPr>
          <w:ilvl w:val="0"/>
          <w:numId w:val="44"/>
        </w:numPr>
        <w:tabs>
          <w:tab w:val="num" w:pos="1800"/>
        </w:tabs>
        <w:spacing w:after="0"/>
        <w:ind w:left="2520" w:hanging="1080"/>
        <w:jc w:val="both"/>
        <w:rPr>
          <w:rFonts w:cstheme="minorHAnsi"/>
          <w:sz w:val="24"/>
          <w:szCs w:val="24"/>
          <w:lang w:val="fr-FR"/>
        </w:rPr>
      </w:pPr>
      <w:r w:rsidRPr="00302358">
        <w:rPr>
          <w:rFonts w:cstheme="minorHAnsi"/>
          <w:sz w:val="24"/>
          <w:szCs w:val="24"/>
          <w:lang w:val="fr-FR"/>
        </w:rPr>
        <w:t xml:space="preserve">Surse subterane – </w:t>
      </w:r>
      <w:proofErr w:type="gramStart"/>
      <w:r w:rsidRPr="00302358">
        <w:rPr>
          <w:rFonts w:cstheme="minorHAnsi"/>
          <w:sz w:val="24"/>
          <w:szCs w:val="24"/>
          <w:lang w:val="fr-FR"/>
        </w:rPr>
        <w:t>ce</w:t>
      </w:r>
      <w:proofErr w:type="gramEnd"/>
      <w:r w:rsidRPr="00302358">
        <w:rPr>
          <w:rFonts w:cstheme="minorHAnsi"/>
          <w:sz w:val="24"/>
          <w:szCs w:val="24"/>
          <w:lang w:val="fr-FR"/>
        </w:rPr>
        <w:t xml:space="preserve"> indeplinesc conditiile de calita</w:t>
      </w:r>
      <w:r>
        <w:rPr>
          <w:rFonts w:cstheme="minorHAnsi"/>
          <w:sz w:val="24"/>
          <w:szCs w:val="24"/>
          <w:lang w:val="fr-FR"/>
        </w:rPr>
        <w:t>te din Standardul de Stat – Apa</w:t>
      </w:r>
    </w:p>
    <w:p w:rsidR="00A037B8" w:rsidRPr="00302358" w:rsidRDefault="00A037B8" w:rsidP="00A037B8">
      <w:pPr>
        <w:pStyle w:val="BodyTextIndent"/>
        <w:spacing w:after="0"/>
        <w:ind w:left="1440"/>
        <w:jc w:val="both"/>
        <w:rPr>
          <w:rFonts w:cstheme="minorHAnsi"/>
          <w:sz w:val="24"/>
          <w:szCs w:val="24"/>
          <w:lang w:val="fr-FR"/>
        </w:rPr>
      </w:pPr>
      <w:r>
        <w:rPr>
          <w:rFonts w:cstheme="minorHAnsi"/>
          <w:sz w:val="24"/>
          <w:szCs w:val="24"/>
          <w:lang w:val="fr-FR"/>
        </w:rPr>
        <w:t xml:space="preserve">       </w:t>
      </w:r>
      <w:proofErr w:type="gramStart"/>
      <w:r w:rsidRPr="00302358">
        <w:rPr>
          <w:rFonts w:cstheme="minorHAnsi"/>
          <w:sz w:val="24"/>
          <w:szCs w:val="24"/>
          <w:lang w:val="fr-FR"/>
        </w:rPr>
        <w:t>potabila</w:t>
      </w:r>
      <w:proofErr w:type="gramEnd"/>
    </w:p>
    <w:p w:rsidR="00A037B8" w:rsidRPr="00302358" w:rsidRDefault="00A037B8" w:rsidP="00A037B8">
      <w:pPr>
        <w:pStyle w:val="BodyTextIndent"/>
        <w:numPr>
          <w:ilvl w:val="0"/>
          <w:numId w:val="44"/>
        </w:numPr>
        <w:tabs>
          <w:tab w:val="clear" w:pos="2070"/>
          <w:tab w:val="num" w:pos="1800"/>
        </w:tabs>
        <w:spacing w:after="0"/>
        <w:ind w:left="1800"/>
        <w:jc w:val="both"/>
        <w:rPr>
          <w:rFonts w:cstheme="minorHAnsi"/>
          <w:sz w:val="24"/>
          <w:szCs w:val="24"/>
          <w:lang w:val="fr-FR"/>
        </w:rPr>
      </w:pPr>
      <w:r w:rsidRPr="00302358">
        <w:rPr>
          <w:rFonts w:cstheme="minorHAnsi"/>
          <w:sz w:val="24"/>
          <w:szCs w:val="24"/>
          <w:lang w:val="fr-FR"/>
        </w:rPr>
        <w:t xml:space="preserve">Surse de suprafata – </w:t>
      </w:r>
      <w:proofErr w:type="gramStart"/>
      <w:r w:rsidRPr="00302358">
        <w:rPr>
          <w:rFonts w:cstheme="minorHAnsi"/>
          <w:sz w:val="24"/>
          <w:szCs w:val="24"/>
          <w:lang w:val="fr-FR"/>
        </w:rPr>
        <w:t>ce</w:t>
      </w:r>
      <w:proofErr w:type="gramEnd"/>
      <w:r w:rsidRPr="00302358">
        <w:rPr>
          <w:rFonts w:cstheme="minorHAnsi"/>
          <w:sz w:val="24"/>
          <w:szCs w:val="24"/>
          <w:lang w:val="fr-FR"/>
        </w:rPr>
        <w:t xml:space="preserve"> indeplinesc conditiile de calitate din Standardul de Stat – Apa potabila – categoria I de folosinta si numai dupa tratare – apa potabila.</w:t>
      </w:r>
    </w:p>
    <w:p w:rsidR="00A037B8" w:rsidRPr="00302358" w:rsidRDefault="00A037B8" w:rsidP="00A037B8">
      <w:pPr>
        <w:pStyle w:val="BodyTextIndent"/>
        <w:numPr>
          <w:ilvl w:val="0"/>
          <w:numId w:val="45"/>
        </w:numPr>
        <w:spacing w:after="0"/>
        <w:ind w:left="1069"/>
        <w:jc w:val="both"/>
        <w:rPr>
          <w:rFonts w:cstheme="minorHAnsi"/>
          <w:sz w:val="24"/>
          <w:szCs w:val="24"/>
          <w:lang w:val="fr-FR"/>
        </w:rPr>
      </w:pPr>
      <w:r w:rsidRPr="00302358">
        <w:rPr>
          <w:rFonts w:cstheme="minorHAnsi"/>
          <w:sz w:val="24"/>
          <w:szCs w:val="24"/>
          <w:lang w:val="fr-FR"/>
        </w:rPr>
        <w:t>Sursele, constructiile si instalatiile centrale de alimentare cu apa potabila si retelele de distributie se vor proteja prin instituirea:</w:t>
      </w:r>
    </w:p>
    <w:p w:rsidR="00A037B8" w:rsidRPr="00302358" w:rsidRDefault="00A037B8" w:rsidP="00A037B8">
      <w:pPr>
        <w:pStyle w:val="BodyTextIndent"/>
        <w:numPr>
          <w:ilvl w:val="0"/>
          <w:numId w:val="45"/>
        </w:numPr>
        <w:tabs>
          <w:tab w:val="clear" w:pos="2160"/>
          <w:tab w:val="num" w:pos="1800"/>
          <w:tab w:val="num" w:pos="1980"/>
        </w:tabs>
        <w:spacing w:after="0"/>
        <w:ind w:left="2520" w:hanging="1080"/>
        <w:jc w:val="both"/>
        <w:rPr>
          <w:rFonts w:cstheme="minorHAnsi"/>
          <w:sz w:val="24"/>
          <w:szCs w:val="24"/>
          <w:lang w:val="pt-BR"/>
        </w:rPr>
      </w:pPr>
      <w:r w:rsidRPr="00302358">
        <w:rPr>
          <w:rFonts w:cstheme="minorHAnsi"/>
          <w:sz w:val="24"/>
          <w:szCs w:val="24"/>
          <w:lang w:val="pt-BR"/>
        </w:rPr>
        <w:t>Zonelor de protectie sanitara cu regim sever</w:t>
      </w:r>
    </w:p>
    <w:p w:rsidR="00A037B8" w:rsidRPr="00302358" w:rsidRDefault="00A037B8" w:rsidP="00A037B8">
      <w:pPr>
        <w:pStyle w:val="BodyTextIndent"/>
        <w:numPr>
          <w:ilvl w:val="0"/>
          <w:numId w:val="45"/>
        </w:numPr>
        <w:tabs>
          <w:tab w:val="num" w:pos="1800"/>
        </w:tabs>
        <w:spacing w:after="0"/>
        <w:ind w:left="2520" w:hanging="1080"/>
        <w:jc w:val="both"/>
        <w:rPr>
          <w:rFonts w:cstheme="minorHAnsi"/>
          <w:sz w:val="24"/>
          <w:szCs w:val="24"/>
          <w:lang w:val="fr-FR"/>
        </w:rPr>
      </w:pPr>
      <w:r w:rsidRPr="00302358">
        <w:rPr>
          <w:rFonts w:cstheme="minorHAnsi"/>
          <w:sz w:val="24"/>
          <w:szCs w:val="24"/>
          <w:lang w:val="fr-FR"/>
        </w:rPr>
        <w:t>Zonelor de restrictie conform reglementarilor in vigoare</w:t>
      </w:r>
    </w:p>
    <w:p w:rsidR="00A037B8" w:rsidRPr="00302358" w:rsidRDefault="00A037B8" w:rsidP="00A037B8">
      <w:pPr>
        <w:pStyle w:val="BodyTextIndent"/>
        <w:numPr>
          <w:ilvl w:val="0"/>
          <w:numId w:val="46"/>
        </w:numPr>
        <w:tabs>
          <w:tab w:val="num" w:pos="1069"/>
        </w:tabs>
        <w:spacing w:after="0"/>
        <w:ind w:left="1069"/>
        <w:jc w:val="both"/>
        <w:rPr>
          <w:rFonts w:cstheme="minorHAnsi"/>
          <w:sz w:val="24"/>
          <w:szCs w:val="24"/>
          <w:lang w:val="fr-FR"/>
        </w:rPr>
      </w:pPr>
      <w:r w:rsidRPr="00302358">
        <w:rPr>
          <w:rFonts w:cstheme="minorHAnsi"/>
          <w:sz w:val="24"/>
          <w:szCs w:val="24"/>
          <w:lang w:val="fr-FR"/>
        </w:rPr>
        <w:t>Asigurarea unor cantitati minime de apa potabila pentru a sarisface nevoile gospodaresti si publice:</w:t>
      </w:r>
    </w:p>
    <w:p w:rsidR="00A037B8" w:rsidRPr="00302358" w:rsidRDefault="00A037B8" w:rsidP="00A037B8">
      <w:pPr>
        <w:pStyle w:val="BodyTextIndent"/>
        <w:numPr>
          <w:ilvl w:val="0"/>
          <w:numId w:val="46"/>
        </w:numPr>
        <w:tabs>
          <w:tab w:val="num" w:pos="1800"/>
        </w:tabs>
        <w:spacing w:after="0"/>
        <w:ind w:left="2520" w:hanging="1080"/>
        <w:jc w:val="both"/>
        <w:rPr>
          <w:rFonts w:cstheme="minorHAnsi"/>
          <w:sz w:val="24"/>
          <w:szCs w:val="24"/>
          <w:lang w:val="fr-FR"/>
        </w:rPr>
      </w:pPr>
      <w:r w:rsidRPr="00302358">
        <w:rPr>
          <w:rFonts w:cstheme="minorHAnsi"/>
          <w:sz w:val="24"/>
          <w:szCs w:val="24"/>
          <w:lang w:val="fr-FR"/>
        </w:rPr>
        <w:lastRenderedPageBreak/>
        <w:t>50 l / om / zi – instalatii locale</w:t>
      </w:r>
    </w:p>
    <w:p w:rsidR="00A037B8" w:rsidRPr="00302358" w:rsidRDefault="00A037B8" w:rsidP="00A037B8">
      <w:pPr>
        <w:pStyle w:val="BodyTextIndent"/>
        <w:numPr>
          <w:ilvl w:val="0"/>
          <w:numId w:val="46"/>
        </w:numPr>
        <w:tabs>
          <w:tab w:val="num" w:pos="1980"/>
        </w:tabs>
        <w:spacing w:after="0"/>
        <w:ind w:left="1800"/>
        <w:jc w:val="both"/>
        <w:rPr>
          <w:rFonts w:cstheme="minorHAnsi"/>
          <w:sz w:val="24"/>
          <w:szCs w:val="24"/>
          <w:lang w:val="fr-FR"/>
        </w:rPr>
      </w:pPr>
      <w:r w:rsidRPr="00302358">
        <w:rPr>
          <w:rFonts w:cstheme="minorHAnsi"/>
          <w:sz w:val="24"/>
          <w:szCs w:val="24"/>
          <w:lang w:val="fr-FR"/>
        </w:rPr>
        <w:t>100 l / om / zi – instalatii centrale</w:t>
      </w:r>
    </w:p>
    <w:p w:rsidR="00A037B8" w:rsidRPr="00302358" w:rsidRDefault="00A037B8" w:rsidP="00A037B8">
      <w:pPr>
        <w:pStyle w:val="BodyTextIndent"/>
        <w:numPr>
          <w:ilvl w:val="0"/>
          <w:numId w:val="47"/>
        </w:numPr>
        <w:tabs>
          <w:tab w:val="num" w:pos="1069"/>
        </w:tabs>
        <w:spacing w:after="0"/>
        <w:ind w:left="1069"/>
        <w:jc w:val="both"/>
        <w:rPr>
          <w:rFonts w:cstheme="minorHAnsi"/>
          <w:sz w:val="24"/>
          <w:szCs w:val="24"/>
          <w:lang w:val="fr-FR"/>
        </w:rPr>
      </w:pPr>
      <w:r w:rsidRPr="00302358">
        <w:rPr>
          <w:rFonts w:cstheme="minorHAnsi"/>
          <w:sz w:val="24"/>
          <w:szCs w:val="24"/>
          <w:lang w:val="fr-FR"/>
        </w:rPr>
        <w:t>In caz de calamitate trebuie asigurat un necesar minim de apa potabila corespunzator unui consum de 12 ore.</w:t>
      </w:r>
    </w:p>
    <w:p w:rsidR="00A037B8" w:rsidRPr="00302358" w:rsidRDefault="00A037B8" w:rsidP="00A037B8">
      <w:pPr>
        <w:pStyle w:val="BodyTextIndent"/>
        <w:numPr>
          <w:ilvl w:val="0"/>
          <w:numId w:val="47"/>
        </w:numPr>
        <w:tabs>
          <w:tab w:val="num" w:pos="1069"/>
        </w:tabs>
        <w:spacing w:after="0"/>
        <w:ind w:left="1069"/>
        <w:jc w:val="both"/>
        <w:rPr>
          <w:rFonts w:cstheme="minorHAnsi"/>
          <w:sz w:val="24"/>
          <w:szCs w:val="24"/>
          <w:lang w:val="fr-FR"/>
        </w:rPr>
      </w:pPr>
      <w:r w:rsidRPr="00302358">
        <w:rPr>
          <w:rFonts w:cstheme="minorHAnsi"/>
          <w:sz w:val="24"/>
          <w:szCs w:val="24"/>
          <w:lang w:val="fr-FR"/>
        </w:rPr>
        <w:t xml:space="preserve">Intretinerea si buna functionare a instalatiilor locale de alimentare cu apa </w:t>
      </w:r>
      <w:proofErr w:type="gramStart"/>
      <w:r w:rsidRPr="00302358">
        <w:rPr>
          <w:rFonts w:cstheme="minorHAnsi"/>
          <w:sz w:val="24"/>
          <w:szCs w:val="24"/>
          <w:lang w:val="fr-FR"/>
        </w:rPr>
        <w:t>( izvoare</w:t>
      </w:r>
      <w:proofErr w:type="gramEnd"/>
      <w:r w:rsidRPr="00302358">
        <w:rPr>
          <w:rFonts w:cstheme="minorHAnsi"/>
          <w:sz w:val="24"/>
          <w:szCs w:val="24"/>
          <w:lang w:val="fr-FR"/>
        </w:rPr>
        <w:t>, fintini ) se asigura prin instituirea perimetrelor de protectie sanitara si amenajarea igienica a instalatiilor care consta in:</w:t>
      </w:r>
    </w:p>
    <w:p w:rsidR="00A037B8" w:rsidRPr="00302358" w:rsidRDefault="00A037B8" w:rsidP="00A037B8">
      <w:pPr>
        <w:pStyle w:val="BodyTextIndent"/>
        <w:numPr>
          <w:ilvl w:val="0"/>
          <w:numId w:val="47"/>
        </w:numPr>
        <w:tabs>
          <w:tab w:val="clear" w:pos="360"/>
          <w:tab w:val="num" w:pos="1787"/>
          <w:tab w:val="num" w:pos="2520"/>
        </w:tabs>
        <w:spacing w:after="0"/>
        <w:ind w:left="1776" w:hanging="336"/>
        <w:jc w:val="both"/>
        <w:rPr>
          <w:rFonts w:cstheme="minorHAnsi"/>
          <w:sz w:val="24"/>
          <w:szCs w:val="24"/>
          <w:lang w:val="fr-FR"/>
        </w:rPr>
      </w:pPr>
      <w:r w:rsidRPr="00302358">
        <w:rPr>
          <w:rFonts w:cstheme="minorHAnsi"/>
          <w:sz w:val="24"/>
          <w:szCs w:val="24"/>
          <w:lang w:val="fr-FR"/>
        </w:rPr>
        <w:t xml:space="preserve">Amplasarea in amonte </w:t>
      </w:r>
      <w:proofErr w:type="gramStart"/>
      <w:r w:rsidRPr="00302358">
        <w:rPr>
          <w:rFonts w:cstheme="minorHAnsi"/>
          <w:sz w:val="24"/>
          <w:szCs w:val="24"/>
          <w:lang w:val="fr-FR"/>
        </w:rPr>
        <w:t>de orice</w:t>
      </w:r>
      <w:proofErr w:type="gramEnd"/>
      <w:r w:rsidRPr="00302358">
        <w:rPr>
          <w:rFonts w:cstheme="minorHAnsi"/>
          <w:sz w:val="24"/>
          <w:szCs w:val="24"/>
          <w:lang w:val="fr-FR"/>
        </w:rPr>
        <w:t xml:space="preserve"> sursa polunata</w:t>
      </w:r>
    </w:p>
    <w:p w:rsidR="00A037B8" w:rsidRPr="00302358" w:rsidRDefault="00A037B8" w:rsidP="00A037B8">
      <w:pPr>
        <w:pStyle w:val="BodyTextIndent"/>
        <w:numPr>
          <w:ilvl w:val="0"/>
          <w:numId w:val="47"/>
        </w:numPr>
        <w:tabs>
          <w:tab w:val="clear" w:pos="360"/>
          <w:tab w:val="num" w:pos="1776"/>
          <w:tab w:val="num" w:pos="2520"/>
        </w:tabs>
        <w:spacing w:after="0"/>
        <w:ind w:left="1776"/>
        <w:jc w:val="both"/>
        <w:rPr>
          <w:rFonts w:cstheme="minorHAnsi"/>
          <w:sz w:val="24"/>
          <w:szCs w:val="24"/>
          <w:lang w:val="pt-BR"/>
        </w:rPr>
      </w:pPr>
      <w:r w:rsidRPr="00302358">
        <w:rPr>
          <w:rFonts w:cstheme="minorHAnsi"/>
          <w:sz w:val="24"/>
          <w:szCs w:val="24"/>
          <w:lang w:val="pt-BR"/>
        </w:rPr>
        <w:t>Imprejmuirea pe o raza de 3 m</w:t>
      </w:r>
    </w:p>
    <w:p w:rsidR="00A037B8" w:rsidRPr="00302358" w:rsidRDefault="00A037B8" w:rsidP="00A037B8">
      <w:pPr>
        <w:pStyle w:val="BodyTextIndent"/>
        <w:numPr>
          <w:ilvl w:val="0"/>
          <w:numId w:val="47"/>
        </w:numPr>
        <w:tabs>
          <w:tab w:val="clear" w:pos="360"/>
          <w:tab w:val="num" w:pos="1776"/>
          <w:tab w:val="num" w:pos="2520"/>
        </w:tabs>
        <w:spacing w:after="0"/>
        <w:ind w:left="1776"/>
        <w:jc w:val="both"/>
        <w:rPr>
          <w:rFonts w:cstheme="minorHAnsi"/>
          <w:sz w:val="24"/>
          <w:szCs w:val="24"/>
          <w:lang w:val="it-IT"/>
        </w:rPr>
      </w:pPr>
      <w:r w:rsidRPr="00302358">
        <w:rPr>
          <w:rFonts w:cstheme="minorHAnsi"/>
          <w:sz w:val="24"/>
          <w:szCs w:val="24"/>
          <w:lang w:val="it-IT"/>
        </w:rPr>
        <w:t>Taluzarea terenului din jur in panta ( 4 – 5 cm la m ) spre exterior si impermealizare ( betonare )</w:t>
      </w:r>
    </w:p>
    <w:p w:rsidR="00A037B8" w:rsidRPr="00302358" w:rsidRDefault="00A037B8" w:rsidP="00A037B8">
      <w:pPr>
        <w:pStyle w:val="BodyTextIndent"/>
        <w:numPr>
          <w:ilvl w:val="0"/>
          <w:numId w:val="47"/>
        </w:numPr>
        <w:tabs>
          <w:tab w:val="clear" w:pos="360"/>
          <w:tab w:val="num" w:pos="1776"/>
          <w:tab w:val="num" w:pos="2520"/>
        </w:tabs>
        <w:spacing w:after="0"/>
        <w:ind w:left="1776"/>
        <w:jc w:val="both"/>
        <w:rPr>
          <w:rFonts w:cstheme="minorHAnsi"/>
          <w:sz w:val="24"/>
          <w:szCs w:val="24"/>
          <w:lang w:val="en-AU"/>
        </w:rPr>
      </w:pPr>
      <w:r w:rsidRPr="00302358">
        <w:rPr>
          <w:rFonts w:cstheme="minorHAnsi"/>
          <w:sz w:val="24"/>
          <w:szCs w:val="24"/>
          <w:lang w:val="en-AU"/>
        </w:rPr>
        <w:t>Impermealizarea peretilor pentru impiedicarea infiltratiilor laterale</w:t>
      </w:r>
    </w:p>
    <w:p w:rsidR="00A037B8" w:rsidRPr="00302358" w:rsidRDefault="00A037B8" w:rsidP="00A037B8">
      <w:pPr>
        <w:pStyle w:val="BodyTextIndent"/>
        <w:numPr>
          <w:ilvl w:val="0"/>
          <w:numId w:val="47"/>
        </w:numPr>
        <w:tabs>
          <w:tab w:val="clear" w:pos="360"/>
          <w:tab w:val="num" w:pos="1776"/>
          <w:tab w:val="num" w:pos="2520"/>
        </w:tabs>
        <w:spacing w:after="0"/>
        <w:ind w:left="1776"/>
        <w:jc w:val="both"/>
        <w:rPr>
          <w:rFonts w:cstheme="minorHAnsi"/>
          <w:sz w:val="24"/>
          <w:szCs w:val="24"/>
          <w:lang w:val="it-IT"/>
        </w:rPr>
      </w:pPr>
      <w:r w:rsidRPr="00302358">
        <w:rPr>
          <w:rFonts w:cstheme="minorHAnsi"/>
          <w:sz w:val="24"/>
          <w:szCs w:val="24"/>
          <w:lang w:val="it-IT"/>
        </w:rPr>
        <w:t>Asigurarea cu ghizduri circa 70 cm deasupra solului si 60 cm sub nivelul solului</w:t>
      </w:r>
    </w:p>
    <w:p w:rsidR="00A037B8" w:rsidRPr="00302358" w:rsidRDefault="00A037B8" w:rsidP="00A037B8">
      <w:pPr>
        <w:pStyle w:val="BodyTextIndent"/>
        <w:numPr>
          <w:ilvl w:val="0"/>
          <w:numId w:val="48"/>
        </w:numPr>
        <w:tabs>
          <w:tab w:val="clear" w:pos="360"/>
          <w:tab w:val="num" w:pos="1067"/>
        </w:tabs>
        <w:spacing w:after="0"/>
        <w:ind w:left="1776"/>
        <w:jc w:val="both"/>
        <w:rPr>
          <w:rFonts w:cstheme="minorHAnsi"/>
          <w:sz w:val="24"/>
          <w:szCs w:val="24"/>
          <w:lang w:val="it-IT"/>
        </w:rPr>
      </w:pPr>
      <w:r w:rsidRPr="00302358">
        <w:rPr>
          <w:rFonts w:cstheme="minorHAnsi"/>
          <w:sz w:val="24"/>
          <w:szCs w:val="24"/>
          <w:lang w:val="it-IT"/>
        </w:rPr>
        <w:t>Distributia apei trebuie sa fie continua</w:t>
      </w:r>
    </w:p>
    <w:p w:rsidR="00A037B8" w:rsidRPr="00302358" w:rsidRDefault="00A037B8" w:rsidP="00A037B8">
      <w:pPr>
        <w:pStyle w:val="BodyTextIndent"/>
        <w:numPr>
          <w:ilvl w:val="0"/>
          <w:numId w:val="48"/>
        </w:numPr>
        <w:tabs>
          <w:tab w:val="clear" w:pos="360"/>
          <w:tab w:val="num" w:pos="1067"/>
        </w:tabs>
        <w:spacing w:after="0"/>
        <w:ind w:left="1776"/>
        <w:jc w:val="both"/>
        <w:rPr>
          <w:rFonts w:cstheme="minorHAnsi"/>
          <w:sz w:val="24"/>
          <w:szCs w:val="24"/>
          <w:lang w:val="it-IT"/>
        </w:rPr>
      </w:pPr>
      <w:r w:rsidRPr="00302358">
        <w:rPr>
          <w:rFonts w:cstheme="minorHAnsi"/>
          <w:sz w:val="24"/>
          <w:szCs w:val="24"/>
          <w:lang w:val="it-IT"/>
        </w:rPr>
        <w:t>Se interzic racorduri, comunicatii si legaturi ale retelei de apa potabila cu retele de apa destinate altor scopuri</w:t>
      </w:r>
    </w:p>
    <w:p w:rsidR="00A037B8" w:rsidRPr="00302358" w:rsidRDefault="00A037B8" w:rsidP="00A037B8">
      <w:pPr>
        <w:pStyle w:val="BodyTextIndent"/>
        <w:spacing w:after="0"/>
        <w:rPr>
          <w:rFonts w:cstheme="minorHAnsi"/>
          <w:sz w:val="24"/>
          <w:szCs w:val="24"/>
          <w:lang w:val="it-IT"/>
        </w:rPr>
      </w:pPr>
    </w:p>
    <w:p w:rsidR="00A037B8" w:rsidRPr="00302358" w:rsidRDefault="00A037B8" w:rsidP="00A037B8">
      <w:pPr>
        <w:pStyle w:val="BodyTextIndent"/>
        <w:spacing w:after="0"/>
        <w:rPr>
          <w:rFonts w:cstheme="minorHAnsi"/>
          <w:b/>
          <w:sz w:val="24"/>
          <w:szCs w:val="24"/>
          <w:lang w:val="it-IT"/>
        </w:rPr>
      </w:pPr>
      <w:r w:rsidRPr="00302358">
        <w:rPr>
          <w:rFonts w:cstheme="minorHAnsi"/>
          <w:b/>
          <w:sz w:val="24"/>
          <w:szCs w:val="24"/>
          <w:lang w:val="it-IT"/>
        </w:rPr>
        <w:t>SALUBRITATE – GENERALITATI</w:t>
      </w:r>
    </w:p>
    <w:p w:rsidR="00A037B8" w:rsidRPr="00302358" w:rsidRDefault="00A037B8" w:rsidP="00A037B8">
      <w:pPr>
        <w:pStyle w:val="BodyTextIndent"/>
        <w:spacing w:after="0"/>
        <w:ind w:firstLine="709"/>
        <w:jc w:val="center"/>
        <w:rPr>
          <w:rFonts w:cstheme="minorHAnsi"/>
          <w:sz w:val="24"/>
          <w:szCs w:val="24"/>
          <w:lang w:val="it-IT"/>
        </w:rPr>
      </w:pPr>
    </w:p>
    <w:p w:rsidR="00A037B8" w:rsidRPr="00302358" w:rsidRDefault="00A037B8" w:rsidP="00A037B8">
      <w:pPr>
        <w:pStyle w:val="BodyTextIndent"/>
        <w:spacing w:after="0"/>
        <w:rPr>
          <w:rFonts w:cstheme="minorHAnsi"/>
          <w:sz w:val="24"/>
          <w:szCs w:val="24"/>
          <w:lang w:val="it-IT"/>
        </w:rPr>
      </w:pPr>
      <w:r w:rsidRPr="00302358">
        <w:rPr>
          <w:rFonts w:cstheme="minorHAnsi"/>
          <w:sz w:val="24"/>
          <w:szCs w:val="24"/>
          <w:lang w:val="it-IT"/>
        </w:rPr>
        <w:t xml:space="preserve">      Atat in scopul protectiei mediului natural si antropic cit si in scopul apararii interesului public se pune tot mai accentuat problema imbunatatirii serviciului de salubritate.</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 xml:space="preserve">     Astfel, se vor cauta solutii de amplasare eficienta a platformelor gospodaresti sau de suplimentare a celor existente, pozitionarea judicioasa de containere si recipiente, eventual cu sortare prealabila.</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 xml:space="preserve">      Colectarea deseurilor menajere si stradale se va face la nivel de zona, subzona, sau gospodarie individuala prin pubele moderne, cu rotile sau cu saci din material plastic.</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 xml:space="preserve">      Solutionarea problemelor legate de salubrizare se face in functie de zonificarea functionala prevazuta in documentatiile urbanistice.</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 xml:space="preserve">     La pozitionarea si dimensionarea punctelor de colectare se vor avea in vedere normele si actele normative in vigoare precum si caracterul zonei. Masurile de salubrizare ale localitatii nu vor afecta cadrul – urbanistic, functional si compozitional.</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lastRenderedPageBreak/>
        <w:t xml:space="preserve">    Se vor evita de asemenea, depozitarile intimplatoare ale gunoiului, mai ales in zonele reziduale, zonele verzi plantate, protejate in albiile apelor, etc… In caz contrar se vor lua masurile necesare, faptele in cauza fiind sanctionate drastic conform legilor in vigoare.</w:t>
      </w:r>
    </w:p>
    <w:p w:rsidR="00A037B8" w:rsidRPr="00302358" w:rsidRDefault="00A037B8" w:rsidP="00A037B8">
      <w:pPr>
        <w:pStyle w:val="BodyTextIndent"/>
        <w:spacing w:after="0"/>
        <w:rPr>
          <w:rFonts w:cstheme="minorHAnsi"/>
          <w:sz w:val="24"/>
          <w:szCs w:val="24"/>
          <w:lang w:val="pt-BR"/>
        </w:rPr>
      </w:pPr>
      <w:r w:rsidRPr="00302358">
        <w:rPr>
          <w:rFonts w:cstheme="minorHAnsi"/>
          <w:sz w:val="24"/>
          <w:szCs w:val="24"/>
          <w:lang w:val="pt-BR"/>
        </w:rPr>
        <w:t xml:space="preserve">      Interventiile serviciului de salubritate vor urmari corelarea orelor de depozitare si colectare cu orele prin utilaje specializate. De asemenea, activitatile de salubrizare vor fi de natura sa nu creeze probleme de sanatate, poluarea mediului sau sa degradeze imaginea civilizata.</w:t>
      </w:r>
    </w:p>
    <w:p w:rsidR="00A037B8" w:rsidRPr="00464A33" w:rsidRDefault="00A037B8" w:rsidP="00A037B8">
      <w:pPr>
        <w:pStyle w:val="BodyTextIndent"/>
        <w:spacing w:after="0"/>
        <w:rPr>
          <w:rFonts w:cstheme="minorHAnsi"/>
          <w:sz w:val="24"/>
          <w:szCs w:val="24"/>
          <w:lang w:val="pt-BR"/>
        </w:rPr>
      </w:pPr>
      <w:r w:rsidRPr="00302358">
        <w:rPr>
          <w:rFonts w:cstheme="minorHAnsi"/>
          <w:sz w:val="24"/>
          <w:szCs w:val="24"/>
          <w:lang w:val="pt-BR"/>
        </w:rPr>
        <w:t xml:space="preserve">     Asigurarea serviciului de salubritate va fi urmarita indeaproape, aducindu-i-se imbunatatiri prin adoptarea solutiilor rezultate in urma studiilor recente sau aplici</w:t>
      </w:r>
      <w:r>
        <w:rPr>
          <w:rFonts w:cstheme="minorHAnsi"/>
          <w:sz w:val="24"/>
          <w:szCs w:val="24"/>
          <w:lang w:val="pt-BR"/>
        </w:rPr>
        <w:t>nd experienta tarilor avansate.</w:t>
      </w:r>
    </w:p>
    <w:p w:rsidR="00A037B8" w:rsidRPr="00302358" w:rsidRDefault="00A037B8" w:rsidP="00A037B8">
      <w:pPr>
        <w:pStyle w:val="BodyTextIndent"/>
        <w:spacing w:after="0"/>
        <w:rPr>
          <w:rFonts w:cstheme="minorHAnsi"/>
          <w:b/>
          <w:color w:val="FF0000"/>
          <w:sz w:val="24"/>
          <w:szCs w:val="24"/>
          <w:lang w:val="pt-BR"/>
        </w:rPr>
      </w:pPr>
    </w:p>
    <w:p w:rsidR="00A037B8" w:rsidRPr="00302358" w:rsidRDefault="00A037B8" w:rsidP="00A037B8">
      <w:pPr>
        <w:pStyle w:val="BodyTextIndent"/>
        <w:numPr>
          <w:ilvl w:val="0"/>
          <w:numId w:val="33"/>
        </w:numPr>
        <w:spacing w:after="0"/>
        <w:jc w:val="both"/>
        <w:rPr>
          <w:rFonts w:cstheme="minorHAnsi"/>
          <w:b/>
          <w:sz w:val="24"/>
          <w:szCs w:val="24"/>
        </w:rPr>
      </w:pPr>
      <w:r w:rsidRPr="00302358">
        <w:rPr>
          <w:rFonts w:cstheme="minorHAnsi"/>
          <w:b/>
          <w:sz w:val="24"/>
          <w:szCs w:val="24"/>
        </w:rPr>
        <w:t>REGULI CU PRIVIRE LA SIGURANTA CONSTRUCTIILOR SI APARAREA INTERESULUI PUBLIC</w:t>
      </w:r>
    </w:p>
    <w:p w:rsidR="00A037B8" w:rsidRPr="00302358" w:rsidRDefault="00A037B8" w:rsidP="00A037B8">
      <w:pPr>
        <w:pStyle w:val="BodyTextIndent"/>
        <w:spacing w:after="0"/>
        <w:ind w:left="720"/>
        <w:rPr>
          <w:rFonts w:cstheme="minorHAnsi"/>
          <w:b/>
          <w:sz w:val="24"/>
          <w:szCs w:val="24"/>
        </w:rPr>
      </w:pPr>
    </w:p>
    <w:p w:rsidR="00A037B8" w:rsidRPr="00302358" w:rsidRDefault="00A037B8" w:rsidP="00A037B8">
      <w:pPr>
        <w:pStyle w:val="BodyTextIndent"/>
        <w:spacing w:after="0"/>
        <w:rPr>
          <w:rFonts w:cstheme="minorHAnsi"/>
          <w:sz w:val="24"/>
          <w:szCs w:val="24"/>
          <w:lang w:val="it-IT"/>
        </w:rPr>
      </w:pPr>
      <w:r w:rsidRPr="00302358">
        <w:rPr>
          <w:rFonts w:cstheme="minorHAnsi"/>
          <w:sz w:val="24"/>
          <w:szCs w:val="24"/>
          <w:lang w:val="it-IT"/>
        </w:rPr>
        <w:t xml:space="preserve">       Autorizarea executarii constructiilor sau a amenajarilor in zonele expuse la riscuri naturale cu </w:t>
      </w:r>
    </w:p>
    <w:p w:rsidR="00A037B8" w:rsidRPr="00302358" w:rsidRDefault="00A037B8" w:rsidP="00A037B8">
      <w:pPr>
        <w:pStyle w:val="BodyTextIndent"/>
        <w:spacing w:after="0"/>
        <w:ind w:left="0"/>
        <w:rPr>
          <w:rFonts w:cstheme="minorHAnsi"/>
          <w:sz w:val="24"/>
          <w:szCs w:val="24"/>
        </w:rPr>
      </w:pPr>
      <w:r w:rsidRPr="00302358">
        <w:rPr>
          <w:rFonts w:cstheme="minorHAnsi"/>
          <w:sz w:val="24"/>
          <w:szCs w:val="24"/>
          <w:lang w:val="it-IT"/>
        </w:rPr>
        <w:t>exceptia acelora  c</w:t>
      </w:r>
      <w:r w:rsidRPr="00302358">
        <w:rPr>
          <w:rFonts w:cstheme="minorHAnsi"/>
          <w:sz w:val="24"/>
          <w:szCs w:val="24"/>
        </w:rPr>
        <w:t>are au drept scop limitarea efectelor acestora este interzisa conform articolului 10 din R.G.U.</w:t>
      </w:r>
    </w:p>
    <w:p w:rsidR="00A037B8" w:rsidRPr="00302358" w:rsidRDefault="00A037B8" w:rsidP="00A037B8">
      <w:pPr>
        <w:pStyle w:val="BodyTextIndent"/>
        <w:spacing w:after="0"/>
        <w:rPr>
          <w:rFonts w:cstheme="minorHAnsi"/>
          <w:sz w:val="24"/>
          <w:szCs w:val="24"/>
        </w:rPr>
      </w:pPr>
      <w:r w:rsidRPr="00302358">
        <w:rPr>
          <w:rFonts w:cstheme="minorHAnsi"/>
          <w:sz w:val="24"/>
          <w:szCs w:val="24"/>
        </w:rPr>
        <w:t xml:space="preserve">     Autorizarea executarii constructiilor in zonele expuse la riscuri tehnologice precum si in zonele de </w:t>
      </w:r>
    </w:p>
    <w:p w:rsidR="00A037B8" w:rsidRPr="00302358" w:rsidRDefault="00A037B8" w:rsidP="00A037B8">
      <w:pPr>
        <w:pStyle w:val="BodyTextIndent"/>
        <w:spacing w:after="0"/>
        <w:ind w:left="0"/>
        <w:rPr>
          <w:rFonts w:cstheme="minorHAnsi"/>
          <w:sz w:val="24"/>
          <w:szCs w:val="24"/>
        </w:rPr>
      </w:pPr>
      <w:proofErr w:type="gramStart"/>
      <w:r w:rsidRPr="00302358">
        <w:rPr>
          <w:rFonts w:cstheme="minorHAnsi"/>
          <w:sz w:val="24"/>
          <w:szCs w:val="24"/>
        </w:rPr>
        <w:t>servitute</w:t>
      </w:r>
      <w:proofErr w:type="gramEnd"/>
      <w:r w:rsidRPr="00302358">
        <w:rPr>
          <w:rFonts w:cstheme="minorHAnsi"/>
          <w:sz w:val="24"/>
          <w:szCs w:val="24"/>
        </w:rPr>
        <w:t xml:space="preserve"> si de protectie ale sistemelor de alimentare cu energie electrica, conductelor de gaze, canalizare, cailor de comunicatie si altor asemenea lucrari de infrastructura este interzisa. Fac exceptie constructiile si amenajarile care au drept scop prevenirea riscurilor tehnologice sau limitarea efectelor acestora conform articolului 11 din R.G.U.</w:t>
      </w:r>
    </w:p>
    <w:p w:rsidR="00A037B8" w:rsidRPr="00302358" w:rsidRDefault="00A037B8" w:rsidP="00A037B8">
      <w:pPr>
        <w:pStyle w:val="BodyTextIndent"/>
        <w:spacing w:after="0"/>
        <w:rPr>
          <w:rFonts w:cstheme="minorHAnsi"/>
          <w:sz w:val="24"/>
          <w:szCs w:val="24"/>
        </w:rPr>
      </w:pPr>
      <w:r w:rsidRPr="00302358">
        <w:rPr>
          <w:rFonts w:cstheme="minorHAnsi"/>
          <w:sz w:val="24"/>
          <w:szCs w:val="24"/>
        </w:rPr>
        <w:t xml:space="preserve">  Autorizarea executarii constructiilor generatoare de riscuri tehnlogice se </w:t>
      </w:r>
      <w:proofErr w:type="gramStart"/>
      <w:r w:rsidRPr="00302358">
        <w:rPr>
          <w:rFonts w:cstheme="minorHAnsi"/>
          <w:sz w:val="24"/>
          <w:szCs w:val="24"/>
        </w:rPr>
        <w:t>va</w:t>
      </w:r>
      <w:proofErr w:type="gramEnd"/>
      <w:r w:rsidRPr="00302358">
        <w:rPr>
          <w:rFonts w:cstheme="minorHAnsi"/>
          <w:sz w:val="24"/>
          <w:szCs w:val="24"/>
        </w:rPr>
        <w:t xml:space="preserve"> face in baza </w:t>
      </w:r>
    </w:p>
    <w:p w:rsidR="00A037B8" w:rsidRPr="00302358" w:rsidRDefault="00A037B8" w:rsidP="00A037B8">
      <w:pPr>
        <w:pStyle w:val="BodyTextIndent"/>
        <w:spacing w:after="0"/>
        <w:ind w:left="0"/>
        <w:rPr>
          <w:rFonts w:cstheme="minorHAnsi"/>
          <w:sz w:val="24"/>
          <w:szCs w:val="24"/>
        </w:rPr>
      </w:pPr>
      <w:proofErr w:type="gramStart"/>
      <w:r w:rsidRPr="00302358">
        <w:rPr>
          <w:rFonts w:cstheme="minorHAnsi"/>
          <w:sz w:val="24"/>
          <w:szCs w:val="24"/>
        </w:rPr>
        <w:t>prevederilor</w:t>
      </w:r>
      <w:proofErr w:type="gramEnd"/>
      <w:r w:rsidRPr="00302358">
        <w:rPr>
          <w:rFonts w:cstheme="minorHAnsi"/>
          <w:sz w:val="24"/>
          <w:szCs w:val="24"/>
        </w:rPr>
        <w:t xml:space="preserve"> articolului 12 din R.G.U.</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Asigurarea echiparii tehnico – edilitare in localitate se </w:t>
      </w:r>
      <w:proofErr w:type="gramStart"/>
      <w:r w:rsidRPr="00302358">
        <w:rPr>
          <w:rFonts w:cstheme="minorHAnsi"/>
          <w:sz w:val="24"/>
          <w:szCs w:val="24"/>
        </w:rPr>
        <w:t>va</w:t>
      </w:r>
      <w:proofErr w:type="gramEnd"/>
      <w:r w:rsidRPr="00302358">
        <w:rPr>
          <w:rFonts w:cstheme="minorHAnsi"/>
          <w:sz w:val="24"/>
          <w:szCs w:val="24"/>
        </w:rPr>
        <w:t xml:space="preserve"> face conform articolului 13 din R.G.U.</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Autorizarea executarii constructiilor se </w:t>
      </w:r>
      <w:proofErr w:type="gramStart"/>
      <w:r w:rsidRPr="00302358">
        <w:rPr>
          <w:rFonts w:cstheme="minorHAnsi"/>
          <w:sz w:val="24"/>
          <w:szCs w:val="24"/>
        </w:rPr>
        <w:t>va</w:t>
      </w:r>
      <w:proofErr w:type="gramEnd"/>
      <w:r w:rsidRPr="00302358">
        <w:rPr>
          <w:rFonts w:cstheme="minorHAnsi"/>
          <w:sz w:val="24"/>
          <w:szCs w:val="24"/>
        </w:rPr>
        <w:t xml:space="preserve"> face cu conditia asigurarii compatibilitatii dintre destinatia constructiei si functiunea dominanta a zonei conform articolului 14 din R.G.U.</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Autorizarea executarii constructiilor se va face cu conditia respectarii indicilor maximi admisi ai P.O.T.si C.U.T. stabiliti prin documentatiile de urbanism si precizati in Certificatul de urbanism </w:t>
      </w:r>
      <w:proofErr w:type="gramStart"/>
      <w:r w:rsidRPr="00302358">
        <w:rPr>
          <w:rFonts w:cstheme="minorHAnsi"/>
          <w:sz w:val="24"/>
          <w:szCs w:val="24"/>
        </w:rPr>
        <w:t>( vezi</w:t>
      </w:r>
      <w:proofErr w:type="gramEnd"/>
      <w:r w:rsidRPr="00302358">
        <w:rPr>
          <w:rFonts w:cstheme="minorHAnsi"/>
          <w:sz w:val="24"/>
          <w:szCs w:val="24"/>
        </w:rPr>
        <w:t xml:space="preserve"> art. 15 si Anexa nr. 2 din R.G.U. )</w:t>
      </w:r>
    </w:p>
    <w:p w:rsidR="00A037B8" w:rsidRDefault="00A037B8" w:rsidP="00A037B8">
      <w:pPr>
        <w:pStyle w:val="BodyTextIndent"/>
        <w:spacing w:after="0"/>
        <w:rPr>
          <w:rFonts w:cstheme="minorHAnsi"/>
          <w:sz w:val="24"/>
          <w:szCs w:val="24"/>
        </w:rPr>
      </w:pPr>
      <w:r w:rsidRPr="00302358">
        <w:rPr>
          <w:rFonts w:cstheme="minorHAnsi"/>
          <w:sz w:val="24"/>
          <w:szCs w:val="24"/>
        </w:rPr>
        <w:t xml:space="preserve">Autorizarea executarii lucrarilor de utilitate publica se </w:t>
      </w:r>
      <w:proofErr w:type="gramStart"/>
      <w:r w:rsidRPr="00302358">
        <w:rPr>
          <w:rFonts w:cstheme="minorHAnsi"/>
          <w:sz w:val="24"/>
          <w:szCs w:val="24"/>
        </w:rPr>
        <w:t>va</w:t>
      </w:r>
      <w:proofErr w:type="gramEnd"/>
      <w:r w:rsidRPr="00302358">
        <w:rPr>
          <w:rFonts w:cstheme="minorHAnsi"/>
          <w:sz w:val="24"/>
          <w:szCs w:val="24"/>
        </w:rPr>
        <w:t xml:space="preserve"> face in baza documentatiilor de urbanism aprobate si conforme cu art. 16 din R.G.U.</w:t>
      </w:r>
    </w:p>
    <w:p w:rsidR="00A037B8" w:rsidRPr="00302358" w:rsidRDefault="00A037B8" w:rsidP="00A037B8">
      <w:pPr>
        <w:pStyle w:val="BodyTextIndent"/>
        <w:spacing w:after="0"/>
        <w:rPr>
          <w:rFonts w:cstheme="minorHAnsi"/>
          <w:sz w:val="24"/>
          <w:szCs w:val="24"/>
        </w:rPr>
      </w:pPr>
    </w:p>
    <w:p w:rsidR="00A037B8" w:rsidRPr="00302358" w:rsidRDefault="00A037B8" w:rsidP="00A037B8">
      <w:pPr>
        <w:pStyle w:val="BodyTextIndent2"/>
        <w:numPr>
          <w:ilvl w:val="0"/>
          <w:numId w:val="33"/>
        </w:numPr>
        <w:spacing w:after="0" w:line="276" w:lineRule="auto"/>
        <w:rPr>
          <w:rFonts w:cstheme="minorHAnsi"/>
          <w:b/>
          <w:sz w:val="24"/>
          <w:szCs w:val="24"/>
        </w:rPr>
      </w:pPr>
      <w:r w:rsidRPr="00302358">
        <w:rPr>
          <w:rFonts w:cstheme="minorHAnsi"/>
          <w:b/>
          <w:sz w:val="24"/>
          <w:szCs w:val="24"/>
        </w:rPr>
        <w:t>REGULI DE AMPLASARE SI RETRAGERI MINIME OBLIGATORII</w:t>
      </w:r>
    </w:p>
    <w:p w:rsidR="00A037B8" w:rsidRPr="00302358" w:rsidRDefault="00A037B8" w:rsidP="00A037B8">
      <w:pPr>
        <w:pStyle w:val="BodyTextIndent2"/>
        <w:spacing w:after="0" w:line="276" w:lineRule="auto"/>
        <w:rPr>
          <w:rFonts w:cstheme="minorHAnsi"/>
          <w:b/>
          <w:color w:val="FF0000"/>
          <w:sz w:val="24"/>
          <w:szCs w:val="24"/>
        </w:rPr>
      </w:pPr>
    </w:p>
    <w:p w:rsidR="00A037B8" w:rsidRPr="00265446" w:rsidRDefault="00A037B8" w:rsidP="00A037B8">
      <w:pPr>
        <w:spacing w:after="0"/>
        <w:jc w:val="both"/>
        <w:rPr>
          <w:rFonts w:cstheme="minorHAnsi"/>
          <w:sz w:val="24"/>
          <w:szCs w:val="24"/>
        </w:rPr>
      </w:pPr>
      <w:r w:rsidRPr="00265446">
        <w:rPr>
          <w:rFonts w:cstheme="minorHAnsi"/>
          <w:sz w:val="24"/>
          <w:szCs w:val="24"/>
        </w:rPr>
        <w:t>Autorizarea executarii constructiilor se face cu respectarea conditiilor si a recomandarilor de orientare fata de punctele cardinale conform anexei nr. 3 din R.G.U.</w:t>
      </w:r>
    </w:p>
    <w:p w:rsidR="00A037B8" w:rsidRPr="00265446" w:rsidRDefault="00A037B8" w:rsidP="00A037B8">
      <w:pPr>
        <w:spacing w:after="0"/>
        <w:jc w:val="both"/>
        <w:rPr>
          <w:rFonts w:cstheme="minorHAnsi"/>
          <w:sz w:val="24"/>
          <w:szCs w:val="24"/>
        </w:rPr>
      </w:pPr>
      <w:r w:rsidRPr="00265446">
        <w:rPr>
          <w:rFonts w:cstheme="minorHAnsi"/>
          <w:sz w:val="24"/>
          <w:szCs w:val="24"/>
        </w:rPr>
        <w:lastRenderedPageBreak/>
        <w:t>Autorizarea executarii constructiilor in zona drumului public se poate face cu avizul conform al organelor de specialitate ale administratiei publice pentru:</w:t>
      </w:r>
    </w:p>
    <w:p w:rsidR="00A037B8" w:rsidRPr="00265446" w:rsidRDefault="00A037B8" w:rsidP="00A037B8">
      <w:pPr>
        <w:numPr>
          <w:ilvl w:val="0"/>
          <w:numId w:val="56"/>
        </w:numPr>
        <w:spacing w:after="0"/>
        <w:jc w:val="both"/>
        <w:rPr>
          <w:rFonts w:cstheme="minorHAnsi"/>
          <w:sz w:val="24"/>
          <w:szCs w:val="24"/>
        </w:rPr>
      </w:pPr>
      <w:r w:rsidRPr="00265446">
        <w:rPr>
          <w:rFonts w:cstheme="minorHAnsi"/>
          <w:sz w:val="24"/>
          <w:szCs w:val="24"/>
        </w:rPr>
        <w:t>Constructii si instalatii aferente drumurilor publice, de deservire, de intretinere si de exploatare;</w:t>
      </w:r>
    </w:p>
    <w:p w:rsidR="00A037B8" w:rsidRPr="00265446" w:rsidRDefault="00A037B8" w:rsidP="00A037B8">
      <w:pPr>
        <w:numPr>
          <w:ilvl w:val="0"/>
          <w:numId w:val="56"/>
        </w:numPr>
        <w:spacing w:after="0"/>
        <w:jc w:val="both"/>
        <w:rPr>
          <w:rFonts w:cstheme="minorHAnsi"/>
          <w:sz w:val="24"/>
          <w:szCs w:val="24"/>
        </w:rPr>
      </w:pPr>
      <w:r w:rsidRPr="00265446">
        <w:rPr>
          <w:rFonts w:cstheme="minorHAnsi"/>
          <w:sz w:val="24"/>
          <w:szCs w:val="24"/>
        </w:rPr>
        <w:t>Parcaje, garaje si statii de alimentare cu carburanti si resurse de energie (inclusiv functiile lor complementare: magazine, restaurante, etc.);</w:t>
      </w:r>
    </w:p>
    <w:p w:rsidR="00A037B8" w:rsidRPr="00012204" w:rsidRDefault="00A037B8" w:rsidP="00A037B8">
      <w:pPr>
        <w:numPr>
          <w:ilvl w:val="0"/>
          <w:numId w:val="56"/>
        </w:numPr>
        <w:spacing w:after="0"/>
        <w:jc w:val="both"/>
        <w:rPr>
          <w:rFonts w:cstheme="minorHAnsi"/>
          <w:sz w:val="24"/>
          <w:szCs w:val="24"/>
        </w:rPr>
      </w:pPr>
      <w:r w:rsidRPr="00265446">
        <w:rPr>
          <w:rFonts w:cstheme="minorHAnsi"/>
          <w:sz w:val="24"/>
          <w:szCs w:val="24"/>
        </w:rPr>
        <w:t xml:space="preserve">Conducte de alimentare cu apa si de canalizare, sisteme de transport gaze, titei sau alte produse </w:t>
      </w:r>
      <w:r w:rsidRPr="00012204">
        <w:rPr>
          <w:rFonts w:cstheme="minorHAnsi"/>
          <w:sz w:val="24"/>
          <w:szCs w:val="24"/>
        </w:rPr>
        <w:t>petroliere, retele termice, electrice, de telecomunicatii si infrastructuri ori alte instalatii ori constructii de acest gen.</w:t>
      </w:r>
    </w:p>
    <w:p w:rsidR="00A037B8" w:rsidRPr="00012204" w:rsidRDefault="00A037B8" w:rsidP="00A037B8">
      <w:pPr>
        <w:spacing w:after="0"/>
        <w:jc w:val="both"/>
        <w:rPr>
          <w:rFonts w:cstheme="minorHAnsi"/>
          <w:sz w:val="24"/>
          <w:szCs w:val="24"/>
        </w:rPr>
      </w:pPr>
      <w:proofErr w:type="gramStart"/>
      <w:r w:rsidRPr="00012204">
        <w:rPr>
          <w:rFonts w:cstheme="minorHAnsi"/>
          <w:sz w:val="24"/>
          <w:szCs w:val="24"/>
        </w:rPr>
        <w:t>In sensul prezentului Regulament, prin zona drumului public se intelege ampriza, fisiile de sigurata si fisiile de protectie.</w:t>
      </w:r>
      <w:proofErr w:type="gramEnd"/>
    </w:p>
    <w:p w:rsidR="00A037B8" w:rsidRPr="00265446" w:rsidRDefault="00A037B8" w:rsidP="00A037B8">
      <w:pPr>
        <w:spacing w:after="0"/>
        <w:ind w:firstLine="720"/>
        <w:jc w:val="both"/>
        <w:rPr>
          <w:rFonts w:cstheme="minorHAnsi"/>
          <w:color w:val="FF0000"/>
          <w:sz w:val="24"/>
          <w:szCs w:val="24"/>
        </w:rPr>
      </w:pPr>
    </w:p>
    <w:p w:rsidR="00A037B8" w:rsidRPr="0000097E" w:rsidRDefault="00A037B8" w:rsidP="00A037B8">
      <w:pPr>
        <w:shd w:val="clear" w:color="auto" w:fill="D9D9D9"/>
        <w:spacing w:after="0"/>
        <w:jc w:val="both"/>
        <w:rPr>
          <w:rFonts w:cstheme="minorHAnsi"/>
          <w:b/>
          <w:sz w:val="24"/>
          <w:szCs w:val="24"/>
        </w:rPr>
      </w:pPr>
      <w:r w:rsidRPr="0000097E">
        <w:rPr>
          <w:rFonts w:cstheme="minorHAnsi"/>
          <w:b/>
          <w:sz w:val="24"/>
          <w:szCs w:val="24"/>
        </w:rPr>
        <w:t>AMPLASAREA CONSTRUCTIILOR FATA DE ALINIAMENT</w:t>
      </w:r>
    </w:p>
    <w:p w:rsidR="00A037B8" w:rsidRPr="00265446" w:rsidRDefault="00A037B8" w:rsidP="00A037B8">
      <w:pPr>
        <w:pStyle w:val="BodyTextIndent"/>
        <w:spacing w:after="0"/>
        <w:ind w:firstLine="709"/>
        <w:rPr>
          <w:rFonts w:cstheme="minorHAnsi"/>
          <w:color w:val="FF0000"/>
          <w:sz w:val="24"/>
          <w:szCs w:val="24"/>
        </w:rPr>
      </w:pPr>
      <w:r w:rsidRPr="00265446">
        <w:rPr>
          <w:rFonts w:cstheme="minorHAnsi"/>
          <w:color w:val="FF0000"/>
          <w:sz w:val="24"/>
          <w:szCs w:val="24"/>
        </w:rPr>
        <w:t xml:space="preserve">  </w:t>
      </w:r>
    </w:p>
    <w:p w:rsidR="00A037B8" w:rsidRPr="00265446" w:rsidRDefault="00A037B8" w:rsidP="00A037B8">
      <w:pPr>
        <w:pStyle w:val="BodyTextIndent"/>
        <w:spacing w:after="0"/>
        <w:rPr>
          <w:rFonts w:cstheme="minorHAnsi"/>
          <w:sz w:val="24"/>
          <w:szCs w:val="24"/>
        </w:rPr>
      </w:pPr>
      <w:r w:rsidRPr="00265446">
        <w:rPr>
          <w:rFonts w:cstheme="minorHAnsi"/>
          <w:sz w:val="24"/>
          <w:szCs w:val="24"/>
        </w:rPr>
        <w:t>Autorizarea executarii constructiilor se face in conditiile respectarii regimului de aliniere prevazut in documentatiile de urbanism si stabilita prin Certificatul de urbanism, conform art. 23 din R.G.U.</w:t>
      </w:r>
    </w:p>
    <w:p w:rsidR="00A037B8" w:rsidRPr="00265446" w:rsidRDefault="00A037B8" w:rsidP="00A037B8">
      <w:pPr>
        <w:numPr>
          <w:ilvl w:val="0"/>
          <w:numId w:val="49"/>
        </w:numPr>
        <w:spacing w:after="0"/>
        <w:ind w:left="1069"/>
        <w:jc w:val="both"/>
        <w:rPr>
          <w:rFonts w:cstheme="minorHAnsi"/>
          <w:sz w:val="24"/>
          <w:szCs w:val="24"/>
        </w:rPr>
      </w:pPr>
      <w:r w:rsidRPr="00265446">
        <w:rPr>
          <w:rFonts w:cstheme="minorHAnsi"/>
          <w:sz w:val="24"/>
          <w:szCs w:val="24"/>
        </w:rPr>
        <w:t xml:space="preserve">Aliniament – linia de demarcatie intre terenurile apartinind domeniului public si cele apartinind domeniului privat </w:t>
      </w:r>
      <w:proofErr w:type="gramStart"/>
      <w:r w:rsidRPr="00265446">
        <w:rPr>
          <w:rFonts w:cstheme="minorHAnsi"/>
          <w:sz w:val="24"/>
          <w:szCs w:val="24"/>
        </w:rPr>
        <w:t>( linia</w:t>
      </w:r>
      <w:proofErr w:type="gramEnd"/>
      <w:r w:rsidRPr="00265446">
        <w:rPr>
          <w:rFonts w:cstheme="minorHAnsi"/>
          <w:sz w:val="24"/>
          <w:szCs w:val="24"/>
        </w:rPr>
        <w:t xml:space="preserve"> gardului, a lotului, etc… )</w:t>
      </w:r>
    </w:p>
    <w:p w:rsidR="00A037B8" w:rsidRPr="003939A3" w:rsidRDefault="00A037B8" w:rsidP="00A037B8">
      <w:pPr>
        <w:numPr>
          <w:ilvl w:val="0"/>
          <w:numId w:val="49"/>
        </w:numPr>
        <w:spacing w:after="0"/>
        <w:ind w:left="1069"/>
        <w:jc w:val="both"/>
        <w:rPr>
          <w:rFonts w:cstheme="minorHAnsi"/>
          <w:color w:val="000000" w:themeColor="text1"/>
          <w:sz w:val="24"/>
          <w:szCs w:val="24"/>
        </w:rPr>
      </w:pPr>
      <w:r w:rsidRPr="003939A3">
        <w:rPr>
          <w:rFonts w:cstheme="minorHAnsi"/>
          <w:color w:val="000000" w:themeColor="text1"/>
          <w:sz w:val="24"/>
          <w:szCs w:val="24"/>
        </w:rPr>
        <w:t>Regim de aliniere – linia constructiilor care urmareste fronturile construite ale cladirilor</w:t>
      </w:r>
    </w:p>
    <w:p w:rsidR="00A037B8" w:rsidRPr="003939A3" w:rsidRDefault="00A037B8" w:rsidP="00A037B8">
      <w:pPr>
        <w:pStyle w:val="BodyTextIndent"/>
        <w:spacing w:after="0"/>
        <w:rPr>
          <w:rFonts w:cstheme="minorHAnsi"/>
          <w:color w:val="000000" w:themeColor="text1"/>
          <w:sz w:val="24"/>
          <w:szCs w:val="24"/>
          <w:lang w:val="fr-FR"/>
        </w:rPr>
      </w:pPr>
      <w:r w:rsidRPr="003939A3">
        <w:rPr>
          <w:rFonts w:cstheme="minorHAnsi"/>
          <w:color w:val="000000" w:themeColor="text1"/>
          <w:sz w:val="24"/>
          <w:szCs w:val="24"/>
          <w:lang w:val="fr-FR"/>
        </w:rPr>
        <w:t>Fata de aliniament constructiile pot fi amplasate sau aliniate in urmatoarele situatii:</w:t>
      </w:r>
    </w:p>
    <w:p w:rsidR="00A037B8" w:rsidRPr="003939A3" w:rsidRDefault="00A037B8" w:rsidP="00A037B8">
      <w:pPr>
        <w:numPr>
          <w:ilvl w:val="0"/>
          <w:numId w:val="50"/>
        </w:numPr>
        <w:spacing w:after="0"/>
        <w:ind w:left="1800"/>
        <w:jc w:val="both"/>
        <w:rPr>
          <w:rFonts w:cstheme="minorHAnsi"/>
          <w:color w:val="000000" w:themeColor="text1"/>
          <w:sz w:val="24"/>
          <w:szCs w:val="24"/>
        </w:rPr>
      </w:pPr>
      <w:r w:rsidRPr="003939A3">
        <w:rPr>
          <w:rFonts w:cstheme="minorHAnsi"/>
          <w:color w:val="000000" w:themeColor="text1"/>
          <w:sz w:val="24"/>
          <w:szCs w:val="24"/>
        </w:rPr>
        <w:t>Pe aliniament</w:t>
      </w:r>
    </w:p>
    <w:p w:rsidR="00A037B8" w:rsidRPr="003939A3" w:rsidRDefault="00A037B8" w:rsidP="00A037B8">
      <w:pPr>
        <w:numPr>
          <w:ilvl w:val="0"/>
          <w:numId w:val="50"/>
        </w:numPr>
        <w:spacing w:after="0"/>
        <w:ind w:left="1800"/>
        <w:jc w:val="both"/>
        <w:rPr>
          <w:rFonts w:cstheme="minorHAnsi"/>
          <w:color w:val="000000" w:themeColor="text1"/>
          <w:sz w:val="24"/>
          <w:szCs w:val="24"/>
        </w:rPr>
      </w:pPr>
      <w:r w:rsidRPr="003939A3">
        <w:rPr>
          <w:rFonts w:cstheme="minorHAnsi"/>
          <w:color w:val="000000" w:themeColor="text1"/>
          <w:sz w:val="24"/>
          <w:szCs w:val="24"/>
        </w:rPr>
        <w:t>Retras de la aliniament in cazurile:</w:t>
      </w:r>
    </w:p>
    <w:p w:rsidR="00A037B8" w:rsidRPr="003939A3" w:rsidRDefault="00A037B8" w:rsidP="00A037B8">
      <w:pPr>
        <w:numPr>
          <w:ilvl w:val="0"/>
          <w:numId w:val="50"/>
        </w:numPr>
        <w:spacing w:after="0"/>
        <w:ind w:left="2520"/>
        <w:jc w:val="both"/>
        <w:rPr>
          <w:rFonts w:cstheme="minorHAnsi"/>
          <w:color w:val="000000" w:themeColor="text1"/>
          <w:sz w:val="24"/>
          <w:szCs w:val="24"/>
        </w:rPr>
      </w:pPr>
      <w:r w:rsidRPr="003939A3">
        <w:rPr>
          <w:rFonts w:cstheme="minorHAnsi"/>
          <w:color w:val="000000" w:themeColor="text1"/>
          <w:sz w:val="24"/>
          <w:szCs w:val="24"/>
        </w:rPr>
        <w:t>Inscriere in regimul de aliniere existent</w:t>
      </w:r>
      <w:r>
        <w:rPr>
          <w:rFonts w:cstheme="minorHAnsi"/>
          <w:color w:val="000000" w:themeColor="text1"/>
          <w:sz w:val="24"/>
          <w:szCs w:val="24"/>
        </w:rPr>
        <w:t>;</w:t>
      </w:r>
    </w:p>
    <w:p w:rsidR="00A037B8" w:rsidRPr="003939A3" w:rsidRDefault="00A037B8" w:rsidP="00A037B8">
      <w:pPr>
        <w:numPr>
          <w:ilvl w:val="0"/>
          <w:numId w:val="50"/>
        </w:numPr>
        <w:spacing w:after="0"/>
        <w:ind w:left="2520"/>
        <w:jc w:val="both"/>
        <w:rPr>
          <w:rFonts w:cstheme="minorHAnsi"/>
          <w:color w:val="000000" w:themeColor="text1"/>
          <w:sz w:val="24"/>
          <w:szCs w:val="24"/>
        </w:rPr>
      </w:pPr>
      <w:r w:rsidRPr="003939A3">
        <w:rPr>
          <w:rFonts w:cstheme="minorHAnsi"/>
          <w:color w:val="000000" w:themeColor="text1"/>
          <w:sz w:val="24"/>
          <w:szCs w:val="24"/>
        </w:rPr>
        <w:t>Largirea drumului, alinierea constructiilor noi fiind diferita fata de alinierea existenta ( spre interiorul parcelei )</w:t>
      </w:r>
      <w:r>
        <w:rPr>
          <w:rFonts w:cstheme="minorHAnsi"/>
          <w:color w:val="000000" w:themeColor="text1"/>
          <w:sz w:val="24"/>
          <w:szCs w:val="24"/>
        </w:rPr>
        <w:t>;</w:t>
      </w:r>
    </w:p>
    <w:p w:rsidR="00A037B8" w:rsidRPr="003939A3" w:rsidRDefault="00A037B8" w:rsidP="00A037B8">
      <w:pPr>
        <w:numPr>
          <w:ilvl w:val="0"/>
          <w:numId w:val="50"/>
        </w:numPr>
        <w:spacing w:after="0"/>
        <w:ind w:left="2520"/>
        <w:jc w:val="both"/>
        <w:rPr>
          <w:rFonts w:cstheme="minorHAnsi"/>
          <w:color w:val="000000" w:themeColor="text1"/>
          <w:sz w:val="24"/>
          <w:szCs w:val="24"/>
        </w:rPr>
      </w:pPr>
      <w:r w:rsidRPr="003939A3">
        <w:rPr>
          <w:rFonts w:cstheme="minorHAnsi"/>
          <w:color w:val="000000" w:themeColor="text1"/>
          <w:sz w:val="24"/>
          <w:szCs w:val="24"/>
        </w:rPr>
        <w:t>Obtinerea unor distante ( benzi ) de protectie: 4 – 6 m</w:t>
      </w:r>
    </w:p>
    <w:p w:rsidR="00A037B8" w:rsidRPr="003939A3" w:rsidRDefault="00A037B8" w:rsidP="00A037B8">
      <w:pPr>
        <w:numPr>
          <w:ilvl w:val="0"/>
          <w:numId w:val="50"/>
        </w:numPr>
        <w:spacing w:after="0"/>
        <w:ind w:left="2520"/>
        <w:jc w:val="both"/>
        <w:rPr>
          <w:rFonts w:cstheme="minorHAnsi"/>
          <w:color w:val="000000" w:themeColor="text1"/>
          <w:sz w:val="24"/>
          <w:szCs w:val="24"/>
        </w:rPr>
      </w:pPr>
      <w:r w:rsidRPr="003939A3">
        <w:rPr>
          <w:rFonts w:cstheme="minorHAnsi"/>
          <w:color w:val="000000" w:themeColor="text1"/>
          <w:sz w:val="24"/>
          <w:szCs w:val="24"/>
        </w:rPr>
        <w:t xml:space="preserve">Facilitatea creerii unor piete, degajamente, alveole in preajma unor constructii cu circulatie pietonala </w:t>
      </w:r>
      <w:r>
        <w:rPr>
          <w:rFonts w:cstheme="minorHAnsi"/>
          <w:color w:val="000000" w:themeColor="text1"/>
          <w:sz w:val="24"/>
          <w:szCs w:val="24"/>
        </w:rPr>
        <w:t>intense;</w:t>
      </w:r>
    </w:p>
    <w:p w:rsidR="00A037B8" w:rsidRPr="009C5E39" w:rsidRDefault="00A037B8" w:rsidP="00A037B8">
      <w:pPr>
        <w:numPr>
          <w:ilvl w:val="0"/>
          <w:numId w:val="50"/>
        </w:numPr>
        <w:spacing w:after="0"/>
        <w:ind w:left="2520"/>
        <w:jc w:val="both"/>
        <w:rPr>
          <w:rFonts w:cstheme="minorHAnsi"/>
          <w:color w:val="000000" w:themeColor="text1"/>
          <w:sz w:val="24"/>
          <w:szCs w:val="24"/>
        </w:rPr>
      </w:pPr>
      <w:r w:rsidRPr="003939A3">
        <w:rPr>
          <w:rFonts w:cstheme="minorHAnsi"/>
          <w:color w:val="000000" w:themeColor="text1"/>
          <w:sz w:val="24"/>
          <w:szCs w:val="24"/>
        </w:rPr>
        <w:t>Obtinerea latimii minime a frontului la strada, in cazul parcelelor de forma geometrica neregulata</w:t>
      </w:r>
      <w:r>
        <w:rPr>
          <w:rFonts w:cstheme="minorHAnsi"/>
          <w:color w:val="000000" w:themeColor="text1"/>
          <w:sz w:val="24"/>
          <w:szCs w:val="24"/>
        </w:rPr>
        <w:t>;</w:t>
      </w:r>
    </w:p>
    <w:p w:rsidR="00A037B8" w:rsidRPr="00265446" w:rsidRDefault="00A037B8" w:rsidP="00A037B8">
      <w:pPr>
        <w:spacing w:after="0"/>
        <w:jc w:val="both"/>
        <w:rPr>
          <w:rFonts w:cstheme="minorHAnsi"/>
          <w:sz w:val="24"/>
          <w:szCs w:val="24"/>
        </w:rPr>
      </w:pPr>
      <w:r w:rsidRPr="00265446">
        <w:rPr>
          <w:rFonts w:cstheme="minorHAnsi"/>
          <w:sz w:val="24"/>
          <w:szCs w:val="24"/>
        </w:rPr>
        <w:t xml:space="preserve">        </w:t>
      </w:r>
      <w:proofErr w:type="gramStart"/>
      <w:r w:rsidRPr="00265446">
        <w:rPr>
          <w:rFonts w:cstheme="minorHAnsi"/>
          <w:sz w:val="24"/>
          <w:szCs w:val="24"/>
        </w:rPr>
        <w:t>Unitatile productive sau constructiile destinate activitatilor productive sau servicii, vor respecta retragerile prevazute in prescriptiile specifice U.T.R.</w:t>
      </w:r>
      <w:proofErr w:type="gramEnd"/>
    </w:p>
    <w:p w:rsidR="00A037B8" w:rsidRPr="00265446" w:rsidRDefault="00A037B8" w:rsidP="00A037B8">
      <w:pPr>
        <w:spacing w:after="0"/>
        <w:jc w:val="both"/>
        <w:rPr>
          <w:rFonts w:cstheme="minorHAnsi"/>
          <w:sz w:val="24"/>
          <w:szCs w:val="24"/>
        </w:rPr>
      </w:pPr>
      <w:r w:rsidRPr="00265446">
        <w:rPr>
          <w:rFonts w:cstheme="minorHAnsi"/>
          <w:sz w:val="24"/>
          <w:szCs w:val="24"/>
        </w:rPr>
        <w:t xml:space="preserve">        Pentru fiecare situatie in parte, se </w:t>
      </w:r>
      <w:proofErr w:type="gramStart"/>
      <w:r w:rsidRPr="00265446">
        <w:rPr>
          <w:rFonts w:cstheme="minorHAnsi"/>
          <w:sz w:val="24"/>
          <w:szCs w:val="24"/>
        </w:rPr>
        <w:t>va</w:t>
      </w:r>
      <w:proofErr w:type="gramEnd"/>
      <w:r w:rsidRPr="00265446">
        <w:rPr>
          <w:rFonts w:cstheme="minorHAnsi"/>
          <w:sz w:val="24"/>
          <w:szCs w:val="24"/>
        </w:rPr>
        <w:t xml:space="preserve"> asigura coerenta fronturilor stradale in functie de situatia vecinatatilor si a caracterului general al strazii.</w:t>
      </w:r>
    </w:p>
    <w:p w:rsidR="00A037B8" w:rsidRPr="00265446" w:rsidRDefault="00A037B8" w:rsidP="00A037B8">
      <w:pPr>
        <w:spacing w:after="0"/>
        <w:jc w:val="both"/>
        <w:rPr>
          <w:rFonts w:cstheme="minorHAnsi"/>
          <w:sz w:val="24"/>
          <w:szCs w:val="24"/>
        </w:rPr>
      </w:pPr>
      <w:r w:rsidRPr="00265446">
        <w:rPr>
          <w:rFonts w:cstheme="minorHAnsi"/>
          <w:sz w:val="24"/>
          <w:szCs w:val="24"/>
        </w:rPr>
        <w:lastRenderedPageBreak/>
        <w:t xml:space="preserve">        Se recomanda in cazul zonelor protejate ca prin Certificatul de urbanism </w:t>
      </w:r>
      <w:proofErr w:type="gramStart"/>
      <w:r w:rsidRPr="00265446">
        <w:rPr>
          <w:rFonts w:cstheme="minorHAnsi"/>
          <w:sz w:val="24"/>
          <w:szCs w:val="24"/>
        </w:rPr>
        <w:t>sa</w:t>
      </w:r>
      <w:proofErr w:type="gramEnd"/>
      <w:r w:rsidRPr="00265446">
        <w:rPr>
          <w:rFonts w:cstheme="minorHAnsi"/>
          <w:sz w:val="24"/>
          <w:szCs w:val="24"/>
        </w:rPr>
        <w:t xml:space="preserve"> se solicite explicitarea modului de inscriere a fatadei in frontul construit existent, prein prezentarea desfasurarii care sa cuprinda cel putin trei constructii stinga – dreapta.</w:t>
      </w:r>
    </w:p>
    <w:p w:rsidR="00A037B8" w:rsidRPr="006B754D" w:rsidRDefault="00A037B8" w:rsidP="00A037B8">
      <w:pPr>
        <w:spacing w:after="0"/>
        <w:jc w:val="both"/>
        <w:rPr>
          <w:rFonts w:cstheme="minorHAnsi"/>
          <w:color w:val="FF0000"/>
        </w:rPr>
      </w:pPr>
    </w:p>
    <w:p w:rsidR="00A037B8" w:rsidRPr="003939A3" w:rsidRDefault="00A037B8" w:rsidP="00A037B8">
      <w:pPr>
        <w:pStyle w:val="BodyTextIndent3"/>
        <w:shd w:val="clear" w:color="auto" w:fill="D9D9D9"/>
        <w:spacing w:line="276" w:lineRule="auto"/>
        <w:ind w:hanging="1530"/>
        <w:jc w:val="both"/>
        <w:rPr>
          <w:rFonts w:asciiTheme="minorHAnsi" w:hAnsiTheme="minorHAnsi" w:cstheme="minorHAnsi"/>
          <w:b/>
          <w:color w:val="000000" w:themeColor="text1"/>
          <w:sz w:val="22"/>
          <w:szCs w:val="22"/>
        </w:rPr>
      </w:pPr>
      <w:r w:rsidRPr="003939A3">
        <w:rPr>
          <w:rFonts w:asciiTheme="minorHAnsi" w:hAnsiTheme="minorHAnsi" w:cstheme="minorHAnsi"/>
          <w:b/>
          <w:color w:val="000000" w:themeColor="text1"/>
          <w:sz w:val="22"/>
          <w:szCs w:val="22"/>
        </w:rPr>
        <w:t>DISTANTE MINIME OBLIGATORII  FATA  DE  LIMITELE  LATERALE  SI  FATA  DE  LIMITA  POSTERIOARA  A  PARCELEI</w:t>
      </w:r>
    </w:p>
    <w:p w:rsidR="00A037B8" w:rsidRPr="00265446" w:rsidRDefault="00A037B8" w:rsidP="00A037B8">
      <w:pPr>
        <w:spacing w:after="0"/>
        <w:ind w:firstLine="709"/>
        <w:jc w:val="both"/>
        <w:rPr>
          <w:rFonts w:cstheme="minorHAnsi"/>
          <w:sz w:val="24"/>
          <w:szCs w:val="24"/>
        </w:rPr>
      </w:pPr>
    </w:p>
    <w:p w:rsidR="00A037B8" w:rsidRPr="00265446" w:rsidRDefault="00A037B8" w:rsidP="00A037B8">
      <w:pPr>
        <w:spacing w:after="0"/>
        <w:jc w:val="both"/>
        <w:rPr>
          <w:rFonts w:cstheme="minorHAnsi"/>
          <w:sz w:val="24"/>
          <w:szCs w:val="24"/>
        </w:rPr>
      </w:pPr>
      <w:r w:rsidRPr="00265446">
        <w:rPr>
          <w:rFonts w:cstheme="minorHAnsi"/>
          <w:sz w:val="24"/>
          <w:szCs w:val="24"/>
        </w:rPr>
        <w:t xml:space="preserve">Autorizarea executarii constructiilor </w:t>
      </w:r>
      <w:proofErr w:type="gramStart"/>
      <w:r w:rsidRPr="00265446">
        <w:rPr>
          <w:rFonts w:cstheme="minorHAnsi"/>
          <w:sz w:val="24"/>
          <w:szCs w:val="24"/>
        </w:rPr>
        <w:t>este</w:t>
      </w:r>
      <w:proofErr w:type="gramEnd"/>
      <w:r w:rsidRPr="00265446">
        <w:rPr>
          <w:rFonts w:cstheme="minorHAnsi"/>
          <w:sz w:val="24"/>
          <w:szCs w:val="24"/>
        </w:rPr>
        <w:t xml:space="preserve"> permisa numai daca se respecta distantele minime obligatorii fata de limitele laterale si posterioare conform Codului Civil:</w:t>
      </w:r>
    </w:p>
    <w:p w:rsidR="00A037B8" w:rsidRPr="00265446" w:rsidRDefault="00A037B8" w:rsidP="00A037B8">
      <w:pPr>
        <w:numPr>
          <w:ilvl w:val="0"/>
          <w:numId w:val="55"/>
        </w:numPr>
        <w:spacing w:after="0"/>
        <w:ind w:left="1800"/>
        <w:jc w:val="both"/>
        <w:rPr>
          <w:rFonts w:cstheme="minorHAnsi"/>
          <w:sz w:val="24"/>
          <w:szCs w:val="24"/>
        </w:rPr>
      </w:pPr>
      <w:r w:rsidRPr="00265446">
        <w:rPr>
          <w:rFonts w:cstheme="minorHAnsi"/>
          <w:sz w:val="24"/>
          <w:szCs w:val="24"/>
        </w:rPr>
        <w:t>1,90m - daca sunt ferestre;</w:t>
      </w:r>
    </w:p>
    <w:p w:rsidR="00A037B8" w:rsidRPr="00265446" w:rsidRDefault="00A037B8" w:rsidP="00A037B8">
      <w:pPr>
        <w:numPr>
          <w:ilvl w:val="0"/>
          <w:numId w:val="55"/>
        </w:numPr>
        <w:spacing w:after="0"/>
        <w:ind w:left="1800"/>
        <w:jc w:val="both"/>
        <w:rPr>
          <w:rFonts w:cstheme="minorHAnsi"/>
          <w:sz w:val="24"/>
          <w:szCs w:val="24"/>
        </w:rPr>
      </w:pPr>
      <w:r w:rsidRPr="00265446">
        <w:rPr>
          <w:rFonts w:cstheme="minorHAnsi"/>
          <w:sz w:val="24"/>
          <w:szCs w:val="24"/>
        </w:rPr>
        <w:t>0,60m - daca nu sunt ferestre,</w:t>
      </w:r>
    </w:p>
    <w:p w:rsidR="00A037B8" w:rsidRPr="00265446" w:rsidRDefault="00A037B8" w:rsidP="00A037B8">
      <w:pPr>
        <w:spacing w:after="0"/>
        <w:jc w:val="both"/>
        <w:rPr>
          <w:rFonts w:cstheme="minorHAnsi"/>
          <w:sz w:val="24"/>
          <w:szCs w:val="24"/>
        </w:rPr>
      </w:pPr>
      <w:proofErr w:type="gramStart"/>
      <w:r w:rsidRPr="00265446">
        <w:rPr>
          <w:rFonts w:cstheme="minorHAnsi"/>
          <w:sz w:val="24"/>
          <w:szCs w:val="24"/>
        </w:rPr>
        <w:t>precum</w:t>
      </w:r>
      <w:proofErr w:type="gramEnd"/>
      <w:r w:rsidRPr="00265446">
        <w:rPr>
          <w:rFonts w:cstheme="minorHAnsi"/>
          <w:sz w:val="24"/>
          <w:szCs w:val="24"/>
        </w:rPr>
        <w:t xml:space="preserve"> si asigurarea distantelor minime necesare interventiilor in caz de incendiu, stabilite pe baza avizului unitatii teritoriale de pompieri ( vezi art. 24 din R.G.U. )</w:t>
      </w:r>
    </w:p>
    <w:p w:rsidR="00A037B8" w:rsidRPr="00265446" w:rsidRDefault="00A037B8" w:rsidP="00A037B8">
      <w:pPr>
        <w:spacing w:after="0"/>
        <w:jc w:val="both"/>
        <w:rPr>
          <w:rFonts w:cstheme="minorHAnsi"/>
          <w:color w:val="FF0000"/>
          <w:sz w:val="24"/>
          <w:szCs w:val="24"/>
        </w:rPr>
      </w:pPr>
    </w:p>
    <w:p w:rsidR="00A037B8" w:rsidRPr="00265446" w:rsidRDefault="00A037B8" w:rsidP="00A037B8">
      <w:pPr>
        <w:spacing w:after="0"/>
        <w:jc w:val="both"/>
        <w:rPr>
          <w:rFonts w:cstheme="minorHAnsi"/>
          <w:sz w:val="24"/>
          <w:szCs w:val="24"/>
        </w:rPr>
      </w:pPr>
      <w:r w:rsidRPr="00265446">
        <w:rPr>
          <w:rFonts w:cstheme="minorHAnsi"/>
          <w:sz w:val="24"/>
          <w:szCs w:val="24"/>
        </w:rPr>
        <w:t>Distanta minima prevazuta se majoreaza la:</w:t>
      </w:r>
    </w:p>
    <w:p w:rsidR="00A037B8" w:rsidRPr="00265446" w:rsidRDefault="00A037B8" w:rsidP="00A037B8">
      <w:pPr>
        <w:numPr>
          <w:ilvl w:val="0"/>
          <w:numId w:val="51"/>
        </w:numPr>
        <w:tabs>
          <w:tab w:val="num" w:pos="1144"/>
          <w:tab w:val="num" w:pos="1800"/>
        </w:tabs>
        <w:spacing w:after="0"/>
        <w:ind w:left="1800"/>
        <w:jc w:val="both"/>
        <w:rPr>
          <w:rFonts w:cstheme="minorHAnsi"/>
          <w:sz w:val="24"/>
          <w:szCs w:val="24"/>
        </w:rPr>
      </w:pPr>
      <w:r w:rsidRPr="00265446">
        <w:rPr>
          <w:rFonts w:cstheme="minorHAnsi"/>
          <w:sz w:val="24"/>
          <w:szCs w:val="24"/>
        </w:rPr>
        <w:t>4 m in cazul in care o locuinta se amplaseaza fata de limita unei proprietati existente cu functiune productiva, servicii, depozite</w:t>
      </w:r>
    </w:p>
    <w:p w:rsidR="00A037B8" w:rsidRPr="00265446" w:rsidRDefault="00A037B8" w:rsidP="00A037B8">
      <w:pPr>
        <w:numPr>
          <w:ilvl w:val="0"/>
          <w:numId w:val="51"/>
        </w:numPr>
        <w:tabs>
          <w:tab w:val="num" w:pos="1144"/>
          <w:tab w:val="num" w:pos="1800"/>
        </w:tabs>
        <w:spacing w:after="0"/>
        <w:ind w:left="1800"/>
        <w:jc w:val="both"/>
        <w:rPr>
          <w:rFonts w:cstheme="minorHAnsi"/>
          <w:sz w:val="24"/>
          <w:szCs w:val="24"/>
        </w:rPr>
      </w:pPr>
      <w:r w:rsidRPr="00265446">
        <w:rPr>
          <w:rFonts w:cstheme="minorHAnsi"/>
          <w:sz w:val="24"/>
          <w:szCs w:val="24"/>
        </w:rPr>
        <w:t>6 m in cazul in care o locuinta se amplaseaza fata de un calcan al unei unitati productive existente pe parcela vecina</w:t>
      </w:r>
    </w:p>
    <w:p w:rsidR="00A037B8" w:rsidRPr="00265446" w:rsidRDefault="00A037B8" w:rsidP="00A037B8">
      <w:pPr>
        <w:numPr>
          <w:ilvl w:val="0"/>
          <w:numId w:val="51"/>
        </w:numPr>
        <w:tabs>
          <w:tab w:val="num" w:pos="1144"/>
          <w:tab w:val="num" w:pos="1800"/>
        </w:tabs>
        <w:spacing w:after="0"/>
        <w:ind w:left="1800"/>
        <w:jc w:val="both"/>
        <w:rPr>
          <w:rFonts w:cstheme="minorHAnsi"/>
          <w:sz w:val="24"/>
          <w:szCs w:val="24"/>
        </w:rPr>
      </w:pPr>
      <w:proofErr w:type="gramStart"/>
      <w:r w:rsidRPr="00265446">
        <w:rPr>
          <w:rFonts w:cstheme="minorHAnsi"/>
          <w:sz w:val="24"/>
          <w:szCs w:val="24"/>
        </w:rPr>
        <w:t>constructiile</w:t>
      </w:r>
      <w:proofErr w:type="gramEnd"/>
      <w:r w:rsidRPr="00265446">
        <w:rPr>
          <w:rFonts w:cstheme="minorHAnsi"/>
          <w:sz w:val="24"/>
          <w:szCs w:val="24"/>
        </w:rPr>
        <w:t xml:space="preserve"> din zona de productie sau din unitati productive izolate se retrag fata de limita parcelei cu H / 2, dar nu mai putin de 4 m in afara cazului in care parcela invecinata este ocupata de locuinte, distanta minima majorindu-se la 6 m.</w:t>
      </w:r>
    </w:p>
    <w:p w:rsidR="00A037B8" w:rsidRPr="00265446" w:rsidRDefault="00A037B8" w:rsidP="00A037B8">
      <w:pPr>
        <w:pStyle w:val="BodyTextIndent"/>
        <w:tabs>
          <w:tab w:val="num" w:pos="1800"/>
        </w:tabs>
        <w:spacing w:after="0"/>
        <w:rPr>
          <w:rFonts w:cstheme="minorHAnsi"/>
          <w:color w:val="FF0000"/>
          <w:sz w:val="24"/>
          <w:szCs w:val="24"/>
        </w:rPr>
      </w:pPr>
    </w:p>
    <w:p w:rsidR="00A037B8" w:rsidRPr="00265446" w:rsidRDefault="00A037B8" w:rsidP="00A037B8">
      <w:pPr>
        <w:pStyle w:val="BodyTextIndent"/>
        <w:tabs>
          <w:tab w:val="num" w:pos="1800"/>
        </w:tabs>
        <w:spacing w:after="0"/>
        <w:rPr>
          <w:rFonts w:cstheme="minorHAnsi"/>
          <w:sz w:val="24"/>
          <w:szCs w:val="24"/>
        </w:rPr>
      </w:pPr>
      <w:proofErr w:type="gramStart"/>
      <w:r w:rsidRPr="00265446">
        <w:rPr>
          <w:rFonts w:cstheme="minorHAnsi"/>
          <w:sz w:val="24"/>
          <w:szCs w:val="24"/>
        </w:rPr>
        <w:t>Sunt interzise cuplarile de calcan intre locuinte si cladiri cu functiune productiva.</w:t>
      </w:r>
      <w:proofErr w:type="gramEnd"/>
      <w:r w:rsidRPr="00265446">
        <w:rPr>
          <w:rFonts w:cstheme="minorHAnsi"/>
          <w:sz w:val="24"/>
          <w:szCs w:val="24"/>
        </w:rPr>
        <w:t xml:space="preserve"> </w:t>
      </w:r>
      <w:proofErr w:type="gramStart"/>
      <w:r w:rsidRPr="00265446">
        <w:rPr>
          <w:rFonts w:cstheme="minorHAnsi"/>
          <w:sz w:val="24"/>
          <w:szCs w:val="24"/>
        </w:rPr>
        <w:t>Se interzice construirea de cladiri cu functiune productiva poluanta, mai ales in zona centrala sau perimetrala acesteia.</w:t>
      </w:r>
      <w:proofErr w:type="gramEnd"/>
    </w:p>
    <w:p w:rsidR="00A037B8" w:rsidRPr="00265446" w:rsidRDefault="00A037B8" w:rsidP="00A037B8">
      <w:pPr>
        <w:tabs>
          <w:tab w:val="num" w:pos="1800"/>
        </w:tabs>
        <w:spacing w:after="0" w:line="240" w:lineRule="auto"/>
        <w:jc w:val="both"/>
        <w:rPr>
          <w:rFonts w:cstheme="minorHAnsi"/>
          <w:sz w:val="24"/>
          <w:szCs w:val="24"/>
        </w:rPr>
      </w:pPr>
      <w:proofErr w:type="gramStart"/>
      <w:r w:rsidRPr="00265446">
        <w:rPr>
          <w:rFonts w:cstheme="minorHAnsi"/>
          <w:sz w:val="24"/>
          <w:szCs w:val="24"/>
        </w:rPr>
        <w:t>Se recomanda evitarea aparitiei de noi calcane din considerente estetice si economice.</w:t>
      </w:r>
      <w:proofErr w:type="gramEnd"/>
    </w:p>
    <w:p w:rsidR="00A037B8" w:rsidRPr="00265446" w:rsidRDefault="00A037B8" w:rsidP="00A037B8">
      <w:pPr>
        <w:pStyle w:val="BodyTextIndent3"/>
        <w:tabs>
          <w:tab w:val="num" w:pos="1800"/>
        </w:tabs>
        <w:rPr>
          <w:rFonts w:asciiTheme="minorHAnsi" w:hAnsiTheme="minorHAnsi" w:cstheme="minorHAnsi"/>
          <w:sz w:val="24"/>
        </w:rPr>
      </w:pPr>
    </w:p>
    <w:p w:rsidR="00A037B8" w:rsidRPr="00265446" w:rsidRDefault="00A037B8" w:rsidP="00A037B8">
      <w:pPr>
        <w:pStyle w:val="BodyTextIndent3"/>
        <w:shd w:val="clear" w:color="auto" w:fill="D9D9D9"/>
        <w:tabs>
          <w:tab w:val="num" w:pos="1800"/>
        </w:tabs>
        <w:ind w:hanging="1890"/>
        <w:rPr>
          <w:rFonts w:asciiTheme="minorHAnsi" w:hAnsiTheme="minorHAnsi" w:cstheme="minorHAnsi"/>
          <w:b/>
          <w:sz w:val="24"/>
          <w:lang w:val="pt-BR"/>
        </w:rPr>
      </w:pPr>
      <w:r w:rsidRPr="00265446">
        <w:rPr>
          <w:rFonts w:asciiTheme="minorHAnsi" w:hAnsiTheme="minorHAnsi" w:cstheme="minorHAnsi"/>
          <w:b/>
          <w:sz w:val="24"/>
          <w:lang w:val="pt-BR"/>
        </w:rPr>
        <w:t>AMPLASAREA CONSTRUCTIILOR PE ACEEASI PARCELA. DISTANTE MINIME OBLIGATORII</w:t>
      </w:r>
    </w:p>
    <w:p w:rsidR="00A037B8" w:rsidRPr="00265446" w:rsidRDefault="00A037B8" w:rsidP="00A037B8">
      <w:pPr>
        <w:pStyle w:val="BodyTextIndent"/>
        <w:tabs>
          <w:tab w:val="num" w:pos="1800"/>
        </w:tabs>
        <w:spacing w:after="0" w:line="240" w:lineRule="auto"/>
        <w:rPr>
          <w:rFonts w:cstheme="minorHAnsi"/>
          <w:sz w:val="24"/>
          <w:szCs w:val="24"/>
          <w:lang w:val="pt-BR"/>
        </w:rPr>
      </w:pPr>
      <w:r w:rsidRPr="00265446">
        <w:rPr>
          <w:rFonts w:cstheme="minorHAnsi"/>
          <w:sz w:val="24"/>
          <w:szCs w:val="24"/>
          <w:lang w:val="pt-BR"/>
        </w:rPr>
        <w:t xml:space="preserve">  Distantele intre cladirile nealaturate pe aceeasi parcela trebuie sa fie suficiente pentru a permite </w:t>
      </w:r>
    </w:p>
    <w:p w:rsidR="00A037B8" w:rsidRPr="00265446" w:rsidRDefault="00A037B8" w:rsidP="00A037B8">
      <w:pPr>
        <w:pStyle w:val="BodyTextIndent"/>
        <w:tabs>
          <w:tab w:val="num" w:pos="1800"/>
        </w:tabs>
        <w:spacing w:after="0"/>
        <w:ind w:left="0"/>
        <w:rPr>
          <w:rFonts w:cstheme="minorHAnsi"/>
          <w:sz w:val="24"/>
          <w:szCs w:val="24"/>
          <w:lang w:val="pt-BR"/>
        </w:rPr>
      </w:pPr>
      <w:r w:rsidRPr="00265446">
        <w:rPr>
          <w:rFonts w:cstheme="minorHAnsi"/>
          <w:sz w:val="24"/>
          <w:szCs w:val="24"/>
          <w:lang w:val="pt-BR"/>
        </w:rPr>
        <w:t>intretinerea acestora, accesul pompierilor, accesul mijloacelor de salvare, astfel incit sa nu rezulte nici un inconvenient legat de iluminarea naturala, insorire, salubritate, securitate in caz de seism.</w:t>
      </w:r>
    </w:p>
    <w:p w:rsidR="00A037B8" w:rsidRPr="00265446" w:rsidRDefault="00A037B8" w:rsidP="00A037B8">
      <w:pPr>
        <w:tabs>
          <w:tab w:val="num" w:pos="1800"/>
        </w:tabs>
        <w:spacing w:after="0"/>
        <w:jc w:val="both"/>
        <w:rPr>
          <w:rFonts w:cstheme="minorHAnsi"/>
          <w:sz w:val="24"/>
          <w:szCs w:val="24"/>
          <w:lang w:val="pt-BR"/>
        </w:rPr>
      </w:pPr>
      <w:r w:rsidRPr="00265446">
        <w:rPr>
          <w:rFonts w:cstheme="minorHAnsi"/>
          <w:sz w:val="24"/>
          <w:szCs w:val="24"/>
          <w:lang w:val="pt-BR"/>
        </w:rPr>
        <w:t xml:space="preserve">      Distantele minime acceptate sint egale cu jumatate din inaltime la cornisa a cladirii celei mai inalte ( H / 2 ) dar nu mai putin de 3 m.</w:t>
      </w:r>
    </w:p>
    <w:p w:rsidR="00A037B8" w:rsidRPr="00265446" w:rsidRDefault="00A037B8" w:rsidP="00A037B8">
      <w:pPr>
        <w:tabs>
          <w:tab w:val="num" w:pos="1800"/>
        </w:tabs>
        <w:spacing w:after="0"/>
        <w:jc w:val="both"/>
        <w:rPr>
          <w:rFonts w:cstheme="minorHAnsi"/>
          <w:sz w:val="24"/>
          <w:szCs w:val="24"/>
          <w:lang w:val="pt-BR"/>
        </w:rPr>
      </w:pPr>
      <w:r w:rsidRPr="00265446">
        <w:rPr>
          <w:rFonts w:cstheme="minorHAnsi"/>
          <w:color w:val="FF0000"/>
          <w:sz w:val="24"/>
          <w:szCs w:val="24"/>
          <w:lang w:val="pt-BR"/>
        </w:rPr>
        <w:lastRenderedPageBreak/>
        <w:t xml:space="preserve">      </w:t>
      </w:r>
      <w:r w:rsidRPr="00265446">
        <w:rPr>
          <w:rFonts w:cstheme="minorHAnsi"/>
          <w:sz w:val="24"/>
          <w:szCs w:val="24"/>
          <w:lang w:val="pt-BR"/>
        </w:rPr>
        <w:t>Anexele locuintelor se pot cupla la calcan cu alte cladiri sau pe limita de proprietate cu conditia respectarii prevederilor Codului Civil.</w:t>
      </w:r>
    </w:p>
    <w:p w:rsidR="00A037B8" w:rsidRDefault="00A037B8" w:rsidP="00A037B8">
      <w:pPr>
        <w:tabs>
          <w:tab w:val="num" w:pos="1800"/>
        </w:tabs>
        <w:spacing w:after="0"/>
        <w:jc w:val="both"/>
        <w:rPr>
          <w:rFonts w:cstheme="minorHAnsi"/>
          <w:sz w:val="24"/>
          <w:szCs w:val="24"/>
          <w:lang w:val="pt-BR"/>
        </w:rPr>
      </w:pPr>
      <w:r w:rsidRPr="00265446">
        <w:rPr>
          <w:rFonts w:cstheme="minorHAnsi"/>
          <w:sz w:val="24"/>
          <w:szCs w:val="24"/>
          <w:lang w:val="pt-BR"/>
        </w:rPr>
        <w:t xml:space="preserve">      In cazul zonelor de productie si in incintele unitatilor productive izolate, distanta minima intre diferitele corpuri de cladiri va fi de H / 2 dar nu mai putin de 4 m.</w:t>
      </w:r>
    </w:p>
    <w:p w:rsidR="00A037B8" w:rsidRPr="00265446" w:rsidRDefault="00A037B8" w:rsidP="00A037B8">
      <w:pPr>
        <w:tabs>
          <w:tab w:val="num" w:pos="1800"/>
        </w:tabs>
        <w:spacing w:after="0"/>
        <w:jc w:val="both"/>
        <w:rPr>
          <w:rFonts w:cstheme="minorHAnsi"/>
          <w:sz w:val="24"/>
          <w:szCs w:val="24"/>
          <w:lang w:val="pt-BR"/>
        </w:rPr>
      </w:pPr>
    </w:p>
    <w:p w:rsidR="00A037B8" w:rsidRDefault="00A037B8" w:rsidP="00A037B8">
      <w:pPr>
        <w:pStyle w:val="BodyTextIndent3"/>
        <w:numPr>
          <w:ilvl w:val="0"/>
          <w:numId w:val="33"/>
        </w:numPr>
        <w:spacing w:line="276" w:lineRule="auto"/>
        <w:rPr>
          <w:rFonts w:asciiTheme="minorHAnsi" w:hAnsiTheme="minorHAnsi" w:cstheme="minorHAnsi"/>
          <w:b/>
          <w:sz w:val="24"/>
          <w:lang w:val="it-IT"/>
        </w:rPr>
      </w:pPr>
      <w:r w:rsidRPr="00265446">
        <w:rPr>
          <w:rFonts w:asciiTheme="minorHAnsi" w:hAnsiTheme="minorHAnsi" w:cstheme="minorHAnsi"/>
          <w:b/>
          <w:sz w:val="24"/>
          <w:lang w:val="it-IT"/>
        </w:rPr>
        <w:t xml:space="preserve">REGULI CU PRIVIRE LA ASIGURAREA ACCESELOR OBLIGATORII. </w:t>
      </w:r>
    </w:p>
    <w:p w:rsidR="00A037B8" w:rsidRPr="00265446" w:rsidRDefault="00A037B8" w:rsidP="00A037B8">
      <w:pPr>
        <w:tabs>
          <w:tab w:val="num" w:pos="1800"/>
        </w:tabs>
        <w:spacing w:after="0"/>
        <w:jc w:val="both"/>
        <w:rPr>
          <w:rFonts w:cstheme="minorHAnsi"/>
          <w:sz w:val="24"/>
          <w:szCs w:val="24"/>
        </w:rPr>
      </w:pPr>
      <w:r w:rsidRPr="00265446">
        <w:rPr>
          <w:rFonts w:cstheme="minorHAnsi"/>
          <w:sz w:val="24"/>
          <w:szCs w:val="24"/>
        </w:rPr>
        <w:t xml:space="preserve">Autorizarea executarii constructiilor si amenajarilor de orice fel </w:t>
      </w:r>
      <w:proofErr w:type="gramStart"/>
      <w:r w:rsidRPr="00265446">
        <w:rPr>
          <w:rFonts w:cstheme="minorHAnsi"/>
          <w:sz w:val="24"/>
          <w:szCs w:val="24"/>
        </w:rPr>
        <w:t>este</w:t>
      </w:r>
      <w:proofErr w:type="gramEnd"/>
      <w:r w:rsidRPr="00265446">
        <w:rPr>
          <w:rFonts w:cstheme="minorHAnsi"/>
          <w:sz w:val="24"/>
          <w:szCs w:val="24"/>
        </w:rPr>
        <w:t xml:space="preserve"> permisa numai daca:</w:t>
      </w:r>
    </w:p>
    <w:p w:rsidR="00A037B8" w:rsidRDefault="00A037B8" w:rsidP="00A037B8">
      <w:pPr>
        <w:numPr>
          <w:ilvl w:val="0"/>
          <w:numId w:val="52"/>
        </w:numPr>
        <w:tabs>
          <w:tab w:val="left" w:pos="90"/>
        </w:tabs>
        <w:spacing w:after="0"/>
        <w:ind w:left="630"/>
        <w:jc w:val="both"/>
        <w:rPr>
          <w:rFonts w:cstheme="minorHAnsi"/>
          <w:sz w:val="24"/>
          <w:szCs w:val="24"/>
        </w:rPr>
      </w:pPr>
      <w:r w:rsidRPr="00265446">
        <w:rPr>
          <w:rFonts w:cstheme="minorHAnsi"/>
          <w:sz w:val="24"/>
          <w:szCs w:val="24"/>
        </w:rPr>
        <w:t>exista posibilitatea de acces la drumurile publice direct sau prin</w:t>
      </w:r>
      <w:r>
        <w:rPr>
          <w:rFonts w:cstheme="minorHAnsi"/>
          <w:sz w:val="24"/>
          <w:szCs w:val="24"/>
        </w:rPr>
        <w:t xml:space="preserve"> servitute, conform destinatiei</w:t>
      </w:r>
    </w:p>
    <w:p w:rsidR="00A037B8" w:rsidRPr="00265446" w:rsidRDefault="00A037B8" w:rsidP="00A037B8">
      <w:pPr>
        <w:tabs>
          <w:tab w:val="left" w:pos="90"/>
        </w:tabs>
        <w:spacing w:after="0"/>
        <w:ind w:left="630" w:hanging="180"/>
        <w:jc w:val="both"/>
        <w:rPr>
          <w:rFonts w:cstheme="minorHAnsi"/>
          <w:sz w:val="24"/>
          <w:szCs w:val="24"/>
        </w:rPr>
      </w:pPr>
      <w:proofErr w:type="gramStart"/>
      <w:r w:rsidRPr="00265446">
        <w:rPr>
          <w:rFonts w:cstheme="minorHAnsi"/>
          <w:sz w:val="24"/>
          <w:szCs w:val="24"/>
        </w:rPr>
        <w:t>constructiei</w:t>
      </w:r>
      <w:proofErr w:type="gramEnd"/>
      <w:r w:rsidRPr="00265446">
        <w:rPr>
          <w:rFonts w:cstheme="minorHAnsi"/>
          <w:sz w:val="24"/>
          <w:szCs w:val="24"/>
        </w:rPr>
        <w:t xml:space="preserve"> si cu permiterea accederii mijloacelor de stingere a incendiilor ( vezi art. 25 din R.G.U. )</w:t>
      </w:r>
    </w:p>
    <w:p w:rsidR="00A037B8" w:rsidRPr="00265446" w:rsidRDefault="00A037B8" w:rsidP="00A037B8">
      <w:pPr>
        <w:numPr>
          <w:ilvl w:val="0"/>
          <w:numId w:val="52"/>
        </w:numPr>
        <w:spacing w:after="0"/>
        <w:ind w:left="630"/>
        <w:jc w:val="both"/>
        <w:rPr>
          <w:rFonts w:cstheme="minorHAnsi"/>
          <w:sz w:val="24"/>
          <w:szCs w:val="24"/>
          <w:lang w:val="it-IT"/>
        </w:rPr>
      </w:pPr>
      <w:r w:rsidRPr="00265446">
        <w:rPr>
          <w:rFonts w:cstheme="minorHAnsi"/>
          <w:sz w:val="24"/>
          <w:szCs w:val="24"/>
          <w:lang w:val="it-IT"/>
        </w:rPr>
        <w:t>se asigura accese pietonale corespunzatoare importantei si destinatiei constructiei ( vezi art. 26 din R.G.U. )</w:t>
      </w:r>
    </w:p>
    <w:p w:rsidR="00A037B8" w:rsidRDefault="00A037B8" w:rsidP="00A037B8">
      <w:pPr>
        <w:pStyle w:val="BodyTextIndent"/>
        <w:spacing w:after="0"/>
        <w:rPr>
          <w:rFonts w:cstheme="minorHAnsi"/>
          <w:color w:val="FF0000"/>
          <w:sz w:val="24"/>
          <w:szCs w:val="24"/>
          <w:lang w:val="it-IT"/>
        </w:rPr>
      </w:pPr>
      <w:r w:rsidRPr="00265446">
        <w:rPr>
          <w:rFonts w:cstheme="minorHAnsi"/>
          <w:sz w:val="24"/>
          <w:szCs w:val="24"/>
          <w:lang w:val="it-IT"/>
        </w:rPr>
        <w:t>Reteaua de drumuri precum si retragerea constructiilor fata de drumurile publice se va face conform actelor normative care statueaza direct sau indirect acest domeniu:</w:t>
      </w:r>
      <w:r w:rsidRPr="00265446">
        <w:rPr>
          <w:rFonts w:cstheme="minorHAnsi"/>
          <w:color w:val="FF0000"/>
          <w:sz w:val="24"/>
          <w:szCs w:val="24"/>
          <w:lang w:val="it-IT"/>
        </w:rPr>
        <w:t xml:space="preserve"> </w:t>
      </w:r>
    </w:p>
    <w:p w:rsidR="00A037B8" w:rsidRPr="00BA73D1" w:rsidRDefault="00A037B8" w:rsidP="00A037B8">
      <w:pPr>
        <w:pStyle w:val="BodyTextIndent"/>
        <w:spacing w:after="0"/>
        <w:rPr>
          <w:rFonts w:cstheme="minorHAnsi"/>
          <w:sz w:val="24"/>
          <w:szCs w:val="24"/>
          <w:lang w:val="it-IT"/>
        </w:rPr>
      </w:pPr>
      <w:r w:rsidRPr="00BA73D1">
        <w:rPr>
          <w:rFonts w:cstheme="minorHAnsi"/>
          <w:sz w:val="24"/>
          <w:szCs w:val="24"/>
          <w:lang w:val="it-IT"/>
        </w:rPr>
        <w:t>Normativul departamental pentru elaborarea studiilor de circulatie din localitati si teritoriul de influenta – C 242 / 1993.</w:t>
      </w:r>
    </w:p>
    <w:p w:rsidR="00A037B8" w:rsidRPr="00265446" w:rsidRDefault="00A037B8" w:rsidP="00A037B8">
      <w:pPr>
        <w:spacing w:after="0"/>
        <w:jc w:val="both"/>
        <w:rPr>
          <w:rFonts w:cstheme="minorHAnsi"/>
          <w:sz w:val="24"/>
          <w:szCs w:val="24"/>
        </w:rPr>
      </w:pPr>
      <w:r>
        <w:rPr>
          <w:rFonts w:cstheme="minorHAnsi"/>
          <w:sz w:val="24"/>
          <w:szCs w:val="24"/>
        </w:rPr>
        <w:t xml:space="preserve">     </w:t>
      </w:r>
      <w:r w:rsidRPr="00265446">
        <w:rPr>
          <w:rFonts w:cstheme="minorHAnsi"/>
          <w:sz w:val="24"/>
          <w:szCs w:val="24"/>
        </w:rPr>
        <w:t xml:space="preserve">Organizarea circulatiei se </w:t>
      </w:r>
      <w:proofErr w:type="gramStart"/>
      <w:r w:rsidRPr="00265446">
        <w:rPr>
          <w:rFonts w:cstheme="minorHAnsi"/>
          <w:sz w:val="24"/>
          <w:szCs w:val="24"/>
        </w:rPr>
        <w:t>va</w:t>
      </w:r>
      <w:proofErr w:type="gramEnd"/>
      <w:r w:rsidRPr="00265446">
        <w:rPr>
          <w:rFonts w:cstheme="minorHAnsi"/>
          <w:sz w:val="24"/>
          <w:szCs w:val="24"/>
        </w:rPr>
        <w:t xml:space="preserve"> face in conformitate cu propunerile din documentatiile urbanistice P.U.G. si P.U.Z.</w:t>
      </w:r>
    </w:p>
    <w:p w:rsidR="00A037B8" w:rsidRPr="00265446" w:rsidRDefault="00A037B8" w:rsidP="00A037B8">
      <w:pPr>
        <w:spacing w:after="0"/>
        <w:jc w:val="both"/>
        <w:rPr>
          <w:rFonts w:cstheme="minorHAnsi"/>
          <w:color w:val="FF0000"/>
          <w:sz w:val="24"/>
          <w:szCs w:val="24"/>
        </w:rPr>
      </w:pPr>
    </w:p>
    <w:p w:rsidR="00A037B8" w:rsidRPr="00265446" w:rsidRDefault="00A037B8" w:rsidP="00A037B8">
      <w:pPr>
        <w:pStyle w:val="BodyTextIndent3"/>
        <w:numPr>
          <w:ilvl w:val="0"/>
          <w:numId w:val="33"/>
        </w:numPr>
        <w:spacing w:line="276" w:lineRule="auto"/>
        <w:rPr>
          <w:rFonts w:asciiTheme="minorHAnsi" w:hAnsiTheme="minorHAnsi" w:cstheme="minorHAnsi"/>
          <w:b/>
          <w:sz w:val="24"/>
          <w:lang w:val="it-IT"/>
        </w:rPr>
      </w:pPr>
      <w:r w:rsidRPr="00265446">
        <w:rPr>
          <w:rFonts w:asciiTheme="minorHAnsi" w:hAnsiTheme="minorHAnsi" w:cstheme="minorHAnsi"/>
          <w:b/>
          <w:sz w:val="24"/>
          <w:lang w:val="it-IT"/>
        </w:rPr>
        <w:t>REGULI CU PRIVIRE LA ECHIPAREA EDILITAR</w:t>
      </w:r>
      <w:r w:rsidRPr="00265446">
        <w:rPr>
          <w:rFonts w:asciiTheme="minorHAnsi" w:hAnsiTheme="minorHAnsi" w:cstheme="minorHAnsi"/>
          <w:b/>
          <w:sz w:val="24"/>
        </w:rPr>
        <w:t>A</w:t>
      </w:r>
      <w:r w:rsidRPr="00265446">
        <w:rPr>
          <w:rFonts w:asciiTheme="minorHAnsi" w:hAnsiTheme="minorHAnsi" w:cstheme="minorHAnsi"/>
          <w:b/>
          <w:sz w:val="24"/>
          <w:lang w:val="it-IT"/>
        </w:rPr>
        <w:t xml:space="preserve">. </w:t>
      </w:r>
    </w:p>
    <w:p w:rsidR="00A037B8" w:rsidRPr="00265446" w:rsidRDefault="00A037B8" w:rsidP="00A037B8">
      <w:pPr>
        <w:spacing w:after="0"/>
        <w:jc w:val="both"/>
        <w:rPr>
          <w:rFonts w:cstheme="minorHAnsi"/>
          <w:sz w:val="24"/>
          <w:szCs w:val="24"/>
        </w:rPr>
      </w:pPr>
      <w:r w:rsidRPr="00265446">
        <w:rPr>
          <w:rFonts w:cstheme="minorHAnsi"/>
          <w:sz w:val="24"/>
          <w:szCs w:val="24"/>
        </w:rPr>
        <w:t xml:space="preserve">         Lucrarile de imbunatatire, extindere sau marire de </w:t>
      </w:r>
      <w:proofErr w:type="gramStart"/>
      <w:r w:rsidRPr="00265446">
        <w:rPr>
          <w:rFonts w:cstheme="minorHAnsi"/>
          <w:sz w:val="24"/>
          <w:szCs w:val="24"/>
        </w:rPr>
        <w:t>capacitate</w:t>
      </w:r>
      <w:proofErr w:type="gramEnd"/>
      <w:r w:rsidRPr="00265446">
        <w:rPr>
          <w:rFonts w:cstheme="minorHAnsi"/>
          <w:sz w:val="24"/>
          <w:szCs w:val="24"/>
        </w:rPr>
        <w:t xml:space="preserve"> a retelelor edilitate se vor realiza de catre investitor sau beneficiar, partial sau in intregime, dupa caz, in conditiile contractelor incheiate cu consiliile locale; </w:t>
      </w:r>
    </w:p>
    <w:p w:rsidR="00A037B8" w:rsidRPr="00265446" w:rsidRDefault="00A037B8" w:rsidP="00A037B8">
      <w:pPr>
        <w:spacing w:after="0"/>
        <w:jc w:val="both"/>
        <w:rPr>
          <w:rFonts w:cstheme="minorHAnsi"/>
          <w:sz w:val="24"/>
          <w:szCs w:val="24"/>
        </w:rPr>
      </w:pPr>
      <w:r w:rsidRPr="00265446">
        <w:rPr>
          <w:rFonts w:cstheme="minorHAnsi"/>
          <w:sz w:val="24"/>
          <w:szCs w:val="24"/>
        </w:rPr>
        <w:t xml:space="preserve">        Proprietatea asupra retelelor tehnico – edilitare aflate in serviciul public, sunt proprietate publica a comunei, orasului sau judetului, daca legea nu dispune altfel.</w:t>
      </w:r>
    </w:p>
    <w:p w:rsidR="00A037B8" w:rsidRPr="00265446" w:rsidRDefault="00A037B8" w:rsidP="00A037B8">
      <w:pPr>
        <w:spacing w:after="0"/>
        <w:jc w:val="both"/>
        <w:rPr>
          <w:rFonts w:cstheme="minorHAnsi"/>
          <w:sz w:val="24"/>
          <w:szCs w:val="24"/>
        </w:rPr>
      </w:pPr>
      <w:r w:rsidRPr="00265446">
        <w:rPr>
          <w:rFonts w:cstheme="minorHAnsi"/>
          <w:sz w:val="24"/>
          <w:szCs w:val="24"/>
        </w:rPr>
        <w:t xml:space="preserve">       In zonele de extindere </w:t>
      </w:r>
      <w:proofErr w:type="gramStart"/>
      <w:r w:rsidRPr="00265446">
        <w:rPr>
          <w:rFonts w:cstheme="minorHAnsi"/>
          <w:sz w:val="24"/>
          <w:szCs w:val="24"/>
        </w:rPr>
        <w:t>a</w:t>
      </w:r>
      <w:proofErr w:type="gramEnd"/>
      <w:r w:rsidRPr="00265446">
        <w:rPr>
          <w:rFonts w:cstheme="minorHAnsi"/>
          <w:sz w:val="24"/>
          <w:szCs w:val="24"/>
        </w:rPr>
        <w:t xml:space="preserve"> intravilanului:</w:t>
      </w:r>
    </w:p>
    <w:p w:rsidR="00A037B8" w:rsidRPr="00265446" w:rsidRDefault="00A037B8" w:rsidP="00A037B8">
      <w:pPr>
        <w:numPr>
          <w:ilvl w:val="0"/>
          <w:numId w:val="53"/>
        </w:numPr>
        <w:spacing w:after="0"/>
        <w:ind w:left="720"/>
        <w:jc w:val="both"/>
        <w:rPr>
          <w:rFonts w:cstheme="minorHAnsi"/>
          <w:sz w:val="24"/>
          <w:szCs w:val="24"/>
        </w:rPr>
      </w:pPr>
      <w:r w:rsidRPr="00265446">
        <w:rPr>
          <w:rFonts w:cstheme="minorHAnsi"/>
          <w:sz w:val="24"/>
          <w:szCs w:val="24"/>
        </w:rPr>
        <w:t xml:space="preserve">Acolo unde exista conducte magistrale de gaz, titei, retele electrice, lucrari de imbunatatiri funciare, etc… se </w:t>
      </w:r>
      <w:proofErr w:type="gramStart"/>
      <w:r w:rsidRPr="00265446">
        <w:rPr>
          <w:rFonts w:cstheme="minorHAnsi"/>
          <w:sz w:val="24"/>
          <w:szCs w:val="24"/>
        </w:rPr>
        <w:t>va</w:t>
      </w:r>
      <w:proofErr w:type="gramEnd"/>
      <w:r w:rsidRPr="00265446">
        <w:rPr>
          <w:rFonts w:cstheme="minorHAnsi"/>
          <w:sz w:val="24"/>
          <w:szCs w:val="24"/>
        </w:rPr>
        <w:t xml:space="preserve"> avea in vedere obtinerea avizelor necesare.</w:t>
      </w:r>
    </w:p>
    <w:p w:rsidR="00A037B8" w:rsidRPr="00E75266" w:rsidRDefault="00A037B8" w:rsidP="00A037B8">
      <w:pPr>
        <w:numPr>
          <w:ilvl w:val="0"/>
          <w:numId w:val="53"/>
        </w:numPr>
        <w:tabs>
          <w:tab w:val="clear" w:pos="360"/>
          <w:tab w:val="num" w:pos="450"/>
        </w:tabs>
        <w:spacing w:after="0"/>
        <w:ind w:left="720"/>
        <w:jc w:val="both"/>
        <w:rPr>
          <w:rFonts w:cstheme="minorHAnsi"/>
          <w:sz w:val="24"/>
          <w:szCs w:val="24"/>
        </w:rPr>
      </w:pPr>
      <w:r w:rsidRPr="00265446">
        <w:rPr>
          <w:rFonts w:cstheme="minorHAnsi"/>
          <w:sz w:val="24"/>
          <w:szCs w:val="24"/>
        </w:rPr>
        <w:t xml:space="preserve">Acolo unde nu exista retele tehnico – edilitare, autorizarea realizarii constructiilor se </w:t>
      </w:r>
      <w:proofErr w:type="gramStart"/>
      <w:r w:rsidRPr="00265446">
        <w:rPr>
          <w:rFonts w:cstheme="minorHAnsi"/>
          <w:sz w:val="24"/>
          <w:szCs w:val="24"/>
        </w:rPr>
        <w:t>va</w:t>
      </w:r>
      <w:proofErr w:type="gramEnd"/>
      <w:r w:rsidRPr="00265446">
        <w:rPr>
          <w:rFonts w:cstheme="minorHAnsi"/>
          <w:sz w:val="24"/>
          <w:szCs w:val="24"/>
        </w:rPr>
        <w:t xml:space="preserve"> face numai in urma executarii unui sistem centralizat de alimentare cu apa si a realizarii de fose septice individuale sau de grup.</w:t>
      </w:r>
    </w:p>
    <w:p w:rsidR="00A037B8" w:rsidRPr="00302358" w:rsidRDefault="00A037B8" w:rsidP="00A037B8">
      <w:pPr>
        <w:pStyle w:val="BodyTextIndent3"/>
        <w:numPr>
          <w:ilvl w:val="0"/>
          <w:numId w:val="33"/>
        </w:numPr>
        <w:spacing w:line="276" w:lineRule="auto"/>
        <w:rPr>
          <w:rFonts w:asciiTheme="minorHAnsi" w:hAnsiTheme="minorHAnsi" w:cstheme="minorHAnsi"/>
          <w:b/>
          <w:sz w:val="24"/>
          <w:lang w:val="it-IT"/>
        </w:rPr>
      </w:pPr>
      <w:r w:rsidRPr="00302358">
        <w:rPr>
          <w:rFonts w:asciiTheme="minorHAnsi" w:hAnsiTheme="minorHAnsi" w:cstheme="minorHAnsi"/>
          <w:b/>
          <w:sz w:val="24"/>
          <w:lang w:val="it-IT"/>
        </w:rPr>
        <w:t xml:space="preserve">REGULI CU PRIVIRE LA FORMA SI DIMENSIUNILE TERENURILOR PENTRU CONSTRUCTII. </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Se vor mentine actualele parcele, in special in zonele unde dimensiunile parcelelor si trama stradala determina caraterul specific al zonei.</w:t>
      </w:r>
      <w:proofErr w:type="gramEnd"/>
    </w:p>
    <w:p w:rsidR="00A037B8" w:rsidRPr="00302358" w:rsidRDefault="00A037B8" w:rsidP="00A037B8">
      <w:pPr>
        <w:spacing w:after="0"/>
        <w:jc w:val="both"/>
        <w:rPr>
          <w:rFonts w:cstheme="minorHAnsi"/>
          <w:sz w:val="24"/>
          <w:szCs w:val="24"/>
        </w:rPr>
      </w:pPr>
      <w:r w:rsidRPr="00302358">
        <w:rPr>
          <w:rFonts w:cstheme="minorHAnsi"/>
          <w:sz w:val="24"/>
          <w:szCs w:val="24"/>
        </w:rPr>
        <w:lastRenderedPageBreak/>
        <w:t xml:space="preserve">         In caz de reparcelare, parcelele propuse vor fi astfel dimensionate incit sa permita amplasarea cladirilor in bune conditii </w:t>
      </w:r>
      <w:proofErr w:type="gramStart"/>
      <w:r w:rsidRPr="00302358">
        <w:rPr>
          <w:rFonts w:cstheme="minorHAnsi"/>
          <w:sz w:val="24"/>
          <w:szCs w:val="24"/>
        </w:rPr>
        <w:t>( orientare</w:t>
      </w:r>
      <w:proofErr w:type="gramEnd"/>
      <w:r w:rsidRPr="00302358">
        <w:rPr>
          <w:rFonts w:cstheme="minorHAnsi"/>
          <w:sz w:val="24"/>
          <w:szCs w:val="24"/>
        </w:rPr>
        <w:t>, insorire, vinturi dominante, etc… ) si cu respectarea prevederilor legale din Codul Civil.</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Aceste conditii se aplica atit parcelelor cu forme geometrice regulate cit si celor neregulate.</w:t>
      </w:r>
    </w:p>
    <w:p w:rsidR="00A037B8" w:rsidRPr="00302358" w:rsidRDefault="00A037B8" w:rsidP="00A037B8">
      <w:pPr>
        <w:spacing w:after="0"/>
        <w:jc w:val="both"/>
        <w:rPr>
          <w:rFonts w:cstheme="minorHAnsi"/>
          <w:sz w:val="24"/>
          <w:szCs w:val="24"/>
        </w:rPr>
      </w:pPr>
      <w:r w:rsidRPr="00302358">
        <w:rPr>
          <w:rFonts w:cstheme="minorHAnsi"/>
          <w:sz w:val="24"/>
          <w:szCs w:val="24"/>
        </w:rPr>
        <w:t>Regimul de inaltime al constructiilor:</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Autorizarea executarii constructiilor se face cu respectarea regimului de inaltime prevazut in documentatiile urbanistice.</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Regimul de inaltime va rezulta din inaltimea medie a zonei, fara ca diferenta de inaltime sa depaseasca cu mai mult de doua niveluri cladirile imediat invecinate </w:t>
      </w:r>
      <w:proofErr w:type="gramStart"/>
      <w:r w:rsidRPr="00302358">
        <w:rPr>
          <w:rFonts w:cstheme="minorHAnsi"/>
          <w:sz w:val="24"/>
          <w:szCs w:val="24"/>
        </w:rPr>
        <w:t>( vezi</w:t>
      </w:r>
      <w:proofErr w:type="gramEnd"/>
      <w:r w:rsidRPr="00302358">
        <w:rPr>
          <w:rFonts w:cstheme="minorHAnsi"/>
          <w:sz w:val="24"/>
          <w:szCs w:val="24"/>
        </w:rPr>
        <w:t xml:space="preserve"> art. 31 din R.G.U. )</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In situatii exceptionale, in functie de destinatie si de zona care le include, constructiile pot avea si inaltimi mai </w:t>
      </w:r>
      <w:proofErr w:type="gramStart"/>
      <w:r w:rsidRPr="00302358">
        <w:rPr>
          <w:rFonts w:cstheme="minorHAnsi"/>
          <w:sz w:val="24"/>
          <w:szCs w:val="24"/>
        </w:rPr>
        <w:t>mari</w:t>
      </w:r>
      <w:proofErr w:type="gramEnd"/>
      <w:r w:rsidRPr="00302358">
        <w:rPr>
          <w:rFonts w:cstheme="minorHAnsi"/>
          <w:sz w:val="24"/>
          <w:szCs w:val="24"/>
        </w:rPr>
        <w:t xml:space="preserve"> cu conditia ca solutiile adoptate sa fie justificate din punct de vedere functional, compozitional – urbanistic.</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Inaltimea constructiilor se stabileste si pe baza criteriilor de functionalitate, silueta localitatii, inchiderea cimpului vizual prin capete de perspectiva, necesitatea obtinerii unor dominante compozitionale, etc…</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Limitarea regimului de inaltime se poate datora unitatilor tehnologice sau productive </w:t>
      </w:r>
      <w:proofErr w:type="gramStart"/>
      <w:r w:rsidRPr="00302358">
        <w:rPr>
          <w:rFonts w:cstheme="minorHAnsi"/>
          <w:sz w:val="24"/>
          <w:szCs w:val="24"/>
        </w:rPr>
        <w:t>( unitati</w:t>
      </w:r>
      <w:proofErr w:type="gramEnd"/>
      <w:r w:rsidRPr="00302358">
        <w:rPr>
          <w:rFonts w:cstheme="minorHAnsi"/>
          <w:sz w:val="24"/>
          <w:szCs w:val="24"/>
        </w:rPr>
        <w:t xml:space="preserve"> industriale, agro-zootehnice, depozite, gospodarie comunala, constructii aferente, transportul feroviar, etc… ) sau in zona de protectie a acestora, lucrari tehnico – edilitare si in cadrul zonei unitatilor cu destinatie speciala.</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Aspectul exterior al constructiilor:</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Autorizarea executarii constructiilor este permisa numai daca aspectul exterior nu depreciaza cu aspectul general al zonei </w:t>
      </w:r>
      <w:proofErr w:type="gramStart"/>
      <w:r w:rsidRPr="00302358">
        <w:rPr>
          <w:rFonts w:cstheme="minorHAnsi"/>
          <w:sz w:val="24"/>
          <w:szCs w:val="24"/>
        </w:rPr>
        <w:t>( vezi</w:t>
      </w:r>
      <w:proofErr w:type="gramEnd"/>
      <w:r w:rsidRPr="00302358">
        <w:rPr>
          <w:rFonts w:cstheme="minorHAnsi"/>
          <w:sz w:val="24"/>
          <w:szCs w:val="24"/>
        </w:rPr>
        <w:t xml:space="preserve"> art. 32 din R.G.U. )</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Prescriptiile vor urmari:</w:t>
      </w:r>
    </w:p>
    <w:p w:rsidR="00A037B8" w:rsidRPr="00302358" w:rsidRDefault="00A037B8" w:rsidP="00A037B8">
      <w:pPr>
        <w:numPr>
          <w:ilvl w:val="0"/>
          <w:numId w:val="54"/>
        </w:numPr>
        <w:spacing w:after="0"/>
        <w:jc w:val="both"/>
        <w:rPr>
          <w:rFonts w:cstheme="minorHAnsi"/>
          <w:sz w:val="24"/>
          <w:szCs w:val="24"/>
        </w:rPr>
      </w:pPr>
      <w:r w:rsidRPr="00302358">
        <w:rPr>
          <w:rFonts w:cstheme="minorHAnsi"/>
          <w:sz w:val="24"/>
          <w:szCs w:val="24"/>
        </w:rPr>
        <w:t xml:space="preserve">Armonizarea constructiilor noi ce cele invecinate </w:t>
      </w:r>
      <w:proofErr w:type="gramStart"/>
      <w:r w:rsidRPr="00302358">
        <w:rPr>
          <w:rFonts w:cstheme="minorHAnsi"/>
          <w:sz w:val="24"/>
          <w:szCs w:val="24"/>
        </w:rPr>
        <w:t>( finisaje</w:t>
      </w:r>
      <w:proofErr w:type="gramEnd"/>
      <w:r w:rsidRPr="00302358">
        <w:rPr>
          <w:rFonts w:cstheme="minorHAnsi"/>
          <w:sz w:val="24"/>
          <w:szCs w:val="24"/>
        </w:rPr>
        <w:t>, ritmari plin – gol, registre, regim de inaltime, detalii de arhitectura, tipul acoperirii si al invelitorii, etc… )</w:t>
      </w:r>
    </w:p>
    <w:p w:rsidR="00A037B8" w:rsidRPr="00302358" w:rsidRDefault="00A037B8" w:rsidP="00A037B8">
      <w:pPr>
        <w:numPr>
          <w:ilvl w:val="0"/>
          <w:numId w:val="54"/>
        </w:numPr>
        <w:spacing w:after="0"/>
        <w:jc w:val="both"/>
        <w:rPr>
          <w:rFonts w:cstheme="minorHAnsi"/>
          <w:sz w:val="24"/>
          <w:szCs w:val="24"/>
        </w:rPr>
      </w:pPr>
      <w:r w:rsidRPr="00302358">
        <w:rPr>
          <w:rFonts w:cstheme="minorHAnsi"/>
          <w:sz w:val="24"/>
          <w:szCs w:val="24"/>
        </w:rPr>
        <w:t>Imbunatatirea aspectului compozitional si arhitectural prin folosirea de materiale noi si moderne</w:t>
      </w:r>
    </w:p>
    <w:p w:rsidR="00A037B8" w:rsidRPr="00302358" w:rsidRDefault="00A037B8" w:rsidP="00A037B8">
      <w:pPr>
        <w:numPr>
          <w:ilvl w:val="0"/>
          <w:numId w:val="54"/>
        </w:numPr>
        <w:spacing w:after="0"/>
        <w:jc w:val="both"/>
        <w:rPr>
          <w:rFonts w:cstheme="minorHAnsi"/>
          <w:sz w:val="24"/>
          <w:szCs w:val="24"/>
        </w:rPr>
      </w:pPr>
      <w:r w:rsidRPr="00302358">
        <w:rPr>
          <w:rFonts w:cstheme="minorHAnsi"/>
          <w:sz w:val="24"/>
          <w:szCs w:val="24"/>
        </w:rPr>
        <w:t>Racordarea functionala intre cladiri sau intre cladiri si amenajarile exterioare cu caracter public.</w:t>
      </w:r>
    </w:p>
    <w:p w:rsidR="00A037B8" w:rsidRDefault="00A037B8" w:rsidP="00A037B8">
      <w:pPr>
        <w:spacing w:after="0"/>
        <w:jc w:val="both"/>
        <w:rPr>
          <w:rFonts w:cstheme="minorHAnsi"/>
          <w:color w:val="FF0000"/>
        </w:rPr>
      </w:pPr>
    </w:p>
    <w:p w:rsidR="00A037B8" w:rsidRDefault="00A037B8" w:rsidP="00A037B8">
      <w:pPr>
        <w:spacing w:after="0"/>
        <w:jc w:val="both"/>
        <w:rPr>
          <w:rFonts w:cstheme="minorHAnsi"/>
          <w:color w:val="FF0000"/>
        </w:rPr>
      </w:pPr>
    </w:p>
    <w:p w:rsidR="00A037B8" w:rsidRPr="00302358" w:rsidRDefault="00A037B8" w:rsidP="00A037B8">
      <w:pPr>
        <w:spacing w:after="0"/>
        <w:jc w:val="both"/>
        <w:rPr>
          <w:rFonts w:cstheme="minorHAnsi"/>
          <w:color w:val="FF0000"/>
        </w:rPr>
      </w:pPr>
    </w:p>
    <w:p w:rsidR="00A037B8" w:rsidRPr="00302358" w:rsidRDefault="00A037B8" w:rsidP="00A037B8">
      <w:pPr>
        <w:pStyle w:val="BodyTextIndent3"/>
        <w:numPr>
          <w:ilvl w:val="0"/>
          <w:numId w:val="33"/>
        </w:numPr>
        <w:spacing w:line="276" w:lineRule="auto"/>
        <w:rPr>
          <w:rFonts w:asciiTheme="minorHAnsi" w:hAnsiTheme="minorHAnsi" w:cstheme="minorHAnsi"/>
          <w:b/>
          <w:sz w:val="24"/>
        </w:rPr>
      </w:pPr>
      <w:r w:rsidRPr="00302358">
        <w:rPr>
          <w:rFonts w:asciiTheme="minorHAnsi" w:hAnsiTheme="minorHAnsi" w:cstheme="minorHAnsi"/>
          <w:b/>
          <w:sz w:val="24"/>
        </w:rPr>
        <w:t>REGULI CU PRIVIRE LA AMPLASAREA DE PARCAJE, SPATII VERZI SI IMPREJMUIRI</w:t>
      </w:r>
    </w:p>
    <w:p w:rsidR="00A037B8" w:rsidRPr="00302358" w:rsidRDefault="00A037B8" w:rsidP="00A037B8">
      <w:pPr>
        <w:spacing w:after="0"/>
        <w:ind w:firstLine="709"/>
        <w:jc w:val="both"/>
        <w:rPr>
          <w:rFonts w:cstheme="minorHAnsi"/>
          <w:b/>
          <w:sz w:val="24"/>
          <w:szCs w:val="24"/>
        </w:rPr>
      </w:pPr>
      <w:r w:rsidRPr="00302358">
        <w:rPr>
          <w:rFonts w:cstheme="minorHAnsi"/>
          <w:b/>
          <w:sz w:val="24"/>
          <w:szCs w:val="24"/>
        </w:rPr>
        <w:t>Parcajele:</w:t>
      </w:r>
    </w:p>
    <w:p w:rsidR="00A037B8" w:rsidRPr="00302358" w:rsidRDefault="00A037B8" w:rsidP="00A037B8">
      <w:pPr>
        <w:spacing w:after="0"/>
        <w:jc w:val="both"/>
        <w:rPr>
          <w:rFonts w:cstheme="minorHAnsi"/>
          <w:sz w:val="24"/>
          <w:szCs w:val="24"/>
        </w:rPr>
      </w:pPr>
      <w:r w:rsidRPr="00302358">
        <w:rPr>
          <w:rFonts w:cstheme="minorHAnsi"/>
          <w:sz w:val="24"/>
          <w:szCs w:val="24"/>
        </w:rPr>
        <w:lastRenderedPageBreak/>
        <w:t xml:space="preserve">     Parcajele aferente oricaror functiuni se vor asigura in afara spatiului public, in conformitate cu Normativul departamental pentru proiectarea parcajelor in localitati urbane – P 132 / 1993 </w:t>
      </w:r>
      <w:proofErr w:type="gramStart"/>
      <w:r w:rsidRPr="00302358">
        <w:rPr>
          <w:rFonts w:cstheme="minorHAnsi"/>
          <w:sz w:val="24"/>
          <w:szCs w:val="24"/>
        </w:rPr>
        <w:t>( si</w:t>
      </w:r>
      <w:proofErr w:type="gramEnd"/>
      <w:r w:rsidRPr="00302358">
        <w:rPr>
          <w:rFonts w:cstheme="minorHAnsi"/>
          <w:sz w:val="24"/>
          <w:szCs w:val="24"/>
        </w:rPr>
        <w:t xml:space="preserve"> proiect nr. 6970 / N / 1992 – UrbanProiect ) si respectarea prevederilor art. </w:t>
      </w:r>
      <w:proofErr w:type="gramStart"/>
      <w:r w:rsidRPr="00302358">
        <w:rPr>
          <w:rFonts w:cstheme="minorHAnsi"/>
          <w:sz w:val="24"/>
          <w:szCs w:val="24"/>
        </w:rPr>
        <w:t>33 si Anexa nr.</w:t>
      </w:r>
      <w:proofErr w:type="gramEnd"/>
      <w:r w:rsidRPr="00302358">
        <w:rPr>
          <w:rFonts w:cstheme="minorHAnsi"/>
          <w:sz w:val="24"/>
          <w:szCs w:val="24"/>
        </w:rPr>
        <w:t xml:space="preserve"> 5 din R.G.U.</w:t>
      </w:r>
    </w:p>
    <w:p w:rsidR="00A037B8" w:rsidRPr="00302358" w:rsidRDefault="00A037B8" w:rsidP="00A037B8">
      <w:pPr>
        <w:spacing w:after="0"/>
        <w:ind w:firstLine="709"/>
        <w:jc w:val="both"/>
        <w:rPr>
          <w:rFonts w:cstheme="minorHAnsi"/>
          <w:b/>
          <w:sz w:val="24"/>
          <w:szCs w:val="24"/>
        </w:rPr>
      </w:pPr>
      <w:r w:rsidRPr="00302358">
        <w:rPr>
          <w:rFonts w:cstheme="minorHAnsi"/>
          <w:b/>
          <w:sz w:val="24"/>
          <w:szCs w:val="24"/>
        </w:rPr>
        <w:t>Spatiile verzi si plantate:</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Autorizarea executarii constructiilor </w:t>
      </w:r>
      <w:proofErr w:type="gramStart"/>
      <w:r w:rsidRPr="00302358">
        <w:rPr>
          <w:rFonts w:cstheme="minorHAnsi"/>
          <w:sz w:val="24"/>
          <w:szCs w:val="24"/>
        </w:rPr>
        <w:t>va</w:t>
      </w:r>
      <w:proofErr w:type="gramEnd"/>
      <w:r w:rsidRPr="00302358">
        <w:rPr>
          <w:rFonts w:cstheme="minorHAnsi"/>
          <w:sz w:val="24"/>
          <w:szCs w:val="24"/>
        </w:rPr>
        <w:t xml:space="preserve"> dispune obligativitatea mentinerii sau creerii de spatii verzi si plantate in functie de destinatia si capacitatea constructiei conform Anexei nr. 6 din R.G.U.</w:t>
      </w:r>
    </w:p>
    <w:p w:rsidR="00A037B8" w:rsidRPr="00302358" w:rsidRDefault="00A037B8" w:rsidP="00A037B8">
      <w:pPr>
        <w:spacing w:after="0"/>
        <w:ind w:firstLine="709"/>
        <w:jc w:val="both"/>
        <w:rPr>
          <w:rFonts w:cstheme="minorHAnsi"/>
          <w:b/>
          <w:sz w:val="24"/>
          <w:szCs w:val="24"/>
        </w:rPr>
      </w:pPr>
      <w:r w:rsidRPr="00302358">
        <w:rPr>
          <w:rFonts w:cstheme="minorHAnsi"/>
          <w:b/>
          <w:sz w:val="24"/>
          <w:szCs w:val="24"/>
        </w:rPr>
        <w:t>Imprejmuirile:</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Se vor respecta urmatoarele reguli:</w:t>
      </w:r>
    </w:p>
    <w:p w:rsidR="00A037B8" w:rsidRPr="00302358" w:rsidRDefault="00A037B8" w:rsidP="00A037B8">
      <w:pPr>
        <w:numPr>
          <w:ilvl w:val="0"/>
          <w:numId w:val="57"/>
        </w:numPr>
        <w:tabs>
          <w:tab w:val="num" w:pos="1523"/>
        </w:tabs>
        <w:spacing w:after="0"/>
        <w:jc w:val="both"/>
        <w:rPr>
          <w:rFonts w:cstheme="minorHAnsi"/>
          <w:sz w:val="24"/>
          <w:szCs w:val="24"/>
        </w:rPr>
      </w:pPr>
      <w:r w:rsidRPr="00302358">
        <w:rPr>
          <w:rFonts w:cstheme="minorHAnsi"/>
          <w:sz w:val="24"/>
          <w:szCs w:val="24"/>
        </w:rPr>
        <w:t>In cazul cladirilor retrase fata de aliniament se recomanda garduri cu partea inferioara plina de 60 cm iar cea superioara de 1,80 cm, dublate spre interior cu gard viu ( sau numai gard viu )</w:t>
      </w:r>
    </w:p>
    <w:p w:rsidR="00A037B8" w:rsidRPr="00302358" w:rsidRDefault="00A037B8" w:rsidP="00A037B8">
      <w:pPr>
        <w:numPr>
          <w:ilvl w:val="0"/>
          <w:numId w:val="58"/>
        </w:numPr>
        <w:tabs>
          <w:tab w:val="num" w:pos="1523"/>
          <w:tab w:val="num" w:pos="1800"/>
        </w:tabs>
        <w:spacing w:after="0"/>
        <w:jc w:val="both"/>
        <w:rPr>
          <w:rFonts w:cstheme="minorHAnsi"/>
          <w:sz w:val="24"/>
          <w:szCs w:val="24"/>
        </w:rPr>
      </w:pPr>
      <w:r w:rsidRPr="00302358">
        <w:rPr>
          <w:rFonts w:cstheme="minorHAnsi"/>
          <w:sz w:val="24"/>
          <w:szCs w:val="24"/>
        </w:rPr>
        <w:t>Gardurile dintre proprietati pot fi realizate pe o inaltime de 2,20 – 2,60 m din materiale corespunzatoare sau elemente de vegetatie, functie de optiunile proprietarilor</w:t>
      </w:r>
    </w:p>
    <w:p w:rsidR="00A037B8" w:rsidRPr="00302358" w:rsidRDefault="00A037B8" w:rsidP="00A037B8">
      <w:pPr>
        <w:numPr>
          <w:ilvl w:val="0"/>
          <w:numId w:val="59"/>
        </w:numPr>
        <w:tabs>
          <w:tab w:val="num" w:pos="1523"/>
          <w:tab w:val="num" w:pos="1800"/>
        </w:tabs>
        <w:spacing w:after="0"/>
        <w:jc w:val="both"/>
        <w:rPr>
          <w:rFonts w:cstheme="minorHAnsi"/>
          <w:sz w:val="24"/>
          <w:szCs w:val="24"/>
        </w:rPr>
      </w:pPr>
      <w:r w:rsidRPr="00302358">
        <w:rPr>
          <w:rFonts w:cstheme="minorHAnsi"/>
          <w:sz w:val="24"/>
          <w:szCs w:val="24"/>
        </w:rPr>
        <w:t xml:space="preserve">Se pot adopta, acolo unde este cazul, solutii de imprejmuire prin folosirea elementelor de mobilier urban </w:t>
      </w:r>
      <w:proofErr w:type="gramStart"/>
      <w:r w:rsidRPr="00302358">
        <w:rPr>
          <w:rFonts w:cstheme="minorHAnsi"/>
          <w:sz w:val="24"/>
          <w:szCs w:val="24"/>
        </w:rPr>
        <w:t>( jardiniere</w:t>
      </w:r>
      <w:proofErr w:type="gramEnd"/>
      <w:r w:rsidRPr="00302358">
        <w:rPr>
          <w:rFonts w:cstheme="minorHAnsi"/>
          <w:sz w:val="24"/>
          <w:szCs w:val="24"/>
        </w:rPr>
        <w:t>, banchete, panouri publicitare, etc… )</w:t>
      </w:r>
    </w:p>
    <w:p w:rsidR="00A037B8" w:rsidRPr="00302358" w:rsidRDefault="00A037B8" w:rsidP="00A037B8">
      <w:pPr>
        <w:numPr>
          <w:ilvl w:val="0"/>
          <w:numId w:val="60"/>
        </w:numPr>
        <w:tabs>
          <w:tab w:val="num" w:pos="1523"/>
          <w:tab w:val="num" w:pos="1800"/>
        </w:tabs>
        <w:spacing w:after="0"/>
        <w:jc w:val="both"/>
        <w:rPr>
          <w:rFonts w:cstheme="minorHAnsi"/>
          <w:sz w:val="24"/>
          <w:szCs w:val="24"/>
        </w:rPr>
      </w:pPr>
      <w:r w:rsidRPr="00302358">
        <w:rPr>
          <w:rFonts w:cstheme="minorHAnsi"/>
          <w:sz w:val="24"/>
          <w:szCs w:val="24"/>
        </w:rPr>
        <w:t>Pentru unitatile productive sau care desfasoara activitati sau servicii publice se recomanda garduri cu baza plina la o inaltime de 0,6 m spre circulatia publica sau garduri opace fata de limitele laterale si posterioare, cu inaltime de 2,20 – 2,60 m pentru asigurare impotriva intruziunilor.</w:t>
      </w:r>
    </w:p>
    <w:p w:rsidR="00A037B8" w:rsidRPr="00302358" w:rsidRDefault="00A037B8" w:rsidP="00A037B8">
      <w:pPr>
        <w:pStyle w:val="BodyTextIndent"/>
        <w:spacing w:after="0"/>
        <w:ind w:left="0"/>
        <w:rPr>
          <w:rFonts w:cstheme="minorHAnsi"/>
          <w:sz w:val="24"/>
          <w:szCs w:val="24"/>
        </w:rPr>
      </w:pPr>
      <w:r w:rsidRPr="00302358">
        <w:rPr>
          <w:rFonts w:cstheme="minorHAnsi"/>
          <w:sz w:val="24"/>
          <w:szCs w:val="24"/>
        </w:rPr>
        <w:t xml:space="preserve">Se recomanda ca indiferent de solutiile adoptate, acestea </w:t>
      </w:r>
      <w:proofErr w:type="gramStart"/>
      <w:r w:rsidRPr="00302358">
        <w:rPr>
          <w:rFonts w:cstheme="minorHAnsi"/>
          <w:sz w:val="24"/>
          <w:szCs w:val="24"/>
        </w:rPr>
        <w:t>sa</w:t>
      </w:r>
      <w:proofErr w:type="gramEnd"/>
      <w:r w:rsidRPr="00302358">
        <w:rPr>
          <w:rFonts w:cstheme="minorHAnsi"/>
          <w:sz w:val="24"/>
          <w:szCs w:val="24"/>
        </w:rPr>
        <w:t xml:space="preserve"> faca obiectul proiectelor de specialitate intocmite de arhitecti sai peisagisti, ce vor fi supuse aprobarilor legale.</w:t>
      </w:r>
    </w:p>
    <w:p w:rsidR="00A037B8" w:rsidRPr="00302358" w:rsidRDefault="00A037B8" w:rsidP="00A037B8">
      <w:pPr>
        <w:spacing w:after="0"/>
        <w:jc w:val="both"/>
        <w:rPr>
          <w:rFonts w:cstheme="minorHAnsi"/>
          <w:sz w:val="24"/>
          <w:szCs w:val="24"/>
        </w:rPr>
      </w:pPr>
      <w:proofErr w:type="gramStart"/>
      <w:r w:rsidRPr="00302358">
        <w:rPr>
          <w:rFonts w:cstheme="minorHAnsi"/>
          <w:sz w:val="24"/>
          <w:szCs w:val="24"/>
        </w:rPr>
        <w:t>Anexele locuintelor se pot cupla la calcan cu alte cladiri sau pe limita de proprietate cu conditia respectarii prevederilor Codului Civil.</w:t>
      </w:r>
      <w:proofErr w:type="gramEnd"/>
    </w:p>
    <w:p w:rsidR="00A037B8" w:rsidRPr="00302358" w:rsidRDefault="00A037B8" w:rsidP="00A037B8">
      <w:pPr>
        <w:spacing w:after="0"/>
        <w:ind w:firstLine="709"/>
        <w:jc w:val="both"/>
        <w:rPr>
          <w:rFonts w:cstheme="minorHAnsi"/>
          <w:color w:val="FF0000"/>
        </w:rPr>
      </w:pPr>
    </w:p>
    <w:p w:rsidR="00A037B8" w:rsidRPr="00302358" w:rsidRDefault="00A037B8" w:rsidP="00A037B8">
      <w:pPr>
        <w:pStyle w:val="BodyTextIndent3"/>
        <w:numPr>
          <w:ilvl w:val="0"/>
          <w:numId w:val="33"/>
        </w:numPr>
        <w:spacing w:line="276" w:lineRule="auto"/>
        <w:rPr>
          <w:rFonts w:asciiTheme="minorHAnsi" w:hAnsiTheme="minorHAnsi" w:cstheme="minorHAnsi"/>
          <w:b/>
          <w:sz w:val="24"/>
        </w:rPr>
      </w:pPr>
      <w:r w:rsidRPr="00302358">
        <w:rPr>
          <w:rFonts w:asciiTheme="minorHAnsi" w:hAnsiTheme="minorHAnsi" w:cstheme="minorHAnsi"/>
          <w:b/>
          <w:sz w:val="24"/>
        </w:rPr>
        <w:t>REGULI CU PRIVIRE LA AMPLASAREA  FATA DE OBIECTIVELE CU DESTINATIE SPECIALA.</w:t>
      </w:r>
    </w:p>
    <w:p w:rsidR="00A037B8" w:rsidRPr="00302358" w:rsidRDefault="00A037B8" w:rsidP="00A037B8">
      <w:pPr>
        <w:tabs>
          <w:tab w:val="left" w:pos="709"/>
        </w:tabs>
        <w:spacing w:after="0"/>
        <w:jc w:val="both"/>
        <w:rPr>
          <w:rFonts w:cstheme="minorHAnsi"/>
          <w:sz w:val="24"/>
          <w:szCs w:val="24"/>
        </w:rPr>
      </w:pPr>
      <w:r w:rsidRPr="00302358">
        <w:rPr>
          <w:rFonts w:cstheme="minorHAnsi"/>
          <w:sz w:val="24"/>
          <w:szCs w:val="24"/>
        </w:rPr>
        <w:t xml:space="preserve">         In cazul aparitiei in extravilan a unor obiective cu destinatie speciala, constructiile civile vor fi amplasate la minimum 2400 m fata de limita obiectivelor speciale apartinand M.Ap.N., M.I. si S.R.I.</w:t>
      </w:r>
    </w:p>
    <w:p w:rsidR="00A037B8" w:rsidRPr="00302358" w:rsidRDefault="00A037B8" w:rsidP="00A037B8">
      <w:pPr>
        <w:tabs>
          <w:tab w:val="left" w:pos="709"/>
        </w:tabs>
        <w:spacing w:after="0"/>
        <w:jc w:val="both"/>
        <w:rPr>
          <w:rFonts w:cstheme="minorHAnsi"/>
          <w:sz w:val="24"/>
          <w:szCs w:val="24"/>
        </w:rPr>
      </w:pPr>
      <w:r w:rsidRPr="00302358">
        <w:rPr>
          <w:rFonts w:cstheme="minorHAnsi"/>
          <w:sz w:val="24"/>
          <w:szCs w:val="24"/>
        </w:rPr>
        <w:t xml:space="preserve">        Documentatia tehnica pentru autorizarea oricaror lucrari ce urmeaza a fi executate la mai putin de 2400m fata de limita obiectivelor speciale aflate in extravilan se avizeaza de M.Ap.N., M.I. si S.R.I. (Ordinul nr. 34 / N / M. 30 / 3422 / 4221 din </w:t>
      </w:r>
      <w:proofErr w:type="gramStart"/>
      <w:r w:rsidRPr="00302358">
        <w:rPr>
          <w:rFonts w:cstheme="minorHAnsi"/>
          <w:sz w:val="24"/>
          <w:szCs w:val="24"/>
        </w:rPr>
        <w:t>1995 )</w:t>
      </w:r>
      <w:proofErr w:type="gramEnd"/>
      <w:r w:rsidRPr="00302358">
        <w:rPr>
          <w:rFonts w:cstheme="minorHAnsi"/>
          <w:sz w:val="24"/>
          <w:szCs w:val="24"/>
        </w:rPr>
        <w:t>.</w:t>
      </w:r>
    </w:p>
    <w:p w:rsidR="00A037B8" w:rsidRPr="00302358" w:rsidRDefault="00A037B8" w:rsidP="00A037B8">
      <w:pPr>
        <w:tabs>
          <w:tab w:val="left" w:pos="709"/>
        </w:tabs>
        <w:spacing w:after="0"/>
        <w:jc w:val="both"/>
        <w:rPr>
          <w:rFonts w:cstheme="minorHAnsi"/>
          <w:sz w:val="24"/>
          <w:szCs w:val="24"/>
        </w:rPr>
      </w:pPr>
      <w:r w:rsidRPr="00302358">
        <w:rPr>
          <w:rFonts w:cstheme="minorHAnsi"/>
          <w:sz w:val="24"/>
          <w:szCs w:val="24"/>
        </w:rPr>
        <w:t xml:space="preserve">        M.Ap.N. prin Statul Major General, M.I. si S.R.I. avizeaza documentatia </w:t>
      </w:r>
    </w:p>
    <w:p w:rsidR="00A037B8" w:rsidRDefault="00A037B8" w:rsidP="00A037B8">
      <w:pPr>
        <w:tabs>
          <w:tab w:val="left" w:pos="709"/>
        </w:tabs>
        <w:spacing w:after="0"/>
        <w:jc w:val="both"/>
        <w:rPr>
          <w:rFonts w:cstheme="minorHAnsi"/>
          <w:sz w:val="24"/>
          <w:szCs w:val="24"/>
        </w:rPr>
      </w:pPr>
      <w:proofErr w:type="gramStart"/>
      <w:r w:rsidRPr="00302358">
        <w:rPr>
          <w:rFonts w:cstheme="minorHAnsi"/>
          <w:sz w:val="24"/>
          <w:szCs w:val="24"/>
        </w:rPr>
        <w:t>tehnica</w:t>
      </w:r>
      <w:proofErr w:type="gramEnd"/>
      <w:r w:rsidRPr="00302358">
        <w:rPr>
          <w:rFonts w:cstheme="minorHAnsi"/>
          <w:sz w:val="24"/>
          <w:szCs w:val="24"/>
        </w:rPr>
        <w:t xml:space="preserve"> pentru autorizarea oricarei lucrari, daca urmeaza a se executa in vecinatatea obiectivelor speciale din intravilan – pe parcelele limitrofe, precum si pe cele situate pe cealalta parte a strazilor invecinate cu incinta acestora. </w:t>
      </w:r>
      <w:proofErr w:type="gramStart"/>
      <w:r w:rsidRPr="00302358">
        <w:rPr>
          <w:rFonts w:cstheme="minorHAnsi"/>
          <w:sz w:val="24"/>
          <w:szCs w:val="24"/>
        </w:rPr>
        <w:t>(Ordinul nr. 34 / N / M. 30 / 3422 / 4221 din 1995 al M.Ap.N, M.I. si S.R.I.).</w:t>
      </w:r>
      <w:proofErr w:type="gramEnd"/>
    </w:p>
    <w:p w:rsidR="00A037B8" w:rsidRPr="00302358" w:rsidRDefault="00A037B8" w:rsidP="00A037B8">
      <w:pPr>
        <w:tabs>
          <w:tab w:val="left" w:pos="709"/>
        </w:tabs>
        <w:spacing w:after="0"/>
        <w:jc w:val="both"/>
        <w:rPr>
          <w:rFonts w:cstheme="minorHAnsi"/>
          <w:sz w:val="24"/>
          <w:szCs w:val="24"/>
        </w:rPr>
      </w:pPr>
    </w:p>
    <w:p w:rsidR="00A037B8" w:rsidRPr="009F3683" w:rsidRDefault="00A037B8" w:rsidP="00A037B8">
      <w:pPr>
        <w:pStyle w:val="Heading2"/>
        <w:ind w:firstLine="708"/>
        <w:rPr>
          <w:rFonts w:asciiTheme="minorHAnsi" w:hAnsiTheme="minorHAnsi" w:cstheme="minorHAnsi"/>
          <w:color w:val="auto"/>
          <w:sz w:val="28"/>
          <w:szCs w:val="28"/>
          <w:lang w:val="ro-RO"/>
        </w:rPr>
      </w:pPr>
      <w:r w:rsidRPr="009F3683">
        <w:rPr>
          <w:rFonts w:asciiTheme="minorHAnsi" w:hAnsiTheme="minorHAnsi" w:cstheme="minorHAnsi"/>
          <w:color w:val="auto"/>
          <w:sz w:val="28"/>
          <w:szCs w:val="28"/>
          <w:lang w:val="ro-RO"/>
        </w:rPr>
        <w:lastRenderedPageBreak/>
        <w:t>CAPITOLUL III -  ZONIFICARE FUNCTIONALA</w:t>
      </w:r>
    </w:p>
    <w:p w:rsidR="00A037B8" w:rsidRPr="009F3683" w:rsidRDefault="00A037B8" w:rsidP="00A037B8">
      <w:pPr>
        <w:spacing w:after="0"/>
        <w:ind w:firstLine="708"/>
        <w:jc w:val="both"/>
        <w:rPr>
          <w:rFonts w:cstheme="minorHAnsi"/>
        </w:rPr>
      </w:pPr>
      <w:r w:rsidRPr="009F3683">
        <w:rPr>
          <w:rFonts w:cstheme="minorHAnsi"/>
        </w:rPr>
        <w:t xml:space="preserve">La nivelul unitatilor si subunitatilor functionale, aria functiunilor se noteaza astfel: </w:t>
      </w:r>
    </w:p>
    <w:p w:rsidR="00A037B8" w:rsidRPr="009F3683" w:rsidRDefault="00A037B8" w:rsidP="00A037B8">
      <w:pPr>
        <w:spacing w:after="0"/>
        <w:ind w:firstLine="708"/>
        <w:jc w:val="both"/>
        <w:rPr>
          <w:rFonts w:cstheme="minorHAnsi"/>
        </w:rPr>
      </w:pPr>
      <w:proofErr w:type="gramStart"/>
      <w:r w:rsidRPr="009F3683">
        <w:rPr>
          <w:rFonts w:cstheme="minorHAnsi"/>
        </w:rPr>
        <w:t>L  –</w:t>
      </w:r>
      <w:proofErr w:type="gramEnd"/>
      <w:r w:rsidRPr="009F3683">
        <w:rPr>
          <w:rFonts w:cstheme="minorHAnsi"/>
        </w:rPr>
        <w:t xml:space="preserve"> locuirea </w:t>
      </w:r>
    </w:p>
    <w:p w:rsidR="00A037B8" w:rsidRPr="009F3683" w:rsidRDefault="00A037B8" w:rsidP="00A037B8">
      <w:pPr>
        <w:spacing w:after="0"/>
        <w:ind w:firstLine="708"/>
        <w:jc w:val="both"/>
        <w:rPr>
          <w:rFonts w:cstheme="minorHAnsi"/>
        </w:rPr>
      </w:pPr>
      <w:proofErr w:type="gramStart"/>
      <w:r w:rsidRPr="009F3683">
        <w:rPr>
          <w:rFonts w:cstheme="minorHAnsi"/>
        </w:rPr>
        <w:t>IS  –</w:t>
      </w:r>
      <w:proofErr w:type="gramEnd"/>
      <w:r w:rsidRPr="009F3683">
        <w:rPr>
          <w:rFonts w:cstheme="minorHAnsi"/>
        </w:rPr>
        <w:t xml:space="preserve"> institutii si servicii </w:t>
      </w:r>
    </w:p>
    <w:p w:rsidR="00A037B8" w:rsidRPr="009F3683" w:rsidRDefault="00A037B8" w:rsidP="00A037B8">
      <w:pPr>
        <w:spacing w:after="0"/>
        <w:ind w:firstLine="708"/>
        <w:jc w:val="both"/>
        <w:rPr>
          <w:rFonts w:cstheme="minorHAnsi"/>
        </w:rPr>
      </w:pPr>
      <w:proofErr w:type="gramStart"/>
      <w:r w:rsidRPr="009F3683">
        <w:rPr>
          <w:rFonts w:cstheme="minorHAnsi"/>
        </w:rPr>
        <w:t>ID  –</w:t>
      </w:r>
      <w:proofErr w:type="gramEnd"/>
      <w:r w:rsidRPr="009F3683">
        <w:rPr>
          <w:rFonts w:cstheme="minorHAnsi"/>
        </w:rPr>
        <w:t xml:space="preserve"> unitati de productie </w:t>
      </w:r>
    </w:p>
    <w:p w:rsidR="00A037B8" w:rsidRPr="009F3683" w:rsidRDefault="00A037B8" w:rsidP="00A037B8">
      <w:pPr>
        <w:spacing w:after="0"/>
        <w:ind w:firstLine="708"/>
        <w:jc w:val="both"/>
        <w:rPr>
          <w:rFonts w:cstheme="minorHAnsi"/>
        </w:rPr>
      </w:pPr>
      <w:proofErr w:type="gramStart"/>
      <w:r w:rsidRPr="009F3683">
        <w:rPr>
          <w:rFonts w:cstheme="minorHAnsi"/>
        </w:rPr>
        <w:t>C  –</w:t>
      </w:r>
      <w:proofErr w:type="gramEnd"/>
      <w:r w:rsidRPr="009F3683">
        <w:rPr>
          <w:rFonts w:cstheme="minorHAnsi"/>
        </w:rPr>
        <w:t xml:space="preserve"> cai de comunicatie </w:t>
      </w:r>
    </w:p>
    <w:p w:rsidR="00A037B8" w:rsidRPr="009F3683" w:rsidRDefault="00A037B8" w:rsidP="00A037B8">
      <w:pPr>
        <w:spacing w:after="0"/>
        <w:ind w:firstLine="708"/>
        <w:jc w:val="both"/>
        <w:rPr>
          <w:rFonts w:cstheme="minorHAnsi"/>
        </w:rPr>
      </w:pPr>
      <w:r w:rsidRPr="009F3683">
        <w:rPr>
          <w:rFonts w:cstheme="minorHAnsi"/>
        </w:rPr>
        <w:t xml:space="preserve">SP      – spatii plantate, agrement, sport </w:t>
      </w:r>
    </w:p>
    <w:p w:rsidR="00A037B8" w:rsidRPr="009F3683" w:rsidRDefault="00A037B8" w:rsidP="00A037B8">
      <w:pPr>
        <w:spacing w:after="0"/>
        <w:ind w:firstLine="708"/>
        <w:jc w:val="both"/>
        <w:rPr>
          <w:rFonts w:cstheme="minorHAnsi"/>
        </w:rPr>
      </w:pPr>
      <w:r w:rsidRPr="009F3683">
        <w:rPr>
          <w:rFonts w:cstheme="minorHAnsi"/>
        </w:rPr>
        <w:t>DS   – destinatie speciala</w:t>
      </w:r>
    </w:p>
    <w:p w:rsidR="00A037B8" w:rsidRPr="009F3683" w:rsidRDefault="00A037B8" w:rsidP="00A037B8">
      <w:pPr>
        <w:spacing w:after="0"/>
        <w:ind w:firstLine="708"/>
        <w:jc w:val="both"/>
        <w:rPr>
          <w:rFonts w:cstheme="minorHAnsi"/>
        </w:rPr>
      </w:pPr>
      <w:r w:rsidRPr="009F3683">
        <w:rPr>
          <w:rFonts w:cstheme="minorHAnsi"/>
        </w:rPr>
        <w:t>GC   – gospodarire comunala</w:t>
      </w:r>
    </w:p>
    <w:p w:rsidR="00A037B8" w:rsidRPr="009F3683" w:rsidRDefault="00A037B8" w:rsidP="00A037B8">
      <w:pPr>
        <w:spacing w:after="0"/>
        <w:ind w:firstLine="708"/>
        <w:jc w:val="both"/>
        <w:rPr>
          <w:rFonts w:cstheme="minorHAnsi"/>
        </w:rPr>
      </w:pPr>
      <w:r w:rsidRPr="009F3683">
        <w:rPr>
          <w:rFonts w:cstheme="minorHAnsi"/>
        </w:rPr>
        <w:t>TE    – tehnica edilitara</w:t>
      </w:r>
    </w:p>
    <w:p w:rsidR="00A037B8" w:rsidRPr="009F3683" w:rsidRDefault="00A037B8" w:rsidP="00A037B8">
      <w:pPr>
        <w:spacing w:after="0"/>
        <w:ind w:firstLine="708"/>
        <w:jc w:val="both"/>
        <w:rPr>
          <w:rFonts w:cstheme="minorHAnsi"/>
          <w:sz w:val="24"/>
          <w:szCs w:val="24"/>
        </w:rPr>
      </w:pPr>
      <w:r w:rsidRPr="009F3683">
        <w:rPr>
          <w:rFonts w:cstheme="minorHAnsi"/>
          <w:sz w:val="24"/>
          <w:szCs w:val="24"/>
        </w:rPr>
        <w:t>In cadrul zonei studiate in Planul urbanistic zonal s-au propus a se realiza urmatoarele tipuri de unitati functionale:</w:t>
      </w:r>
    </w:p>
    <w:p w:rsidR="00A037B8" w:rsidRPr="009F3683" w:rsidRDefault="00A037B8" w:rsidP="00A037B8">
      <w:pPr>
        <w:spacing w:after="0"/>
        <w:ind w:left="708"/>
        <w:jc w:val="both"/>
        <w:rPr>
          <w:rFonts w:cstheme="minorHAnsi"/>
          <w:sz w:val="24"/>
          <w:szCs w:val="24"/>
        </w:rPr>
      </w:pPr>
      <w:r w:rsidRPr="009F3683">
        <w:rPr>
          <w:rFonts w:cstheme="minorHAnsi"/>
          <w:sz w:val="24"/>
          <w:szCs w:val="24"/>
        </w:rPr>
        <w:t xml:space="preserve">L - Zona predominant rezidentiala locuire de tip permanent sau sezonier, comert, servicii, </w:t>
      </w:r>
    </w:p>
    <w:p w:rsidR="00A037B8" w:rsidRPr="009F3683" w:rsidRDefault="00A037B8" w:rsidP="00A037B8">
      <w:pPr>
        <w:spacing w:after="0"/>
        <w:jc w:val="both"/>
        <w:rPr>
          <w:rFonts w:cstheme="minorHAnsi"/>
          <w:sz w:val="24"/>
          <w:szCs w:val="24"/>
        </w:rPr>
      </w:pPr>
      <w:r w:rsidRPr="009F3683">
        <w:rPr>
          <w:rFonts w:cstheme="minorHAnsi"/>
          <w:sz w:val="24"/>
          <w:szCs w:val="24"/>
        </w:rPr>
        <w:t>proiectare, cercetare, expertizare, consultanta in diferite domenii, alte servicii profesionale, sedii ale unor companii si firme, sedii ale unor organizatii politice, profesionale etc, pensiuni, agentii de turism; parcaje la sol; spatii libere pietonale, spatii plantate; locuinte cu partiu special care includ spatii pentru profesiuni liberale.</w:t>
      </w:r>
    </w:p>
    <w:p w:rsidR="00A037B8" w:rsidRPr="00302358" w:rsidRDefault="00A037B8" w:rsidP="00A037B8">
      <w:pPr>
        <w:spacing w:after="0"/>
        <w:rPr>
          <w:rFonts w:cstheme="minorHAnsi"/>
          <w:color w:val="FF0000"/>
          <w:lang w:val="pt-BR"/>
        </w:rPr>
      </w:pPr>
    </w:p>
    <w:p w:rsidR="00A037B8" w:rsidRPr="009F3683" w:rsidRDefault="00A037B8" w:rsidP="00A037B8">
      <w:pPr>
        <w:pStyle w:val="Heading2"/>
        <w:rPr>
          <w:rFonts w:asciiTheme="minorHAnsi" w:hAnsiTheme="minorHAnsi" w:cstheme="minorHAnsi"/>
          <w:color w:val="auto"/>
          <w:sz w:val="28"/>
          <w:szCs w:val="28"/>
          <w:lang w:val="it-IT"/>
        </w:rPr>
      </w:pPr>
      <w:r w:rsidRPr="009F3683">
        <w:rPr>
          <w:rFonts w:asciiTheme="minorHAnsi" w:hAnsiTheme="minorHAnsi" w:cstheme="minorHAnsi"/>
          <w:color w:val="auto"/>
          <w:sz w:val="28"/>
          <w:szCs w:val="28"/>
          <w:lang w:val="it-IT"/>
        </w:rPr>
        <w:t xml:space="preserve">CAPITOLUL IV – PREVEDERI LA NIVELUL UNITATILOR SI SUBUNITATILOR FUNCTIONALE                   </w:t>
      </w:r>
    </w:p>
    <w:p w:rsidR="00A037B8" w:rsidRPr="009F3683" w:rsidRDefault="00A037B8" w:rsidP="00A037B8">
      <w:pPr>
        <w:spacing w:after="0"/>
        <w:jc w:val="both"/>
        <w:rPr>
          <w:rFonts w:cstheme="minorHAnsi"/>
          <w:b/>
        </w:rPr>
      </w:pPr>
    </w:p>
    <w:p w:rsidR="00A037B8" w:rsidRPr="009F3683" w:rsidRDefault="00A037B8" w:rsidP="00A037B8">
      <w:pPr>
        <w:spacing w:after="0"/>
        <w:jc w:val="both"/>
        <w:rPr>
          <w:rFonts w:cstheme="minorHAnsi"/>
          <w:b/>
          <w:sz w:val="24"/>
          <w:szCs w:val="24"/>
        </w:rPr>
      </w:pPr>
      <w:r w:rsidRPr="009F3683">
        <w:rPr>
          <w:rFonts w:cstheme="minorHAnsi"/>
          <w:b/>
          <w:sz w:val="24"/>
          <w:szCs w:val="24"/>
        </w:rPr>
        <w:t>L – Zona predominant rezidentiala</w:t>
      </w:r>
    </w:p>
    <w:p w:rsidR="00A037B8" w:rsidRPr="00302358" w:rsidRDefault="00A037B8" w:rsidP="00A037B8">
      <w:pPr>
        <w:spacing w:after="0"/>
        <w:jc w:val="both"/>
        <w:rPr>
          <w:rFonts w:cstheme="minorHAnsi"/>
          <w:b/>
          <w:sz w:val="24"/>
          <w:szCs w:val="24"/>
        </w:rPr>
      </w:pPr>
      <w:r w:rsidRPr="00302358">
        <w:rPr>
          <w:rFonts w:cstheme="minorHAnsi"/>
          <w:b/>
          <w:sz w:val="24"/>
          <w:szCs w:val="24"/>
        </w:rPr>
        <w:t xml:space="preserve">SECTIUNEA I   </w:t>
      </w:r>
      <w:proofErr w:type="gramStart"/>
      <w:r w:rsidRPr="00302358">
        <w:rPr>
          <w:rFonts w:cstheme="minorHAnsi"/>
          <w:b/>
          <w:sz w:val="24"/>
          <w:szCs w:val="24"/>
        </w:rPr>
        <w:t>-  UTILIZARE</w:t>
      </w:r>
      <w:proofErr w:type="gramEnd"/>
      <w:r w:rsidRPr="00302358">
        <w:rPr>
          <w:rFonts w:cstheme="minorHAnsi"/>
          <w:b/>
          <w:sz w:val="24"/>
          <w:szCs w:val="24"/>
        </w:rPr>
        <w:t xml:space="preserve"> FUNCTIONALA</w:t>
      </w:r>
    </w:p>
    <w:p w:rsidR="00A037B8" w:rsidRPr="00302358" w:rsidRDefault="00A037B8" w:rsidP="00A037B8">
      <w:pPr>
        <w:spacing w:after="0"/>
        <w:jc w:val="both"/>
        <w:rPr>
          <w:rFonts w:cstheme="minorHAnsi"/>
          <w:b/>
          <w:sz w:val="24"/>
          <w:szCs w:val="24"/>
        </w:rPr>
      </w:pPr>
      <w:r w:rsidRPr="00302358">
        <w:rPr>
          <w:rFonts w:cstheme="minorHAnsi"/>
          <w:b/>
          <w:sz w:val="24"/>
          <w:szCs w:val="24"/>
        </w:rPr>
        <w:t xml:space="preserve">ARTICOLUL </w:t>
      </w:r>
      <w:proofErr w:type="gramStart"/>
      <w:r w:rsidRPr="00302358">
        <w:rPr>
          <w:rFonts w:cstheme="minorHAnsi"/>
          <w:b/>
          <w:sz w:val="24"/>
          <w:szCs w:val="24"/>
        </w:rPr>
        <w:t>1  -</w:t>
      </w:r>
      <w:proofErr w:type="gramEnd"/>
      <w:r w:rsidRPr="00302358">
        <w:rPr>
          <w:rFonts w:cstheme="minorHAnsi"/>
          <w:b/>
          <w:sz w:val="24"/>
          <w:szCs w:val="24"/>
        </w:rPr>
        <w:t xml:space="preserve">   UTILIZARI ADMISE</w:t>
      </w:r>
    </w:p>
    <w:p w:rsidR="00A037B8" w:rsidRPr="00302358" w:rsidRDefault="00A037B8" w:rsidP="00A037B8">
      <w:pPr>
        <w:pStyle w:val="BodyTextIndent2"/>
        <w:numPr>
          <w:ilvl w:val="1"/>
          <w:numId w:val="72"/>
        </w:numPr>
        <w:spacing w:after="0" w:line="276" w:lineRule="auto"/>
        <w:jc w:val="both"/>
        <w:rPr>
          <w:rFonts w:cstheme="minorHAnsi"/>
          <w:sz w:val="24"/>
          <w:szCs w:val="24"/>
        </w:rPr>
      </w:pPr>
      <w:r w:rsidRPr="00302358">
        <w:rPr>
          <w:rFonts w:cstheme="minorHAnsi"/>
          <w:sz w:val="24"/>
          <w:szCs w:val="24"/>
        </w:rPr>
        <w:t>In zona PUZ – ului se permit urmatoarele functiuni:</w:t>
      </w:r>
    </w:p>
    <w:p w:rsidR="00A037B8" w:rsidRPr="00302358" w:rsidRDefault="00A037B8" w:rsidP="00A037B8">
      <w:pPr>
        <w:numPr>
          <w:ilvl w:val="0"/>
          <w:numId w:val="75"/>
        </w:numPr>
        <w:tabs>
          <w:tab w:val="num" w:pos="1134"/>
        </w:tabs>
        <w:spacing w:after="0"/>
        <w:rPr>
          <w:rFonts w:cstheme="minorHAnsi"/>
          <w:sz w:val="24"/>
          <w:szCs w:val="24"/>
        </w:rPr>
      </w:pPr>
      <w:r w:rsidRPr="00302358">
        <w:rPr>
          <w:rFonts w:cstheme="minorHAnsi"/>
          <w:sz w:val="24"/>
          <w:szCs w:val="24"/>
        </w:rPr>
        <w:t>Locuinte individuale realizate in regim discontinuu sau duplex;</w:t>
      </w:r>
    </w:p>
    <w:p w:rsidR="00A037B8" w:rsidRPr="00302358" w:rsidRDefault="00A037B8" w:rsidP="00A037B8">
      <w:pPr>
        <w:numPr>
          <w:ilvl w:val="0"/>
          <w:numId w:val="74"/>
        </w:numPr>
        <w:tabs>
          <w:tab w:val="num" w:pos="1134"/>
        </w:tabs>
        <w:spacing w:after="0"/>
        <w:jc w:val="both"/>
        <w:rPr>
          <w:rFonts w:cstheme="minorHAnsi"/>
          <w:sz w:val="24"/>
          <w:szCs w:val="24"/>
        </w:rPr>
      </w:pPr>
      <w:r w:rsidRPr="00302358">
        <w:rPr>
          <w:rFonts w:cstheme="minorHAnsi"/>
          <w:sz w:val="24"/>
          <w:szCs w:val="24"/>
        </w:rPr>
        <w:t>Spatii pentru activitati comerciale si de servicii publice nepoluante;</w:t>
      </w:r>
    </w:p>
    <w:p w:rsidR="00A037B8" w:rsidRPr="00302358" w:rsidRDefault="00A037B8" w:rsidP="00A037B8">
      <w:pPr>
        <w:numPr>
          <w:ilvl w:val="0"/>
          <w:numId w:val="74"/>
        </w:numPr>
        <w:tabs>
          <w:tab w:val="num" w:pos="1134"/>
        </w:tabs>
        <w:spacing w:after="0"/>
        <w:rPr>
          <w:rFonts w:cstheme="minorHAnsi"/>
          <w:sz w:val="24"/>
          <w:szCs w:val="24"/>
        </w:rPr>
      </w:pPr>
      <w:r w:rsidRPr="00302358">
        <w:rPr>
          <w:rFonts w:cstheme="minorHAnsi"/>
          <w:sz w:val="24"/>
          <w:szCs w:val="24"/>
        </w:rPr>
        <w:t>Mobilier urban specific;</w:t>
      </w:r>
    </w:p>
    <w:p w:rsidR="00A037B8" w:rsidRPr="00302358" w:rsidRDefault="00A037B8" w:rsidP="00A037B8">
      <w:pPr>
        <w:numPr>
          <w:ilvl w:val="0"/>
          <w:numId w:val="74"/>
        </w:numPr>
        <w:tabs>
          <w:tab w:val="num" w:pos="1134"/>
        </w:tabs>
        <w:spacing w:after="0"/>
        <w:rPr>
          <w:rFonts w:cstheme="minorHAnsi"/>
          <w:sz w:val="24"/>
          <w:szCs w:val="24"/>
        </w:rPr>
      </w:pPr>
      <w:r w:rsidRPr="00302358">
        <w:rPr>
          <w:rFonts w:cstheme="minorHAnsi"/>
          <w:sz w:val="24"/>
          <w:szCs w:val="24"/>
        </w:rPr>
        <w:t>Alei carosabile si pietonale, parcaje auto.</w:t>
      </w:r>
    </w:p>
    <w:p w:rsidR="00A037B8" w:rsidRPr="00644A38" w:rsidRDefault="00A037B8" w:rsidP="00A037B8">
      <w:pPr>
        <w:pStyle w:val="BodyTextIndent2"/>
        <w:numPr>
          <w:ilvl w:val="0"/>
          <w:numId w:val="74"/>
        </w:numPr>
        <w:spacing w:after="0" w:line="276" w:lineRule="auto"/>
        <w:jc w:val="both"/>
        <w:rPr>
          <w:rFonts w:cstheme="minorHAnsi"/>
          <w:sz w:val="24"/>
          <w:szCs w:val="24"/>
        </w:rPr>
      </w:pPr>
      <w:r w:rsidRPr="00302358">
        <w:rPr>
          <w:rFonts w:cstheme="minorHAnsi"/>
          <w:sz w:val="24"/>
          <w:szCs w:val="24"/>
        </w:rPr>
        <w:t xml:space="preserve">Utilitati pentru functiunile sus mentionate; </w:t>
      </w:r>
    </w:p>
    <w:p w:rsidR="00A037B8" w:rsidRPr="009C5E39" w:rsidRDefault="00A037B8" w:rsidP="00A037B8">
      <w:pPr>
        <w:pStyle w:val="Heading2"/>
        <w:spacing w:before="0"/>
        <w:rPr>
          <w:rFonts w:asciiTheme="minorHAnsi" w:hAnsiTheme="minorHAnsi" w:cstheme="minorHAnsi"/>
          <w:b/>
          <w:color w:val="auto"/>
          <w:sz w:val="24"/>
          <w:szCs w:val="24"/>
          <w:lang w:val="ro-RO"/>
        </w:rPr>
      </w:pPr>
      <w:r w:rsidRPr="009C5E39">
        <w:rPr>
          <w:rFonts w:asciiTheme="minorHAnsi" w:hAnsiTheme="minorHAnsi" w:cstheme="minorHAnsi"/>
          <w:b/>
          <w:color w:val="auto"/>
          <w:sz w:val="24"/>
          <w:szCs w:val="24"/>
          <w:lang w:val="ro-RO"/>
        </w:rPr>
        <w:t>ARTICOLUL 2 - UTILIZARI PERMISE CU CONDITII</w:t>
      </w:r>
    </w:p>
    <w:p w:rsidR="00A037B8" w:rsidRPr="00302358" w:rsidRDefault="00A037B8" w:rsidP="00A037B8">
      <w:pPr>
        <w:numPr>
          <w:ilvl w:val="1"/>
          <w:numId w:val="73"/>
        </w:numPr>
        <w:spacing w:after="0"/>
        <w:jc w:val="both"/>
        <w:rPr>
          <w:rFonts w:cstheme="minorHAnsi"/>
          <w:bCs/>
          <w:sz w:val="24"/>
          <w:szCs w:val="24"/>
        </w:rPr>
      </w:pPr>
      <w:r w:rsidRPr="00302358">
        <w:rPr>
          <w:rFonts w:cstheme="minorHAnsi"/>
          <w:bCs/>
          <w:sz w:val="24"/>
          <w:szCs w:val="24"/>
        </w:rPr>
        <w:t xml:space="preserve">Se </w:t>
      </w:r>
      <w:proofErr w:type="gramStart"/>
      <w:r w:rsidRPr="00302358">
        <w:rPr>
          <w:rFonts w:cstheme="minorHAnsi"/>
          <w:bCs/>
          <w:sz w:val="24"/>
          <w:szCs w:val="24"/>
        </w:rPr>
        <w:t>va</w:t>
      </w:r>
      <w:proofErr w:type="gramEnd"/>
      <w:r w:rsidRPr="00302358">
        <w:rPr>
          <w:rFonts w:cstheme="minorHAnsi"/>
          <w:bCs/>
          <w:sz w:val="24"/>
          <w:szCs w:val="24"/>
        </w:rPr>
        <w:t xml:space="preserve"> permite amplasarea semnalelor (totem) numai cu acordul SC EON Electrica SA si Romtelecom.  </w:t>
      </w:r>
    </w:p>
    <w:p w:rsidR="00A037B8" w:rsidRPr="00302358" w:rsidRDefault="00A037B8" w:rsidP="00A037B8">
      <w:pPr>
        <w:numPr>
          <w:ilvl w:val="1"/>
          <w:numId w:val="73"/>
        </w:numPr>
        <w:spacing w:after="0"/>
        <w:jc w:val="both"/>
        <w:rPr>
          <w:rFonts w:cstheme="minorHAnsi"/>
          <w:bCs/>
          <w:sz w:val="24"/>
          <w:szCs w:val="24"/>
        </w:rPr>
      </w:pPr>
      <w:r w:rsidRPr="00302358">
        <w:rPr>
          <w:rFonts w:cstheme="minorHAnsi"/>
          <w:bCs/>
          <w:sz w:val="24"/>
          <w:szCs w:val="24"/>
        </w:rPr>
        <w:t>Toate cladirile vor avea la parterul orientat spre strada functiuni care admit accesul publicului in mod permanent sau conform unui program de functionare specific.</w:t>
      </w:r>
    </w:p>
    <w:p w:rsidR="00A037B8" w:rsidRPr="00302358" w:rsidRDefault="00A037B8" w:rsidP="00A037B8">
      <w:pPr>
        <w:spacing w:after="0"/>
        <w:jc w:val="both"/>
        <w:rPr>
          <w:rFonts w:cstheme="minorHAnsi"/>
          <w:b/>
        </w:rPr>
      </w:pPr>
    </w:p>
    <w:p w:rsidR="00A037B8" w:rsidRPr="00302358" w:rsidRDefault="00A037B8" w:rsidP="00A037B8">
      <w:pPr>
        <w:spacing w:after="0"/>
        <w:jc w:val="both"/>
        <w:rPr>
          <w:rFonts w:cstheme="minorHAnsi"/>
          <w:b/>
          <w:sz w:val="24"/>
          <w:szCs w:val="24"/>
        </w:rPr>
      </w:pPr>
      <w:r w:rsidRPr="00302358">
        <w:rPr>
          <w:rFonts w:cstheme="minorHAnsi"/>
          <w:b/>
          <w:sz w:val="24"/>
          <w:szCs w:val="24"/>
        </w:rPr>
        <w:lastRenderedPageBreak/>
        <w:t xml:space="preserve">ARTICOLUL </w:t>
      </w:r>
      <w:proofErr w:type="gramStart"/>
      <w:r w:rsidRPr="00302358">
        <w:rPr>
          <w:rFonts w:cstheme="minorHAnsi"/>
          <w:b/>
          <w:sz w:val="24"/>
          <w:szCs w:val="24"/>
        </w:rPr>
        <w:t>3  -</w:t>
      </w:r>
      <w:proofErr w:type="gramEnd"/>
      <w:r w:rsidRPr="00302358">
        <w:rPr>
          <w:rFonts w:cstheme="minorHAnsi"/>
          <w:b/>
          <w:sz w:val="24"/>
          <w:szCs w:val="24"/>
        </w:rPr>
        <w:t xml:space="preserve"> INTERDICTII DE UTILIZARE</w:t>
      </w:r>
    </w:p>
    <w:p w:rsidR="00A037B8" w:rsidRPr="00302358" w:rsidRDefault="00A037B8" w:rsidP="00A037B8">
      <w:pPr>
        <w:pStyle w:val="BodyTextIndent2"/>
        <w:numPr>
          <w:ilvl w:val="1"/>
          <w:numId w:val="70"/>
        </w:numPr>
        <w:spacing w:after="0" w:line="276" w:lineRule="auto"/>
        <w:jc w:val="both"/>
        <w:rPr>
          <w:rFonts w:cstheme="minorHAnsi"/>
          <w:sz w:val="24"/>
          <w:szCs w:val="24"/>
        </w:rPr>
      </w:pPr>
      <w:r w:rsidRPr="00302358">
        <w:rPr>
          <w:rFonts w:cstheme="minorHAnsi"/>
          <w:sz w:val="24"/>
          <w:szCs w:val="24"/>
        </w:rPr>
        <w:t xml:space="preserve">Se interzice amplasarea altor functiuni in afara celor prezentate la articolele precedente. </w:t>
      </w:r>
    </w:p>
    <w:p w:rsidR="00A037B8" w:rsidRPr="00302358" w:rsidRDefault="00A037B8" w:rsidP="00A037B8">
      <w:pPr>
        <w:pStyle w:val="BodyTextIndent2"/>
        <w:numPr>
          <w:ilvl w:val="1"/>
          <w:numId w:val="70"/>
        </w:numPr>
        <w:spacing w:after="0" w:line="276" w:lineRule="auto"/>
        <w:jc w:val="both"/>
        <w:rPr>
          <w:rFonts w:cstheme="minorHAnsi"/>
          <w:sz w:val="24"/>
          <w:szCs w:val="24"/>
        </w:rPr>
      </w:pPr>
      <w:r w:rsidRPr="00302358">
        <w:rPr>
          <w:rFonts w:cstheme="minorHAnsi"/>
          <w:sz w:val="24"/>
          <w:szCs w:val="24"/>
        </w:rPr>
        <w:t>Se interzice cu desavarsire amplasarea de functiuni poluante.</w:t>
      </w:r>
    </w:p>
    <w:p w:rsidR="00A037B8" w:rsidRPr="00302358" w:rsidRDefault="00A037B8" w:rsidP="00A037B8">
      <w:pPr>
        <w:spacing w:after="0"/>
        <w:jc w:val="both"/>
        <w:rPr>
          <w:rFonts w:cstheme="minorHAnsi"/>
          <w:b/>
          <w:color w:val="FF0000"/>
        </w:rPr>
      </w:pPr>
    </w:p>
    <w:p w:rsidR="00A037B8" w:rsidRPr="00302358" w:rsidRDefault="00A037B8" w:rsidP="00A037B8">
      <w:pPr>
        <w:spacing w:after="0"/>
        <w:rPr>
          <w:rFonts w:cstheme="minorHAnsi"/>
          <w:b/>
          <w:sz w:val="28"/>
          <w:szCs w:val="28"/>
        </w:rPr>
      </w:pPr>
      <w:r w:rsidRPr="00302358">
        <w:rPr>
          <w:rFonts w:cstheme="minorHAnsi"/>
          <w:b/>
          <w:sz w:val="28"/>
          <w:szCs w:val="28"/>
        </w:rPr>
        <w:t xml:space="preserve">SECTIUNEA </w:t>
      </w:r>
      <w:proofErr w:type="gramStart"/>
      <w:r w:rsidRPr="00302358">
        <w:rPr>
          <w:rFonts w:cstheme="minorHAnsi"/>
          <w:b/>
          <w:sz w:val="28"/>
          <w:szCs w:val="28"/>
        </w:rPr>
        <w:t>II :</w:t>
      </w:r>
      <w:proofErr w:type="gramEnd"/>
      <w:r w:rsidRPr="00302358">
        <w:rPr>
          <w:rFonts w:cstheme="minorHAnsi"/>
          <w:b/>
          <w:sz w:val="28"/>
          <w:szCs w:val="28"/>
        </w:rPr>
        <w:t xml:space="preserve"> CONDITII DE AMPLASARE, ECHIPARE SI CONFORMARE A CLADIRILOR</w:t>
      </w:r>
    </w:p>
    <w:p w:rsidR="00A037B8" w:rsidRPr="00302358" w:rsidRDefault="00A037B8" w:rsidP="00A037B8">
      <w:pPr>
        <w:pStyle w:val="BodyText"/>
        <w:spacing w:after="0"/>
        <w:rPr>
          <w:rFonts w:cstheme="minorHAnsi"/>
          <w:b/>
          <w:sz w:val="24"/>
          <w:szCs w:val="24"/>
          <w:lang w:val="fr-FR"/>
        </w:rPr>
      </w:pPr>
      <w:r w:rsidRPr="00302358">
        <w:rPr>
          <w:rFonts w:cstheme="minorHAnsi"/>
          <w:b/>
          <w:sz w:val="24"/>
          <w:szCs w:val="24"/>
          <w:lang w:val="ro-RO"/>
        </w:rPr>
        <w:t>ARTICOLUL 4 - CARACTERISTICI ALE PARCELELOR (SUPRAFE</w:t>
      </w:r>
      <w:r w:rsidRPr="00302358">
        <w:rPr>
          <w:rFonts w:cstheme="minorHAnsi"/>
          <w:b/>
          <w:sz w:val="24"/>
          <w:szCs w:val="24"/>
          <w:lang w:val="fr-FR"/>
        </w:rPr>
        <w:t>TE, FORME, DIMENSIUNI)</w:t>
      </w:r>
    </w:p>
    <w:p w:rsidR="00A037B8" w:rsidRPr="00302358" w:rsidRDefault="00A037B8" w:rsidP="00A037B8">
      <w:pPr>
        <w:numPr>
          <w:ilvl w:val="1"/>
          <w:numId w:val="66"/>
        </w:numPr>
        <w:spacing w:after="0"/>
        <w:jc w:val="both"/>
        <w:rPr>
          <w:rFonts w:cstheme="minorHAnsi"/>
          <w:sz w:val="24"/>
          <w:szCs w:val="24"/>
          <w:lang w:val="fr-FR"/>
        </w:rPr>
      </w:pPr>
      <w:r w:rsidRPr="00302358">
        <w:rPr>
          <w:rFonts w:cstheme="minorHAnsi"/>
          <w:sz w:val="24"/>
          <w:szCs w:val="24"/>
          <w:lang w:val="fr-FR"/>
        </w:rPr>
        <w:t xml:space="preserve">Parcela este accesibila dintr-un drum </w:t>
      </w:r>
      <w:r>
        <w:rPr>
          <w:rFonts w:cstheme="minorHAnsi"/>
          <w:sz w:val="24"/>
          <w:szCs w:val="24"/>
          <w:lang w:val="fr-FR"/>
        </w:rPr>
        <w:t>de exploatare</w:t>
      </w:r>
      <w:r w:rsidRPr="00302358">
        <w:rPr>
          <w:rFonts w:cstheme="minorHAnsi"/>
          <w:sz w:val="24"/>
          <w:szCs w:val="24"/>
          <w:lang w:val="fr-FR"/>
        </w:rPr>
        <w:t xml:space="preserve"> sau de la un pietonal ce poate fi accidental carosabil cu latimea minima de 4,00m.</w:t>
      </w:r>
    </w:p>
    <w:p w:rsidR="00A037B8" w:rsidRPr="00464A33" w:rsidRDefault="00A037B8" w:rsidP="00A037B8">
      <w:pPr>
        <w:pStyle w:val="ListParagraph"/>
        <w:numPr>
          <w:ilvl w:val="1"/>
          <w:numId w:val="66"/>
        </w:numPr>
        <w:spacing w:after="0"/>
        <w:jc w:val="both"/>
        <w:rPr>
          <w:rFonts w:cstheme="minorHAnsi"/>
          <w:sz w:val="24"/>
          <w:szCs w:val="24"/>
        </w:rPr>
      </w:pPr>
      <w:r w:rsidRPr="00464A33">
        <w:rPr>
          <w:rFonts w:cstheme="minorHAnsi"/>
          <w:sz w:val="24"/>
          <w:szCs w:val="24"/>
        </w:rPr>
        <w:t xml:space="preserve">Parcelele trebuie sa aibe forme regulate, avand de regula  partile laterale perpendiculare pe    </w:t>
      </w:r>
    </w:p>
    <w:p w:rsidR="00A037B8" w:rsidRPr="00644A38" w:rsidRDefault="00A037B8" w:rsidP="00A037B8">
      <w:pPr>
        <w:pStyle w:val="ListParagraph"/>
        <w:spacing w:after="0"/>
        <w:ind w:left="870"/>
        <w:jc w:val="both"/>
        <w:rPr>
          <w:rFonts w:cstheme="minorHAnsi"/>
          <w:sz w:val="24"/>
          <w:szCs w:val="24"/>
        </w:rPr>
      </w:pPr>
      <w:proofErr w:type="gramStart"/>
      <w:r w:rsidRPr="00464A33">
        <w:rPr>
          <w:rFonts w:cstheme="minorHAnsi"/>
          <w:sz w:val="24"/>
          <w:szCs w:val="24"/>
        </w:rPr>
        <w:t>strada</w:t>
      </w:r>
      <w:proofErr w:type="gramEnd"/>
      <w:r w:rsidRPr="00464A33">
        <w:rPr>
          <w:rFonts w:cstheme="minorHAnsi"/>
          <w:sz w:val="24"/>
          <w:szCs w:val="24"/>
        </w:rPr>
        <w:t xml:space="preserve"> sau </w:t>
      </w:r>
      <w:r>
        <w:rPr>
          <w:rFonts w:cstheme="minorHAnsi"/>
          <w:sz w:val="24"/>
          <w:szCs w:val="24"/>
        </w:rPr>
        <w:t>pe circulatia pietonala majora.</w:t>
      </w:r>
    </w:p>
    <w:p w:rsidR="00A037B8" w:rsidRPr="007D5A9F" w:rsidRDefault="00A037B8" w:rsidP="00A037B8">
      <w:pPr>
        <w:pStyle w:val="Heading2"/>
        <w:rPr>
          <w:rFonts w:asciiTheme="minorHAnsi" w:hAnsiTheme="minorHAnsi" w:cstheme="minorHAnsi"/>
          <w:b/>
          <w:color w:val="000000" w:themeColor="text1"/>
          <w:sz w:val="24"/>
          <w:szCs w:val="24"/>
          <w:lang w:val="fr-FR"/>
        </w:rPr>
      </w:pPr>
      <w:r w:rsidRPr="007D5A9F">
        <w:rPr>
          <w:rFonts w:asciiTheme="minorHAnsi" w:hAnsiTheme="minorHAnsi" w:cstheme="minorHAnsi"/>
          <w:b/>
          <w:color w:val="000000" w:themeColor="text1"/>
          <w:sz w:val="24"/>
          <w:szCs w:val="24"/>
          <w:lang w:val="fr-FR"/>
        </w:rPr>
        <w:t>ARTICOLUL 5 - AMPLASAREA CLADIRILOR FATA DE REGIMUL DE ALINIERE</w:t>
      </w:r>
    </w:p>
    <w:p w:rsidR="00A037B8" w:rsidRPr="009F3683" w:rsidRDefault="00A037B8" w:rsidP="00A037B8">
      <w:pPr>
        <w:pStyle w:val="BodyTextIndent2"/>
        <w:numPr>
          <w:ilvl w:val="1"/>
          <w:numId w:val="71"/>
        </w:numPr>
        <w:spacing w:after="0" w:line="276" w:lineRule="auto"/>
        <w:jc w:val="both"/>
        <w:rPr>
          <w:rFonts w:cstheme="minorHAnsi"/>
          <w:sz w:val="24"/>
          <w:szCs w:val="24"/>
        </w:rPr>
      </w:pPr>
      <w:r w:rsidRPr="00302358">
        <w:rPr>
          <w:rFonts w:cstheme="minorHAnsi"/>
          <w:sz w:val="24"/>
          <w:szCs w:val="24"/>
        </w:rPr>
        <w:t>Regimul</w:t>
      </w:r>
      <w:r>
        <w:rPr>
          <w:rFonts w:cstheme="minorHAnsi"/>
          <w:sz w:val="24"/>
          <w:szCs w:val="24"/>
        </w:rPr>
        <w:t xml:space="preserve"> de aliniere al constructiei </w:t>
      </w:r>
      <w:r w:rsidRPr="00302358">
        <w:rPr>
          <w:rFonts w:cstheme="minorHAnsi"/>
          <w:sz w:val="24"/>
          <w:szCs w:val="24"/>
        </w:rPr>
        <w:t xml:space="preserve">este reprezentat in plansa de reglementari cu linie verde </w:t>
      </w:r>
      <w:r w:rsidRPr="009F3683">
        <w:rPr>
          <w:rFonts w:cstheme="minorHAnsi"/>
          <w:sz w:val="24"/>
          <w:szCs w:val="24"/>
        </w:rPr>
        <w:t>punctata si au urmatoarele distante:</w:t>
      </w:r>
    </w:p>
    <w:p w:rsidR="00A037B8" w:rsidRDefault="00A037B8" w:rsidP="00A037B8">
      <w:pPr>
        <w:pStyle w:val="BodyTextIndent2"/>
        <w:numPr>
          <w:ilvl w:val="0"/>
          <w:numId w:val="84"/>
        </w:numPr>
        <w:spacing w:after="0" w:line="276" w:lineRule="auto"/>
        <w:ind w:left="990"/>
        <w:jc w:val="both"/>
        <w:rPr>
          <w:rFonts w:cstheme="minorHAnsi"/>
          <w:sz w:val="24"/>
          <w:szCs w:val="24"/>
        </w:rPr>
      </w:pPr>
      <w:r w:rsidRPr="009F3683">
        <w:rPr>
          <w:rFonts w:cstheme="minorHAnsi"/>
          <w:sz w:val="24"/>
          <w:szCs w:val="24"/>
        </w:rPr>
        <w:t xml:space="preserve">Aliniere 1 - la 6,50 metri de la limita propusa a parcelei, respectiv 11,00m de la axul drumului </w:t>
      </w:r>
    </w:p>
    <w:p w:rsidR="00A037B8" w:rsidRPr="009F3683" w:rsidRDefault="00A037B8" w:rsidP="00A037B8">
      <w:pPr>
        <w:pStyle w:val="BodyTextIndent2"/>
        <w:numPr>
          <w:ilvl w:val="0"/>
          <w:numId w:val="84"/>
        </w:numPr>
        <w:spacing w:after="0" w:line="276" w:lineRule="auto"/>
        <w:ind w:left="990"/>
        <w:jc w:val="both"/>
        <w:rPr>
          <w:rFonts w:cstheme="minorHAnsi"/>
          <w:sz w:val="24"/>
          <w:szCs w:val="24"/>
        </w:rPr>
      </w:pPr>
      <w:r w:rsidRPr="009F3683">
        <w:rPr>
          <w:rFonts w:cstheme="minorHAnsi"/>
          <w:sz w:val="24"/>
          <w:szCs w:val="24"/>
        </w:rPr>
        <w:t xml:space="preserve">Aliniere </w:t>
      </w:r>
      <w:r>
        <w:rPr>
          <w:rFonts w:cstheme="minorHAnsi"/>
          <w:sz w:val="24"/>
          <w:szCs w:val="24"/>
        </w:rPr>
        <w:t>2 – la 7,60 metri de la limita propusa a parcelei, respectiv 13,00, si 11.75m.</w:t>
      </w:r>
    </w:p>
    <w:p w:rsidR="00A037B8" w:rsidRPr="009C5E39" w:rsidRDefault="00A037B8" w:rsidP="00A037B8">
      <w:pPr>
        <w:numPr>
          <w:ilvl w:val="1"/>
          <w:numId w:val="71"/>
        </w:numPr>
        <w:spacing w:after="0"/>
        <w:jc w:val="both"/>
        <w:rPr>
          <w:rFonts w:cstheme="minorHAnsi"/>
          <w:sz w:val="24"/>
          <w:szCs w:val="24"/>
        </w:rPr>
      </w:pPr>
      <w:r w:rsidRPr="009F3683">
        <w:rPr>
          <w:rFonts w:cstheme="minorHAnsi"/>
          <w:sz w:val="24"/>
          <w:szCs w:val="24"/>
        </w:rPr>
        <w:t>Cladirile nu se vor retrage cu o distanta mai mare de 3,00 m de la aliniamentul stabilit prin regulamentul PUZ  si pot avea “iesinduri” (console, bowindou-ri,etc.) si retrageri locale locale in functie de studiul volumelor construite.</w:t>
      </w:r>
    </w:p>
    <w:p w:rsidR="00A037B8" w:rsidRPr="009C5E39" w:rsidRDefault="00A037B8" w:rsidP="00A037B8">
      <w:pPr>
        <w:pStyle w:val="Heading2"/>
        <w:rPr>
          <w:rFonts w:asciiTheme="minorHAnsi" w:hAnsiTheme="minorHAnsi" w:cstheme="minorHAnsi"/>
          <w:b/>
          <w:color w:val="auto"/>
          <w:sz w:val="24"/>
          <w:szCs w:val="24"/>
        </w:rPr>
      </w:pPr>
      <w:r w:rsidRPr="009C5E39">
        <w:rPr>
          <w:rFonts w:asciiTheme="minorHAnsi" w:hAnsiTheme="minorHAnsi" w:cstheme="minorHAnsi"/>
          <w:b/>
          <w:color w:val="auto"/>
          <w:sz w:val="24"/>
          <w:szCs w:val="24"/>
          <w:lang w:val="pt-BR"/>
        </w:rPr>
        <w:t xml:space="preserve">ARTICOLUL 6 - AMPLASAREA CLADIRILOR FATA DE LIMITELE </w:t>
      </w:r>
      <w:r w:rsidRPr="009C5E39">
        <w:rPr>
          <w:rFonts w:asciiTheme="minorHAnsi" w:hAnsiTheme="minorHAnsi" w:cstheme="minorHAnsi"/>
          <w:b/>
          <w:color w:val="auto"/>
          <w:sz w:val="24"/>
          <w:szCs w:val="24"/>
        </w:rPr>
        <w:t>LATERALE SI POSTERIOARE ALE PARCELELOR</w:t>
      </w:r>
    </w:p>
    <w:p w:rsidR="00A037B8" w:rsidRPr="009F3683" w:rsidRDefault="00A037B8" w:rsidP="00A037B8">
      <w:pPr>
        <w:pStyle w:val="BodyTextIndent2"/>
        <w:spacing w:after="0" w:line="276" w:lineRule="auto"/>
        <w:ind w:left="0"/>
        <w:rPr>
          <w:rFonts w:cstheme="minorHAnsi"/>
          <w:sz w:val="24"/>
          <w:szCs w:val="24"/>
        </w:rPr>
      </w:pPr>
      <w:r w:rsidRPr="009F3683">
        <w:rPr>
          <w:rFonts w:cstheme="minorHAnsi"/>
          <w:sz w:val="24"/>
          <w:szCs w:val="24"/>
        </w:rPr>
        <w:t>6.1.   Regimul de aliniere posterior al cladirilor a fost stabilit la:</w:t>
      </w:r>
    </w:p>
    <w:p w:rsidR="00A037B8" w:rsidRPr="009F3683" w:rsidRDefault="00A037B8" w:rsidP="00A037B8">
      <w:pPr>
        <w:pStyle w:val="BodyTextIndent2"/>
        <w:numPr>
          <w:ilvl w:val="0"/>
          <w:numId w:val="84"/>
        </w:numPr>
        <w:spacing w:after="0" w:line="276" w:lineRule="auto"/>
        <w:ind w:left="1260"/>
        <w:rPr>
          <w:rFonts w:cstheme="minorHAnsi"/>
          <w:sz w:val="24"/>
          <w:szCs w:val="24"/>
        </w:rPr>
      </w:pPr>
      <w:r w:rsidRPr="009F3683">
        <w:rPr>
          <w:rFonts w:cstheme="minorHAnsi"/>
          <w:sz w:val="24"/>
          <w:szCs w:val="24"/>
        </w:rPr>
        <w:t>12,00m fata de limita parcelei.</w:t>
      </w:r>
    </w:p>
    <w:p w:rsidR="00A037B8" w:rsidRPr="009F3683" w:rsidRDefault="00A037B8" w:rsidP="00A037B8">
      <w:pPr>
        <w:pStyle w:val="BodyTextIndent2"/>
        <w:spacing w:after="0" w:line="276" w:lineRule="auto"/>
        <w:ind w:left="0"/>
        <w:rPr>
          <w:rFonts w:cstheme="minorHAnsi"/>
          <w:sz w:val="24"/>
          <w:szCs w:val="24"/>
        </w:rPr>
      </w:pPr>
      <w:r w:rsidRPr="009F3683">
        <w:rPr>
          <w:rFonts w:cstheme="minorHAnsi"/>
          <w:sz w:val="24"/>
          <w:szCs w:val="24"/>
        </w:rPr>
        <w:t>6.2     Regimul de aliniere lateral al cladirilor:</w:t>
      </w:r>
    </w:p>
    <w:p w:rsidR="00A037B8" w:rsidRPr="009F3683" w:rsidRDefault="00A037B8" w:rsidP="00A037B8">
      <w:pPr>
        <w:pStyle w:val="BodyTextIndent2"/>
        <w:numPr>
          <w:ilvl w:val="0"/>
          <w:numId w:val="84"/>
        </w:numPr>
        <w:spacing w:after="0" w:line="276" w:lineRule="auto"/>
        <w:ind w:left="1260"/>
        <w:rPr>
          <w:rFonts w:cstheme="minorHAnsi"/>
          <w:sz w:val="24"/>
          <w:szCs w:val="24"/>
        </w:rPr>
      </w:pPr>
      <w:r w:rsidRPr="009F3683">
        <w:rPr>
          <w:rFonts w:cstheme="minorHAnsi"/>
          <w:sz w:val="24"/>
          <w:szCs w:val="24"/>
        </w:rPr>
        <w:t xml:space="preserve">3,00m </w:t>
      </w:r>
      <w:r>
        <w:rPr>
          <w:rFonts w:cstheme="minorHAnsi"/>
          <w:sz w:val="24"/>
          <w:szCs w:val="24"/>
        </w:rPr>
        <w:t>respective 6,</w:t>
      </w:r>
      <w:r w:rsidRPr="009F3683">
        <w:rPr>
          <w:rFonts w:cstheme="minorHAnsi"/>
          <w:sz w:val="24"/>
          <w:szCs w:val="24"/>
        </w:rPr>
        <w:t xml:space="preserve">85m </w:t>
      </w:r>
      <w:r>
        <w:rPr>
          <w:rFonts w:cstheme="minorHAnsi"/>
          <w:sz w:val="24"/>
          <w:szCs w:val="24"/>
        </w:rPr>
        <w:t xml:space="preserve">si 11.70m </w:t>
      </w:r>
      <w:r w:rsidRPr="009F3683">
        <w:rPr>
          <w:rFonts w:cstheme="minorHAnsi"/>
          <w:sz w:val="24"/>
          <w:szCs w:val="24"/>
        </w:rPr>
        <w:t>fata de limita parcelei conform plansei de reglementari</w:t>
      </w:r>
    </w:p>
    <w:p w:rsidR="00A037B8" w:rsidRPr="009F3683" w:rsidRDefault="00A037B8" w:rsidP="00A037B8">
      <w:pPr>
        <w:pStyle w:val="BodyTextIndent2"/>
        <w:spacing w:after="0" w:line="276" w:lineRule="auto"/>
        <w:ind w:left="0"/>
        <w:rPr>
          <w:rFonts w:cstheme="minorHAnsi"/>
          <w:sz w:val="24"/>
          <w:szCs w:val="24"/>
        </w:rPr>
      </w:pPr>
      <w:r w:rsidRPr="009F3683">
        <w:rPr>
          <w:rFonts w:cstheme="minorHAnsi"/>
          <w:sz w:val="24"/>
          <w:szCs w:val="24"/>
        </w:rPr>
        <w:t xml:space="preserve">6.2.     In toate cazurile se </w:t>
      </w:r>
      <w:proofErr w:type="gramStart"/>
      <w:r w:rsidRPr="009F3683">
        <w:rPr>
          <w:rFonts w:cstheme="minorHAnsi"/>
          <w:sz w:val="24"/>
          <w:szCs w:val="24"/>
        </w:rPr>
        <w:t>va</w:t>
      </w:r>
      <w:proofErr w:type="gramEnd"/>
      <w:r w:rsidRPr="009F3683">
        <w:rPr>
          <w:rFonts w:cstheme="minorHAnsi"/>
          <w:sz w:val="24"/>
          <w:szCs w:val="24"/>
        </w:rPr>
        <w:t xml:space="preserve"> tine seama de conditiile de protectie fata de incendiu si alte norme </w:t>
      </w:r>
    </w:p>
    <w:p w:rsidR="00A037B8" w:rsidRPr="009F3683" w:rsidRDefault="00A037B8" w:rsidP="00A037B8">
      <w:pPr>
        <w:pStyle w:val="BodyTextIndent2"/>
        <w:spacing w:after="0" w:line="276" w:lineRule="auto"/>
        <w:ind w:left="0"/>
        <w:rPr>
          <w:rFonts w:cstheme="minorHAnsi"/>
          <w:sz w:val="24"/>
          <w:szCs w:val="24"/>
        </w:rPr>
      </w:pPr>
      <w:r w:rsidRPr="009F3683">
        <w:rPr>
          <w:rFonts w:cstheme="minorHAnsi"/>
          <w:sz w:val="24"/>
          <w:szCs w:val="24"/>
        </w:rPr>
        <w:t xml:space="preserve"> </w:t>
      </w:r>
      <w:proofErr w:type="gramStart"/>
      <w:r w:rsidRPr="009F3683">
        <w:rPr>
          <w:rFonts w:cstheme="minorHAnsi"/>
          <w:sz w:val="24"/>
          <w:szCs w:val="24"/>
        </w:rPr>
        <w:t>tehnice</w:t>
      </w:r>
      <w:proofErr w:type="gramEnd"/>
      <w:r w:rsidRPr="009F3683">
        <w:rPr>
          <w:rFonts w:cstheme="minorHAnsi"/>
          <w:sz w:val="24"/>
          <w:szCs w:val="24"/>
        </w:rPr>
        <w:t xml:space="preserve"> specifice .</w:t>
      </w:r>
    </w:p>
    <w:p w:rsidR="00A037B8" w:rsidRPr="00302358" w:rsidRDefault="00A037B8" w:rsidP="00A037B8">
      <w:pPr>
        <w:spacing w:after="0"/>
        <w:jc w:val="both"/>
        <w:rPr>
          <w:rFonts w:cstheme="minorHAnsi"/>
          <w:b/>
          <w:color w:val="FF0000"/>
        </w:rPr>
      </w:pPr>
    </w:p>
    <w:p w:rsidR="00A037B8" w:rsidRPr="009F3683" w:rsidRDefault="00A037B8" w:rsidP="00A037B8">
      <w:pPr>
        <w:spacing w:after="0"/>
        <w:jc w:val="both"/>
        <w:rPr>
          <w:rFonts w:cstheme="minorHAnsi"/>
          <w:b/>
        </w:rPr>
      </w:pPr>
      <w:r w:rsidRPr="009F3683">
        <w:rPr>
          <w:rFonts w:cstheme="minorHAnsi"/>
          <w:b/>
        </w:rPr>
        <w:t>ARTICOLUL 7 - CIRCULATII SI ACCESE</w:t>
      </w:r>
    </w:p>
    <w:p w:rsidR="00A037B8" w:rsidRPr="00302358" w:rsidRDefault="00A037B8" w:rsidP="00A037B8">
      <w:pPr>
        <w:spacing w:after="0"/>
        <w:jc w:val="both"/>
        <w:rPr>
          <w:rFonts w:cstheme="minorHAnsi"/>
          <w:sz w:val="24"/>
          <w:szCs w:val="24"/>
        </w:rPr>
      </w:pPr>
      <w:r w:rsidRPr="00302358">
        <w:rPr>
          <w:rFonts w:cstheme="minorHAnsi"/>
          <w:sz w:val="24"/>
          <w:szCs w:val="24"/>
        </w:rPr>
        <w:t>7.1</w:t>
      </w:r>
      <w:proofErr w:type="gramStart"/>
      <w:r w:rsidRPr="00302358">
        <w:rPr>
          <w:rFonts w:cstheme="minorHAnsi"/>
          <w:sz w:val="24"/>
          <w:szCs w:val="24"/>
        </w:rPr>
        <w:t>.  Accesul</w:t>
      </w:r>
      <w:proofErr w:type="gramEnd"/>
      <w:r w:rsidRPr="00302358">
        <w:rPr>
          <w:rFonts w:cstheme="minorHAnsi"/>
          <w:sz w:val="24"/>
          <w:szCs w:val="24"/>
        </w:rPr>
        <w:t xml:space="preserve"> mijloacelor de stingere a incendiilor se va face prin intermediul unui acces carosabil realizat din drumul de exploatare adiacent parcelei, dimensionat corespunzator, ce va permite accesul mijloacelor de stingere a incendiilor;</w:t>
      </w:r>
    </w:p>
    <w:p w:rsidR="00A037B8" w:rsidRPr="00302358" w:rsidRDefault="00A037B8" w:rsidP="00A037B8">
      <w:pPr>
        <w:numPr>
          <w:ilvl w:val="1"/>
          <w:numId w:val="63"/>
        </w:numPr>
        <w:tabs>
          <w:tab w:val="clear" w:pos="720"/>
          <w:tab w:val="num" w:pos="540"/>
        </w:tabs>
        <w:spacing w:after="0"/>
        <w:jc w:val="both"/>
        <w:rPr>
          <w:rFonts w:cstheme="minorHAnsi"/>
          <w:sz w:val="24"/>
          <w:szCs w:val="24"/>
        </w:rPr>
      </w:pPr>
      <w:r w:rsidRPr="00302358">
        <w:rPr>
          <w:rFonts w:cstheme="minorHAnsi"/>
          <w:sz w:val="24"/>
          <w:szCs w:val="24"/>
        </w:rPr>
        <w:t xml:space="preserve">Se va solicita de catre administratia locala, in cadrul documentatiilor de  </w:t>
      </w:r>
      <w:r w:rsidRPr="00302358">
        <w:rPr>
          <w:rFonts w:cstheme="minorHAnsi"/>
          <w:sz w:val="24"/>
          <w:szCs w:val="24"/>
          <w:lang w:val="pt-BR"/>
        </w:rPr>
        <w:t xml:space="preserve">eliberare a autorizatiei </w:t>
      </w:r>
    </w:p>
    <w:p w:rsidR="00A037B8" w:rsidRPr="00302358" w:rsidRDefault="00A037B8" w:rsidP="00A037B8">
      <w:pPr>
        <w:spacing w:after="0"/>
        <w:jc w:val="both"/>
        <w:rPr>
          <w:rFonts w:cstheme="minorHAnsi"/>
          <w:sz w:val="24"/>
          <w:szCs w:val="24"/>
        </w:rPr>
      </w:pPr>
      <w:r w:rsidRPr="00302358">
        <w:rPr>
          <w:rFonts w:cstheme="minorHAnsi"/>
          <w:sz w:val="24"/>
          <w:szCs w:val="24"/>
          <w:lang w:val="pt-BR"/>
        </w:rPr>
        <w:t xml:space="preserve">de constructie planul de sistematizare verticala a </w:t>
      </w:r>
      <w:r w:rsidRPr="00302358">
        <w:rPr>
          <w:rFonts w:cstheme="minorHAnsi"/>
          <w:sz w:val="24"/>
          <w:szCs w:val="24"/>
        </w:rPr>
        <w:t xml:space="preserve"> </w:t>
      </w:r>
      <w:r w:rsidRPr="00302358">
        <w:rPr>
          <w:rFonts w:cstheme="minorHAnsi"/>
          <w:sz w:val="24"/>
          <w:szCs w:val="24"/>
          <w:lang w:val="fr-FR"/>
        </w:rPr>
        <w:t>intregii zone, urmarindu - se in mod special :</w:t>
      </w:r>
    </w:p>
    <w:p w:rsidR="00A037B8" w:rsidRPr="00302358" w:rsidRDefault="00A037B8" w:rsidP="00A037B8">
      <w:pPr>
        <w:numPr>
          <w:ilvl w:val="0"/>
          <w:numId w:val="41"/>
        </w:numPr>
        <w:spacing w:after="0"/>
        <w:ind w:left="672"/>
        <w:jc w:val="both"/>
        <w:rPr>
          <w:rFonts w:cstheme="minorHAnsi"/>
          <w:sz w:val="24"/>
          <w:szCs w:val="24"/>
          <w:lang w:val="fr-FR"/>
        </w:rPr>
      </w:pPr>
      <w:r w:rsidRPr="00302358">
        <w:rPr>
          <w:rFonts w:cstheme="minorHAnsi"/>
          <w:sz w:val="24"/>
          <w:szCs w:val="24"/>
          <w:lang w:val="fr-FR"/>
        </w:rPr>
        <w:t>asigurarii unor inaltimi de trepte exterioare de maxim 15 cm;</w:t>
      </w:r>
    </w:p>
    <w:p w:rsidR="00A037B8" w:rsidRPr="00302358" w:rsidRDefault="00A037B8" w:rsidP="00A037B8">
      <w:pPr>
        <w:numPr>
          <w:ilvl w:val="0"/>
          <w:numId w:val="41"/>
        </w:numPr>
        <w:spacing w:after="0"/>
        <w:ind w:left="672"/>
        <w:jc w:val="both"/>
        <w:rPr>
          <w:rFonts w:cstheme="minorHAnsi"/>
          <w:sz w:val="24"/>
          <w:szCs w:val="24"/>
          <w:lang w:val="fr-FR"/>
        </w:rPr>
      </w:pPr>
      <w:r w:rsidRPr="00302358">
        <w:rPr>
          <w:rFonts w:cstheme="minorHAnsi"/>
          <w:sz w:val="24"/>
          <w:szCs w:val="24"/>
          <w:lang w:val="ro-RO"/>
        </w:rPr>
        <w:lastRenderedPageBreak/>
        <w:t>accesul se va face cu trepte si rampe speciale pentru persoanele cu handicap;</w:t>
      </w:r>
    </w:p>
    <w:p w:rsidR="00A037B8" w:rsidRPr="00302358" w:rsidRDefault="00A037B8" w:rsidP="00A037B8">
      <w:pPr>
        <w:numPr>
          <w:ilvl w:val="0"/>
          <w:numId w:val="42"/>
        </w:numPr>
        <w:spacing w:after="0"/>
        <w:ind w:left="672"/>
        <w:jc w:val="both"/>
        <w:rPr>
          <w:rFonts w:cstheme="minorHAnsi"/>
          <w:sz w:val="24"/>
          <w:szCs w:val="24"/>
          <w:lang w:val="pt-BR"/>
        </w:rPr>
      </w:pPr>
      <w:r w:rsidRPr="00302358">
        <w:rPr>
          <w:rFonts w:cstheme="minorHAnsi"/>
          <w:sz w:val="24"/>
          <w:szCs w:val="24"/>
          <w:lang w:val="pt-BR"/>
        </w:rPr>
        <w:t>asigurarii pantelor de scurgere a apelor pluviale de pe platformele cu circulatii pietonale sau carosabile si canalizarea acestora;</w:t>
      </w:r>
    </w:p>
    <w:p w:rsidR="00A037B8" w:rsidRPr="00302358" w:rsidRDefault="00A037B8" w:rsidP="00A037B8">
      <w:pPr>
        <w:numPr>
          <w:ilvl w:val="0"/>
          <w:numId w:val="43"/>
        </w:numPr>
        <w:spacing w:after="0"/>
        <w:ind w:left="672"/>
        <w:jc w:val="both"/>
        <w:rPr>
          <w:rFonts w:cstheme="minorHAnsi"/>
          <w:sz w:val="24"/>
          <w:szCs w:val="24"/>
          <w:lang w:val="fr-FR"/>
        </w:rPr>
      </w:pPr>
      <w:r w:rsidRPr="00302358">
        <w:rPr>
          <w:rFonts w:cstheme="minorHAnsi"/>
          <w:sz w:val="24"/>
          <w:szCs w:val="24"/>
          <w:lang w:val="fr-FR"/>
        </w:rPr>
        <w:t>terasarea terenului (platforme, ziduri de sprijin, etc.), pentru asigurarea colectarii si canalizarii apelor pluviale (rigole, canalizari, etc.);</w:t>
      </w:r>
    </w:p>
    <w:p w:rsidR="00A037B8" w:rsidRPr="00302358" w:rsidRDefault="00A037B8" w:rsidP="00A037B8">
      <w:pPr>
        <w:numPr>
          <w:ilvl w:val="0"/>
          <w:numId w:val="39"/>
        </w:numPr>
        <w:spacing w:after="0"/>
        <w:ind w:left="672"/>
        <w:jc w:val="both"/>
        <w:rPr>
          <w:rFonts w:cstheme="minorHAnsi"/>
          <w:sz w:val="24"/>
          <w:szCs w:val="24"/>
          <w:lang w:val="it-IT"/>
        </w:rPr>
      </w:pPr>
      <w:r w:rsidRPr="00302358">
        <w:rPr>
          <w:rFonts w:cstheme="minorHAnsi"/>
          <w:sz w:val="24"/>
          <w:szCs w:val="24"/>
          <w:lang w:val="it-IT"/>
        </w:rPr>
        <w:t>interzicerea dirijarii apelor pluviale catre parcele invecinate;</w:t>
      </w:r>
    </w:p>
    <w:p w:rsidR="00A037B8" w:rsidRPr="00302358" w:rsidRDefault="00A037B8" w:rsidP="00A037B8">
      <w:pPr>
        <w:numPr>
          <w:ilvl w:val="0"/>
          <w:numId w:val="40"/>
        </w:numPr>
        <w:spacing w:after="0"/>
        <w:ind w:left="672"/>
        <w:jc w:val="both"/>
        <w:rPr>
          <w:rFonts w:cstheme="minorHAnsi"/>
          <w:sz w:val="24"/>
          <w:szCs w:val="24"/>
        </w:rPr>
      </w:pPr>
      <w:proofErr w:type="gramStart"/>
      <w:r w:rsidRPr="00302358">
        <w:rPr>
          <w:rFonts w:cstheme="minorHAnsi"/>
          <w:sz w:val="24"/>
          <w:szCs w:val="24"/>
        </w:rPr>
        <w:t>realizarea</w:t>
      </w:r>
      <w:proofErr w:type="gramEnd"/>
      <w:r w:rsidRPr="00302358">
        <w:rPr>
          <w:rFonts w:cstheme="minorHAnsi"/>
          <w:sz w:val="24"/>
          <w:szCs w:val="24"/>
        </w:rPr>
        <w:t xml:space="preserve"> in mod judicios a platfomelor carosabile si a parcajelor auto. </w:t>
      </w:r>
    </w:p>
    <w:p w:rsidR="00A037B8" w:rsidRPr="00302358" w:rsidRDefault="00A037B8" w:rsidP="00A037B8">
      <w:pPr>
        <w:spacing w:after="0"/>
        <w:jc w:val="both"/>
        <w:rPr>
          <w:rFonts w:cstheme="minorHAnsi"/>
          <w:b/>
          <w:color w:val="FF0000"/>
        </w:rPr>
      </w:pPr>
    </w:p>
    <w:p w:rsidR="00A037B8" w:rsidRPr="00302358" w:rsidRDefault="00A037B8" w:rsidP="00A037B8">
      <w:pPr>
        <w:spacing w:after="0"/>
        <w:jc w:val="both"/>
        <w:rPr>
          <w:rFonts w:cstheme="minorHAnsi"/>
          <w:b/>
        </w:rPr>
      </w:pPr>
      <w:r w:rsidRPr="00302358">
        <w:rPr>
          <w:rFonts w:cstheme="minorHAnsi"/>
          <w:b/>
        </w:rPr>
        <w:t>ARTICOLUL 8 - STATIONAREA AUTOVEHICULELOR</w:t>
      </w:r>
    </w:p>
    <w:p w:rsidR="00A037B8" w:rsidRPr="00302358" w:rsidRDefault="00A037B8" w:rsidP="00A037B8">
      <w:pPr>
        <w:spacing w:after="0"/>
        <w:ind w:right="43"/>
        <w:jc w:val="both"/>
        <w:rPr>
          <w:rFonts w:cstheme="minorHAnsi"/>
          <w:b/>
          <w:sz w:val="24"/>
          <w:szCs w:val="24"/>
        </w:rPr>
      </w:pPr>
      <w:r w:rsidRPr="00302358">
        <w:rPr>
          <w:rFonts w:cstheme="minorHAnsi"/>
          <w:sz w:val="24"/>
          <w:szCs w:val="24"/>
        </w:rPr>
        <w:t xml:space="preserve">8.1.        Stationarea vehiculelor se </w:t>
      </w:r>
      <w:proofErr w:type="gramStart"/>
      <w:r w:rsidRPr="00302358">
        <w:rPr>
          <w:rFonts w:cstheme="minorHAnsi"/>
          <w:sz w:val="24"/>
          <w:szCs w:val="24"/>
        </w:rPr>
        <w:t>va</w:t>
      </w:r>
      <w:proofErr w:type="gramEnd"/>
      <w:r w:rsidRPr="00302358">
        <w:rPr>
          <w:rFonts w:cstheme="minorHAnsi"/>
          <w:sz w:val="24"/>
          <w:szCs w:val="24"/>
        </w:rPr>
        <w:t xml:space="preserve"> face in interiorul parcelelor. </w:t>
      </w:r>
      <w:proofErr w:type="gramStart"/>
      <w:r w:rsidRPr="00302358">
        <w:rPr>
          <w:rFonts w:cstheme="minorHAnsi"/>
          <w:sz w:val="24"/>
          <w:szCs w:val="24"/>
        </w:rPr>
        <w:t>Se recomanda gruparea parcajelor, prin cooperarea intre vecini.</w:t>
      </w:r>
      <w:proofErr w:type="gramEnd"/>
    </w:p>
    <w:p w:rsidR="00A037B8" w:rsidRPr="00302358" w:rsidRDefault="00A037B8" w:rsidP="00A037B8">
      <w:pPr>
        <w:pStyle w:val="BodyTextIndent2"/>
        <w:numPr>
          <w:ilvl w:val="1"/>
          <w:numId w:val="64"/>
        </w:numPr>
        <w:spacing w:after="0" w:line="276" w:lineRule="auto"/>
        <w:jc w:val="both"/>
        <w:rPr>
          <w:rFonts w:cstheme="minorHAnsi"/>
          <w:sz w:val="24"/>
          <w:szCs w:val="24"/>
        </w:rPr>
      </w:pPr>
      <w:r w:rsidRPr="00302358">
        <w:rPr>
          <w:rFonts w:cstheme="minorHAnsi"/>
          <w:sz w:val="24"/>
          <w:szCs w:val="24"/>
        </w:rPr>
        <w:t xml:space="preserve">Stationarea autovehicolelor atat in timpul lucrarilor de constructii si instalatii cat si in timpul </w:t>
      </w:r>
    </w:p>
    <w:p w:rsidR="00A037B8" w:rsidRPr="00302358" w:rsidRDefault="00A037B8" w:rsidP="00A037B8">
      <w:pPr>
        <w:pStyle w:val="BodyTextIndent2"/>
        <w:spacing w:after="0" w:line="276" w:lineRule="auto"/>
        <w:ind w:left="0"/>
        <w:rPr>
          <w:rFonts w:cstheme="minorHAnsi"/>
          <w:sz w:val="24"/>
          <w:szCs w:val="24"/>
        </w:rPr>
      </w:pPr>
      <w:proofErr w:type="gramStart"/>
      <w:r w:rsidRPr="00302358">
        <w:rPr>
          <w:rFonts w:cstheme="minorHAnsi"/>
          <w:sz w:val="24"/>
          <w:szCs w:val="24"/>
        </w:rPr>
        <w:t>functionarii</w:t>
      </w:r>
      <w:proofErr w:type="gramEnd"/>
      <w:r w:rsidRPr="00302358">
        <w:rPr>
          <w:rFonts w:cstheme="minorHAnsi"/>
          <w:sz w:val="24"/>
          <w:szCs w:val="24"/>
        </w:rPr>
        <w:t xml:space="preserve"> cladirilor se va face in afara drumurilor publice.</w:t>
      </w:r>
    </w:p>
    <w:p w:rsidR="00A037B8" w:rsidRPr="00302358" w:rsidRDefault="00A037B8" w:rsidP="00A037B8">
      <w:pPr>
        <w:spacing w:after="0"/>
        <w:jc w:val="both"/>
        <w:rPr>
          <w:rFonts w:cstheme="minorHAnsi"/>
          <w:b/>
          <w:color w:val="FF0000"/>
        </w:rPr>
      </w:pPr>
    </w:p>
    <w:p w:rsidR="00A037B8" w:rsidRPr="009F3683" w:rsidRDefault="00A037B8" w:rsidP="00A037B8">
      <w:pPr>
        <w:spacing w:after="0"/>
        <w:jc w:val="both"/>
        <w:rPr>
          <w:rFonts w:cstheme="minorHAnsi"/>
          <w:b/>
          <w:sz w:val="24"/>
          <w:szCs w:val="24"/>
        </w:rPr>
      </w:pPr>
      <w:r w:rsidRPr="009F3683">
        <w:rPr>
          <w:rFonts w:cstheme="minorHAnsi"/>
          <w:b/>
          <w:sz w:val="24"/>
          <w:szCs w:val="24"/>
        </w:rPr>
        <w:t>ARTICOLUL 9 - INALTIMEA MAXIMA ADMISIBILA A CLADIRILOR</w:t>
      </w:r>
    </w:p>
    <w:p w:rsidR="00A037B8" w:rsidRPr="009F3683" w:rsidRDefault="00A037B8" w:rsidP="00A037B8">
      <w:pPr>
        <w:numPr>
          <w:ilvl w:val="1"/>
          <w:numId w:val="62"/>
        </w:numPr>
        <w:spacing w:after="0"/>
        <w:jc w:val="both"/>
        <w:rPr>
          <w:rFonts w:cstheme="minorHAnsi"/>
          <w:sz w:val="24"/>
          <w:szCs w:val="24"/>
        </w:rPr>
      </w:pPr>
      <w:r w:rsidRPr="009F3683">
        <w:rPr>
          <w:rFonts w:cstheme="minorHAnsi"/>
          <w:sz w:val="24"/>
          <w:szCs w:val="24"/>
        </w:rPr>
        <w:t>Inaltimea  la streasina sau atic, a cladirii va fi cea prevazuta prin planul de Regulament:</w:t>
      </w:r>
    </w:p>
    <w:p w:rsidR="00A037B8" w:rsidRPr="009F3683" w:rsidRDefault="00A037B8" w:rsidP="00A037B8">
      <w:pPr>
        <w:numPr>
          <w:ilvl w:val="0"/>
          <w:numId w:val="18"/>
        </w:numPr>
        <w:shd w:val="clear" w:color="auto" w:fill="D9D9D9"/>
        <w:tabs>
          <w:tab w:val="clear" w:pos="360"/>
          <w:tab w:val="num" w:pos="1068"/>
        </w:tabs>
        <w:spacing w:after="0"/>
        <w:ind w:left="1068"/>
        <w:jc w:val="both"/>
        <w:rPr>
          <w:rFonts w:cstheme="minorHAnsi"/>
          <w:b/>
          <w:sz w:val="24"/>
          <w:szCs w:val="24"/>
        </w:rPr>
      </w:pPr>
      <w:r w:rsidRPr="009F3683">
        <w:rPr>
          <w:rFonts w:cstheme="minorHAnsi"/>
          <w:b/>
          <w:sz w:val="24"/>
          <w:szCs w:val="24"/>
        </w:rPr>
        <w:t>Minim 3</w:t>
      </w:r>
      <w:proofErr w:type="gramStart"/>
      <w:r w:rsidRPr="009F3683">
        <w:rPr>
          <w:rFonts w:cstheme="minorHAnsi"/>
          <w:b/>
          <w:sz w:val="24"/>
          <w:szCs w:val="24"/>
        </w:rPr>
        <w:t>,00</w:t>
      </w:r>
      <w:proofErr w:type="gramEnd"/>
      <w:r w:rsidRPr="009F3683">
        <w:rPr>
          <w:rFonts w:cstheme="minorHAnsi"/>
          <w:b/>
          <w:sz w:val="24"/>
          <w:szCs w:val="24"/>
        </w:rPr>
        <w:t xml:space="preserve"> metri si maxim 9,00 metri. In culoarele rezervate retelelor electrice, inaltimea se subordoneaza normelor specifice.</w:t>
      </w:r>
    </w:p>
    <w:p w:rsidR="00A037B8" w:rsidRPr="009F3683" w:rsidRDefault="00A037B8" w:rsidP="00A037B8">
      <w:pPr>
        <w:pStyle w:val="BodyText3"/>
        <w:spacing w:after="0"/>
        <w:rPr>
          <w:rFonts w:cstheme="minorHAnsi"/>
          <w:b/>
          <w:i/>
          <w:sz w:val="24"/>
          <w:szCs w:val="24"/>
          <w:lang w:val="ro-RO"/>
        </w:rPr>
      </w:pPr>
    </w:p>
    <w:p w:rsidR="00A037B8" w:rsidRPr="009F3683" w:rsidRDefault="00A037B8" w:rsidP="00A037B8">
      <w:pPr>
        <w:pStyle w:val="Heading2"/>
        <w:spacing w:before="0"/>
        <w:rPr>
          <w:rFonts w:asciiTheme="minorHAnsi" w:hAnsiTheme="minorHAnsi" w:cstheme="minorHAnsi"/>
          <w:b/>
          <w:color w:val="auto"/>
          <w:sz w:val="24"/>
          <w:szCs w:val="24"/>
          <w:lang w:val="ro-RO"/>
        </w:rPr>
      </w:pPr>
      <w:r w:rsidRPr="009F3683">
        <w:rPr>
          <w:rFonts w:asciiTheme="minorHAnsi" w:hAnsiTheme="minorHAnsi" w:cstheme="minorHAnsi"/>
          <w:b/>
          <w:color w:val="auto"/>
          <w:sz w:val="24"/>
          <w:szCs w:val="24"/>
          <w:lang w:val="ro-RO"/>
        </w:rPr>
        <w:t>ARTICOLUL 10 - ASPECTUL EXTERIOR AL CLADIRILOR</w:t>
      </w:r>
    </w:p>
    <w:p w:rsidR="00A037B8" w:rsidRPr="00302358" w:rsidRDefault="00A037B8" w:rsidP="00A037B8">
      <w:pPr>
        <w:numPr>
          <w:ilvl w:val="1"/>
          <w:numId w:val="68"/>
        </w:numPr>
        <w:spacing w:after="0"/>
        <w:jc w:val="both"/>
        <w:rPr>
          <w:rFonts w:cstheme="minorHAnsi"/>
          <w:b/>
          <w:sz w:val="24"/>
          <w:szCs w:val="24"/>
        </w:rPr>
      </w:pPr>
      <w:r w:rsidRPr="00302358">
        <w:rPr>
          <w:rFonts w:cstheme="minorHAnsi"/>
          <w:sz w:val="24"/>
          <w:szCs w:val="24"/>
        </w:rPr>
        <w:t xml:space="preserve">Aspectul cladirilor va exprima caracterul si reprezentativitatea functiunii si va raspunde exigentelor actuale ale arhitecturii europene </w:t>
      </w:r>
      <w:proofErr w:type="gramStart"/>
      <w:r w:rsidRPr="00302358">
        <w:rPr>
          <w:rFonts w:cstheme="minorHAnsi"/>
          <w:sz w:val="24"/>
          <w:szCs w:val="24"/>
        </w:rPr>
        <w:t>si  va</w:t>
      </w:r>
      <w:proofErr w:type="gramEnd"/>
      <w:r w:rsidRPr="00302358">
        <w:rPr>
          <w:rFonts w:cstheme="minorHAnsi"/>
          <w:sz w:val="24"/>
          <w:szCs w:val="24"/>
        </w:rPr>
        <w:t xml:space="preserve"> fi subordonat cerintelor si prestigiului investitorilor si zonei.</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10.2</w:t>
      </w:r>
      <w:r w:rsidRPr="00302358">
        <w:rPr>
          <w:rFonts w:cstheme="minorHAnsi"/>
          <w:sz w:val="24"/>
          <w:szCs w:val="24"/>
        </w:rPr>
        <w:tab/>
        <w:t xml:space="preserve"> Volumele construite vor fi simple si se vor armoniza cu vecinatatile imediate.</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10.3</w:t>
      </w:r>
      <w:r w:rsidRPr="00302358">
        <w:rPr>
          <w:rFonts w:cstheme="minorHAnsi"/>
          <w:sz w:val="24"/>
          <w:szCs w:val="24"/>
        </w:rPr>
        <w:tab/>
        <w:t xml:space="preserve"> Fatadele posterioare si laterale vor fi tratate arhitectural la aceslasi nivel cu fatada principala.</w:t>
      </w:r>
    </w:p>
    <w:p w:rsidR="00A037B8" w:rsidRPr="00302358" w:rsidRDefault="00A037B8" w:rsidP="00A037B8">
      <w:pPr>
        <w:numPr>
          <w:ilvl w:val="1"/>
          <w:numId w:val="67"/>
        </w:numPr>
        <w:spacing w:after="0"/>
        <w:jc w:val="both"/>
        <w:rPr>
          <w:rFonts w:cstheme="minorHAnsi"/>
          <w:sz w:val="24"/>
          <w:szCs w:val="24"/>
        </w:rPr>
      </w:pPr>
      <w:r w:rsidRPr="00302358">
        <w:rPr>
          <w:rFonts w:cstheme="minorHAnsi"/>
          <w:sz w:val="24"/>
          <w:szCs w:val="24"/>
        </w:rPr>
        <w:t xml:space="preserve">Se interzic imitatii stilistice dupa arhitecturi straine zonei, pastise, imitatii de materiale sau utilizarea improprie a </w:t>
      </w:r>
      <w:proofErr w:type="gramStart"/>
      <w:r w:rsidRPr="00302358">
        <w:rPr>
          <w:rFonts w:cstheme="minorHAnsi"/>
          <w:sz w:val="24"/>
          <w:szCs w:val="24"/>
        </w:rPr>
        <w:t>materialelor .</w:t>
      </w:r>
      <w:proofErr w:type="gramEnd"/>
    </w:p>
    <w:p w:rsidR="00A037B8" w:rsidRPr="009F3683" w:rsidRDefault="00A037B8" w:rsidP="00A037B8">
      <w:pPr>
        <w:spacing w:after="0"/>
        <w:jc w:val="both"/>
        <w:rPr>
          <w:rFonts w:cstheme="minorHAnsi"/>
        </w:rPr>
      </w:pPr>
    </w:p>
    <w:p w:rsidR="00A037B8" w:rsidRPr="009F3683" w:rsidRDefault="00A037B8" w:rsidP="00A037B8">
      <w:pPr>
        <w:spacing w:after="0"/>
        <w:jc w:val="both"/>
        <w:rPr>
          <w:rFonts w:cstheme="minorHAnsi"/>
          <w:b/>
          <w:sz w:val="24"/>
          <w:szCs w:val="24"/>
        </w:rPr>
      </w:pPr>
      <w:r w:rsidRPr="009F3683">
        <w:rPr>
          <w:rFonts w:cstheme="minorHAnsi"/>
          <w:b/>
          <w:sz w:val="24"/>
          <w:szCs w:val="24"/>
        </w:rPr>
        <w:t>ARTICOLUL 11 - CONDITII DE ECHIPARE EDILITARA</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11.1</w:t>
      </w:r>
      <w:proofErr w:type="gramStart"/>
      <w:r w:rsidRPr="00302358">
        <w:rPr>
          <w:rFonts w:cstheme="minorHAnsi"/>
          <w:sz w:val="24"/>
          <w:szCs w:val="24"/>
        </w:rPr>
        <w:t>.  Toate</w:t>
      </w:r>
      <w:proofErr w:type="gramEnd"/>
      <w:r w:rsidRPr="00302358">
        <w:rPr>
          <w:rFonts w:cstheme="minorHAnsi"/>
          <w:sz w:val="24"/>
          <w:szCs w:val="24"/>
        </w:rPr>
        <w:t xml:space="preserve">  cladirile vor fi racordate la retelele edilitare existente si se vor cauta solutii pentru a        </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suplini</w:t>
      </w:r>
      <w:proofErr w:type="gramEnd"/>
      <w:r w:rsidRPr="00302358">
        <w:rPr>
          <w:rFonts w:cstheme="minorHAnsi"/>
          <w:sz w:val="24"/>
          <w:szCs w:val="24"/>
        </w:rPr>
        <w:t xml:space="preserve"> lipsa unor retele.</w:t>
      </w:r>
    </w:p>
    <w:p w:rsidR="00A037B8" w:rsidRPr="00302358" w:rsidRDefault="00A037B8" w:rsidP="00A037B8">
      <w:pPr>
        <w:numPr>
          <w:ilvl w:val="1"/>
          <w:numId w:val="61"/>
        </w:numPr>
        <w:spacing w:after="0"/>
        <w:jc w:val="both"/>
        <w:rPr>
          <w:rFonts w:cstheme="minorHAnsi"/>
          <w:sz w:val="24"/>
          <w:szCs w:val="24"/>
        </w:rPr>
      </w:pPr>
      <w:r w:rsidRPr="00302358">
        <w:rPr>
          <w:rFonts w:cstheme="minorHAnsi"/>
          <w:sz w:val="24"/>
          <w:szCs w:val="24"/>
        </w:rPr>
        <w:t xml:space="preserve">Se va acorda o atentie speciala problemelor vizuale ridicate de </w:t>
      </w:r>
      <w:proofErr w:type="gramStart"/>
      <w:r w:rsidRPr="00302358">
        <w:rPr>
          <w:rFonts w:cstheme="minorHAnsi"/>
          <w:sz w:val="24"/>
          <w:szCs w:val="24"/>
        </w:rPr>
        <w:t xml:space="preserve">transportul  </w:t>
      </w:r>
      <w:r w:rsidRPr="00302358">
        <w:rPr>
          <w:rFonts w:cstheme="minorHAnsi"/>
          <w:sz w:val="24"/>
          <w:szCs w:val="24"/>
          <w:lang w:val="fr-FR"/>
        </w:rPr>
        <w:t>energiei</w:t>
      </w:r>
      <w:proofErr w:type="gramEnd"/>
      <w:r w:rsidRPr="00302358">
        <w:rPr>
          <w:rFonts w:cstheme="minorHAnsi"/>
          <w:sz w:val="24"/>
          <w:szCs w:val="24"/>
          <w:lang w:val="fr-FR"/>
        </w:rPr>
        <w:t>. Nu se admit retele de  gaze naturale, de termoficare sau electrice aeriene.</w:t>
      </w:r>
    </w:p>
    <w:p w:rsidR="00A037B8" w:rsidRPr="00302358" w:rsidRDefault="00A037B8" w:rsidP="00A037B8">
      <w:pPr>
        <w:numPr>
          <w:ilvl w:val="1"/>
          <w:numId w:val="61"/>
        </w:numPr>
        <w:spacing w:after="0"/>
        <w:jc w:val="both"/>
        <w:rPr>
          <w:rFonts w:cstheme="minorHAnsi"/>
          <w:sz w:val="24"/>
          <w:szCs w:val="24"/>
        </w:rPr>
      </w:pPr>
      <w:r w:rsidRPr="00302358">
        <w:rPr>
          <w:rFonts w:cstheme="minorHAnsi"/>
          <w:sz w:val="24"/>
          <w:szCs w:val="24"/>
        </w:rPr>
        <w:lastRenderedPageBreak/>
        <w:t xml:space="preserve"> Nu se admit firide de gaze naturale sau tablouri electrice decat in zonele </w:t>
      </w:r>
      <w:r w:rsidRPr="00302358">
        <w:rPr>
          <w:rFonts w:cstheme="minorHAnsi"/>
          <w:sz w:val="24"/>
          <w:szCs w:val="24"/>
          <w:lang w:val="fr-FR"/>
        </w:rPr>
        <w:t xml:space="preserve">anexe, inaccesibile publicului larg si numai in </w:t>
      </w:r>
      <w:proofErr w:type="gramStart"/>
      <w:r w:rsidRPr="00302358">
        <w:rPr>
          <w:rFonts w:cstheme="minorHAnsi"/>
          <w:sz w:val="24"/>
          <w:szCs w:val="24"/>
          <w:lang w:val="fr-FR"/>
        </w:rPr>
        <w:t>nise .</w:t>
      </w:r>
      <w:proofErr w:type="gramEnd"/>
    </w:p>
    <w:p w:rsidR="00A037B8" w:rsidRPr="00302358" w:rsidRDefault="00A037B8" w:rsidP="00A037B8">
      <w:pPr>
        <w:pStyle w:val="BodyText3"/>
        <w:spacing w:after="0"/>
        <w:rPr>
          <w:rFonts w:cstheme="minorHAnsi"/>
          <w:sz w:val="24"/>
          <w:szCs w:val="24"/>
          <w:lang w:val="fr-FR"/>
        </w:rPr>
      </w:pPr>
      <w:r w:rsidRPr="00302358">
        <w:rPr>
          <w:rFonts w:cstheme="minorHAnsi"/>
          <w:sz w:val="24"/>
          <w:szCs w:val="24"/>
          <w:lang w:val="fr-FR"/>
        </w:rPr>
        <w:t xml:space="preserve">11.4   Se va asigura in mod special evacuarea apelor pluviale de pe suprafetele de teren neconstruit                 </w:t>
      </w:r>
    </w:p>
    <w:p w:rsidR="00A037B8" w:rsidRPr="00302358" w:rsidRDefault="00A037B8" w:rsidP="00A037B8">
      <w:pPr>
        <w:pStyle w:val="BodyText3"/>
        <w:spacing w:after="0"/>
        <w:rPr>
          <w:rFonts w:cstheme="minorHAnsi"/>
          <w:sz w:val="24"/>
          <w:szCs w:val="24"/>
          <w:lang w:val="fr-FR"/>
        </w:rPr>
      </w:pPr>
      <w:r w:rsidRPr="00302358">
        <w:rPr>
          <w:rFonts w:cstheme="minorHAnsi"/>
          <w:sz w:val="24"/>
          <w:szCs w:val="24"/>
          <w:lang w:val="fr-FR"/>
        </w:rPr>
        <w:t xml:space="preserve">          </w:t>
      </w:r>
      <w:proofErr w:type="gramStart"/>
      <w:r w:rsidRPr="00302358">
        <w:rPr>
          <w:rFonts w:cstheme="minorHAnsi"/>
          <w:sz w:val="24"/>
          <w:szCs w:val="24"/>
          <w:lang w:val="fr-FR"/>
        </w:rPr>
        <w:t>prin</w:t>
      </w:r>
      <w:proofErr w:type="gramEnd"/>
      <w:r w:rsidRPr="00302358">
        <w:rPr>
          <w:rFonts w:cstheme="minorHAnsi"/>
          <w:sz w:val="24"/>
          <w:szCs w:val="24"/>
          <w:lang w:val="fr-FR"/>
        </w:rPr>
        <w:t xml:space="preserve"> rigole spre canalizare.</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11.5. Nefiind </w:t>
      </w:r>
      <w:proofErr w:type="gramStart"/>
      <w:r w:rsidRPr="00302358">
        <w:rPr>
          <w:rFonts w:cstheme="minorHAnsi"/>
          <w:sz w:val="24"/>
          <w:szCs w:val="24"/>
        </w:rPr>
        <w:t>inca</w:t>
      </w:r>
      <w:proofErr w:type="gramEnd"/>
      <w:r w:rsidRPr="00302358">
        <w:rPr>
          <w:rFonts w:cstheme="minorHAnsi"/>
          <w:sz w:val="24"/>
          <w:szCs w:val="24"/>
        </w:rPr>
        <w:t xml:space="preserve"> posibila racordarea la o retea de canalizare, se propune ca deversarea apelor uzate                              </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sa</w:t>
      </w:r>
      <w:proofErr w:type="gramEnd"/>
      <w:r w:rsidRPr="00302358">
        <w:rPr>
          <w:rFonts w:cstheme="minorHAnsi"/>
          <w:sz w:val="24"/>
          <w:szCs w:val="24"/>
        </w:rPr>
        <w:t xml:space="preserve"> se efectueze intr-o fosa septica vidanjabila realizata conform normelor sanitare in vigoare.</w:t>
      </w:r>
    </w:p>
    <w:p w:rsidR="00A037B8" w:rsidRPr="00302358" w:rsidRDefault="00A037B8" w:rsidP="00A037B8">
      <w:pPr>
        <w:spacing w:after="0"/>
        <w:jc w:val="both"/>
        <w:rPr>
          <w:rFonts w:cstheme="minorHAnsi"/>
          <w:sz w:val="24"/>
          <w:szCs w:val="24"/>
        </w:rPr>
      </w:pPr>
      <w:r w:rsidRPr="00302358">
        <w:rPr>
          <w:rFonts w:cstheme="minorHAnsi"/>
          <w:sz w:val="24"/>
          <w:szCs w:val="24"/>
        </w:rPr>
        <w:t>11.6</w:t>
      </w:r>
      <w:proofErr w:type="gramStart"/>
      <w:r w:rsidRPr="00302358">
        <w:rPr>
          <w:rFonts w:cstheme="minorHAnsi"/>
          <w:sz w:val="24"/>
          <w:szCs w:val="24"/>
        </w:rPr>
        <w:t>.  Sistematizarea</w:t>
      </w:r>
      <w:proofErr w:type="gramEnd"/>
      <w:r w:rsidRPr="00302358">
        <w:rPr>
          <w:rFonts w:cstheme="minorHAnsi"/>
          <w:sz w:val="24"/>
          <w:szCs w:val="24"/>
        </w:rPr>
        <w:t xml:space="preserve"> verticala a terenului se va realiza astfel incat scurgerea apelor de pe acoperisuri,           </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copertina</w:t>
      </w:r>
      <w:proofErr w:type="gramEnd"/>
      <w:r w:rsidRPr="00302358">
        <w:rPr>
          <w:rFonts w:cstheme="minorHAnsi"/>
          <w:sz w:val="24"/>
          <w:szCs w:val="24"/>
        </w:rPr>
        <w:t xml:space="preserve"> si de pe terenul amenajat sa nu afecteze proprietatile invecinate.</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11.7</w:t>
      </w:r>
      <w:proofErr w:type="gramStart"/>
      <w:r w:rsidRPr="00302358">
        <w:rPr>
          <w:rFonts w:cstheme="minorHAnsi"/>
          <w:sz w:val="24"/>
          <w:szCs w:val="24"/>
        </w:rPr>
        <w:t>.  Se</w:t>
      </w:r>
      <w:proofErr w:type="gramEnd"/>
      <w:r w:rsidRPr="00302358">
        <w:rPr>
          <w:rFonts w:cstheme="minorHAnsi"/>
          <w:sz w:val="24"/>
          <w:szCs w:val="24"/>
        </w:rPr>
        <w:t xml:space="preserve"> va asigura epurarea apelor uzate, inclusiv a apelor meteorice care provin de pe platforme,       </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 xml:space="preserve">          </w:t>
      </w:r>
      <w:proofErr w:type="gramStart"/>
      <w:r w:rsidRPr="00302358">
        <w:rPr>
          <w:rFonts w:cstheme="minorHAnsi"/>
          <w:sz w:val="24"/>
          <w:szCs w:val="24"/>
        </w:rPr>
        <w:t>circulatii</w:t>
      </w:r>
      <w:proofErr w:type="gramEnd"/>
      <w:r w:rsidRPr="00302358">
        <w:rPr>
          <w:rFonts w:cstheme="minorHAnsi"/>
          <w:sz w:val="24"/>
          <w:szCs w:val="24"/>
        </w:rPr>
        <w:t>, parcaje.</w:t>
      </w:r>
    </w:p>
    <w:p w:rsidR="00A037B8" w:rsidRPr="00302358" w:rsidRDefault="00A037B8" w:rsidP="00A037B8">
      <w:pPr>
        <w:spacing w:after="0"/>
        <w:jc w:val="both"/>
        <w:rPr>
          <w:rFonts w:cstheme="minorHAnsi"/>
          <w:b/>
          <w:color w:val="FF0000"/>
          <w:sz w:val="24"/>
          <w:szCs w:val="24"/>
        </w:rPr>
      </w:pPr>
    </w:p>
    <w:p w:rsidR="00A037B8" w:rsidRPr="007D5A9F" w:rsidRDefault="00A037B8" w:rsidP="00A037B8">
      <w:pPr>
        <w:spacing w:after="0"/>
        <w:jc w:val="both"/>
        <w:rPr>
          <w:rFonts w:cstheme="minorHAnsi"/>
          <w:b/>
          <w:color w:val="000000" w:themeColor="text1"/>
          <w:sz w:val="24"/>
          <w:szCs w:val="24"/>
        </w:rPr>
      </w:pPr>
      <w:r w:rsidRPr="007D5A9F">
        <w:rPr>
          <w:rFonts w:cstheme="minorHAnsi"/>
          <w:b/>
          <w:color w:val="000000" w:themeColor="text1"/>
          <w:sz w:val="24"/>
          <w:szCs w:val="24"/>
        </w:rPr>
        <w:t>ARTICOLUL 12 - SPATII LIBERE SI SPATII PLANTATE</w:t>
      </w:r>
    </w:p>
    <w:p w:rsidR="00A037B8" w:rsidRPr="00302358" w:rsidRDefault="00A037B8" w:rsidP="00A037B8">
      <w:pPr>
        <w:pStyle w:val="BodyTextIndent2"/>
        <w:spacing w:after="0" w:line="276" w:lineRule="auto"/>
        <w:ind w:left="0"/>
        <w:rPr>
          <w:rFonts w:cstheme="minorHAnsi"/>
          <w:sz w:val="24"/>
          <w:szCs w:val="24"/>
        </w:rPr>
      </w:pPr>
      <w:proofErr w:type="gramStart"/>
      <w:r w:rsidRPr="00302358">
        <w:rPr>
          <w:rFonts w:cstheme="minorHAnsi"/>
          <w:sz w:val="24"/>
          <w:szCs w:val="24"/>
        </w:rPr>
        <w:t>12.1  Suprafetele</w:t>
      </w:r>
      <w:proofErr w:type="gramEnd"/>
      <w:r w:rsidRPr="00302358">
        <w:rPr>
          <w:rFonts w:cstheme="minorHAnsi"/>
          <w:sz w:val="24"/>
          <w:szCs w:val="24"/>
        </w:rPr>
        <w:t xml:space="preserve"> libere si plantate vor respecta bilantul teritorial propus.  </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12.2   Spatiile </w:t>
      </w:r>
      <w:proofErr w:type="gramStart"/>
      <w:r w:rsidRPr="00302358">
        <w:rPr>
          <w:rFonts w:cstheme="minorHAnsi"/>
          <w:sz w:val="24"/>
          <w:szCs w:val="24"/>
        </w:rPr>
        <w:t>exterioare ,</w:t>
      </w:r>
      <w:proofErr w:type="gramEnd"/>
      <w:r w:rsidRPr="00302358">
        <w:rPr>
          <w:rFonts w:cstheme="minorHAnsi"/>
          <w:sz w:val="24"/>
          <w:szCs w:val="24"/>
        </w:rPr>
        <w:t xml:space="preserve"> exclusiv cele pentru circulatia pietonala ,  se vor amenaja ca spatii verzi  pe cat posibil in baza unor studii de amenajare peisagistica, indiferent de suprafata acestuia.</w:t>
      </w:r>
    </w:p>
    <w:p w:rsidR="00A037B8" w:rsidRPr="00302358" w:rsidRDefault="00A037B8" w:rsidP="00A037B8">
      <w:pPr>
        <w:numPr>
          <w:ilvl w:val="1"/>
          <w:numId w:val="69"/>
        </w:numPr>
        <w:spacing w:after="0"/>
        <w:jc w:val="both"/>
        <w:rPr>
          <w:rFonts w:cstheme="minorHAnsi"/>
          <w:sz w:val="24"/>
          <w:szCs w:val="24"/>
        </w:rPr>
      </w:pPr>
      <w:r w:rsidRPr="00302358">
        <w:rPr>
          <w:rFonts w:cstheme="minorHAnsi"/>
          <w:sz w:val="24"/>
          <w:szCs w:val="24"/>
        </w:rPr>
        <w:t xml:space="preserve">Se va evita impermeabilizarea exagerata a terenului pentru imbunatatirea </w:t>
      </w:r>
    </w:p>
    <w:p w:rsidR="00A037B8" w:rsidRPr="00302358" w:rsidRDefault="00A037B8" w:rsidP="00A037B8">
      <w:pPr>
        <w:spacing w:after="0"/>
        <w:jc w:val="both"/>
        <w:rPr>
          <w:rFonts w:cstheme="minorHAnsi"/>
          <w:sz w:val="24"/>
          <w:szCs w:val="24"/>
          <w:lang w:val="fr-FR"/>
        </w:rPr>
      </w:pPr>
      <w:proofErr w:type="gramStart"/>
      <w:r w:rsidRPr="00302358">
        <w:rPr>
          <w:rFonts w:cstheme="minorHAnsi"/>
          <w:sz w:val="24"/>
          <w:szCs w:val="24"/>
          <w:lang w:val="fr-FR"/>
        </w:rPr>
        <w:t>microclimatului</w:t>
      </w:r>
      <w:proofErr w:type="gramEnd"/>
      <w:r w:rsidRPr="00302358">
        <w:rPr>
          <w:rFonts w:cstheme="minorHAnsi"/>
          <w:sz w:val="24"/>
          <w:szCs w:val="24"/>
          <w:lang w:val="fr-FR"/>
        </w:rPr>
        <w:t xml:space="preserve"> si pentru protectia constructiilor.</w:t>
      </w:r>
    </w:p>
    <w:p w:rsidR="00A037B8" w:rsidRDefault="00A037B8" w:rsidP="00A037B8">
      <w:pPr>
        <w:spacing w:after="0"/>
        <w:jc w:val="both"/>
        <w:rPr>
          <w:rFonts w:cstheme="minorHAnsi"/>
          <w:b/>
          <w:sz w:val="24"/>
          <w:szCs w:val="24"/>
        </w:rPr>
      </w:pPr>
    </w:p>
    <w:p w:rsidR="00A037B8" w:rsidRPr="00302358" w:rsidRDefault="00A037B8" w:rsidP="00A037B8">
      <w:pPr>
        <w:spacing w:after="0"/>
        <w:jc w:val="both"/>
        <w:rPr>
          <w:rFonts w:cstheme="minorHAnsi"/>
          <w:b/>
          <w:sz w:val="24"/>
          <w:szCs w:val="24"/>
        </w:rPr>
      </w:pPr>
      <w:r w:rsidRPr="00302358">
        <w:rPr>
          <w:rFonts w:cstheme="minorHAnsi"/>
          <w:b/>
          <w:sz w:val="24"/>
          <w:szCs w:val="24"/>
        </w:rPr>
        <w:t>ARTICOLUL 13 – IMPREJMUIRI</w:t>
      </w:r>
    </w:p>
    <w:p w:rsidR="00A037B8" w:rsidRPr="00302358" w:rsidRDefault="00A037B8" w:rsidP="00A037B8">
      <w:pPr>
        <w:pStyle w:val="BodyTextIndent2"/>
        <w:spacing w:after="0" w:line="276" w:lineRule="auto"/>
        <w:ind w:left="0"/>
        <w:rPr>
          <w:rFonts w:cstheme="minorHAnsi"/>
          <w:sz w:val="24"/>
          <w:szCs w:val="24"/>
        </w:rPr>
      </w:pPr>
      <w:r w:rsidRPr="00302358">
        <w:rPr>
          <w:rFonts w:cstheme="minorHAnsi"/>
          <w:sz w:val="24"/>
          <w:szCs w:val="24"/>
        </w:rPr>
        <w:t>13.1 Imprejmuirile spre strada vor fi transparente la maxim 1</w:t>
      </w:r>
      <w:proofErr w:type="gramStart"/>
      <w:r w:rsidRPr="00302358">
        <w:rPr>
          <w:rFonts w:cstheme="minorHAnsi"/>
          <w:sz w:val="24"/>
          <w:szCs w:val="24"/>
        </w:rPr>
        <w:t>,50</w:t>
      </w:r>
      <w:proofErr w:type="gramEnd"/>
      <w:r w:rsidRPr="00302358">
        <w:rPr>
          <w:rFonts w:cstheme="minorHAnsi"/>
          <w:sz w:val="24"/>
          <w:szCs w:val="24"/>
        </w:rPr>
        <w:t xml:space="preserve"> m din care un soclu de maxim 0,5 m.</w:t>
      </w:r>
    </w:p>
    <w:p w:rsidR="00A037B8" w:rsidRPr="00302358" w:rsidRDefault="00A037B8" w:rsidP="00A037B8">
      <w:pPr>
        <w:pStyle w:val="BodyTextIndent2"/>
        <w:spacing w:after="0" w:line="276" w:lineRule="auto"/>
        <w:ind w:left="0"/>
        <w:rPr>
          <w:rFonts w:cstheme="minorHAnsi"/>
          <w:sz w:val="24"/>
          <w:szCs w:val="24"/>
        </w:rPr>
      </w:pPr>
      <w:proofErr w:type="gramStart"/>
      <w:r w:rsidRPr="00302358">
        <w:rPr>
          <w:rFonts w:cstheme="minorHAnsi"/>
          <w:sz w:val="24"/>
          <w:szCs w:val="24"/>
        </w:rPr>
        <w:t>13.2  Imprejmuirile</w:t>
      </w:r>
      <w:proofErr w:type="gramEnd"/>
      <w:r w:rsidRPr="00302358">
        <w:rPr>
          <w:rFonts w:cstheme="minorHAnsi"/>
          <w:sz w:val="24"/>
          <w:szCs w:val="24"/>
        </w:rPr>
        <w:t xml:space="preserve"> vor fi dublate de gard viu.</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13.3 Nu se admite utilizarea sub nici o forma a sarmei ghimpate sau </w:t>
      </w:r>
      <w:proofErr w:type="gramStart"/>
      <w:r w:rsidRPr="00302358">
        <w:rPr>
          <w:rFonts w:cstheme="minorHAnsi"/>
          <w:sz w:val="24"/>
          <w:szCs w:val="24"/>
        </w:rPr>
        <w:t>a</w:t>
      </w:r>
      <w:proofErr w:type="gramEnd"/>
      <w:r w:rsidRPr="00302358">
        <w:rPr>
          <w:rFonts w:cstheme="minorHAnsi"/>
          <w:sz w:val="24"/>
          <w:szCs w:val="24"/>
        </w:rPr>
        <w:t xml:space="preserve"> imprejmuirilor din zidarie.</w:t>
      </w:r>
    </w:p>
    <w:p w:rsidR="00A037B8" w:rsidRDefault="00A037B8" w:rsidP="00A037B8">
      <w:pPr>
        <w:spacing w:after="0"/>
        <w:jc w:val="both"/>
        <w:rPr>
          <w:rFonts w:cstheme="minorHAnsi"/>
          <w:b/>
          <w:sz w:val="24"/>
          <w:szCs w:val="24"/>
        </w:rPr>
      </w:pPr>
    </w:p>
    <w:p w:rsidR="00A037B8" w:rsidRPr="00302358" w:rsidRDefault="00A037B8" w:rsidP="00A037B8">
      <w:pPr>
        <w:spacing w:after="0"/>
        <w:jc w:val="both"/>
        <w:rPr>
          <w:rFonts w:cstheme="minorHAnsi"/>
          <w:b/>
          <w:sz w:val="24"/>
          <w:szCs w:val="24"/>
        </w:rPr>
      </w:pPr>
    </w:p>
    <w:p w:rsidR="00A037B8" w:rsidRPr="00302358" w:rsidRDefault="00A037B8" w:rsidP="00A037B8">
      <w:pPr>
        <w:spacing w:after="0"/>
        <w:rPr>
          <w:rFonts w:cstheme="minorHAnsi"/>
          <w:b/>
          <w:sz w:val="24"/>
          <w:szCs w:val="24"/>
        </w:rPr>
      </w:pPr>
      <w:r w:rsidRPr="00302358">
        <w:rPr>
          <w:rFonts w:cstheme="minorHAnsi"/>
          <w:b/>
          <w:sz w:val="24"/>
          <w:szCs w:val="24"/>
        </w:rPr>
        <w:t>SECTIUNEA III: POSIBILITATI MAXIME DE OCUPARE SI UTILIZARE A TERENULUI</w:t>
      </w:r>
    </w:p>
    <w:p w:rsidR="00A037B8" w:rsidRPr="00254F56" w:rsidRDefault="00A037B8" w:rsidP="00A037B8">
      <w:pPr>
        <w:spacing w:after="0"/>
        <w:jc w:val="both"/>
        <w:rPr>
          <w:rFonts w:cstheme="minorHAnsi"/>
          <w:b/>
          <w:sz w:val="24"/>
          <w:szCs w:val="24"/>
        </w:rPr>
      </w:pPr>
      <w:proofErr w:type="gramStart"/>
      <w:r w:rsidRPr="00254F56">
        <w:rPr>
          <w:rFonts w:cstheme="minorHAnsi"/>
          <w:b/>
          <w:sz w:val="24"/>
          <w:szCs w:val="24"/>
        </w:rPr>
        <w:t>ARTICOLUL 14 - PROCENT MAXIM ADMISIBIL DE UTILIZARE A TERENULUI (P.O.T.)</w:t>
      </w:r>
      <w:proofErr w:type="gramEnd"/>
    </w:p>
    <w:p w:rsidR="00A037B8" w:rsidRPr="00254F56" w:rsidRDefault="00A037B8" w:rsidP="00A037B8">
      <w:pPr>
        <w:shd w:val="clear" w:color="auto" w:fill="D9D9D9"/>
        <w:spacing w:after="0"/>
        <w:jc w:val="both"/>
        <w:rPr>
          <w:rFonts w:cstheme="minorHAnsi"/>
          <w:b/>
          <w:sz w:val="24"/>
          <w:szCs w:val="24"/>
          <w:lang w:val="fr-FR"/>
        </w:rPr>
      </w:pPr>
      <w:r w:rsidRPr="00254F56">
        <w:rPr>
          <w:rFonts w:cstheme="minorHAnsi"/>
          <w:sz w:val="24"/>
          <w:szCs w:val="24"/>
        </w:rPr>
        <w:t>14.</w:t>
      </w:r>
      <w:r w:rsidRPr="00254F56">
        <w:rPr>
          <w:rFonts w:cstheme="minorHAnsi"/>
          <w:sz w:val="24"/>
          <w:szCs w:val="24"/>
          <w:shd w:val="clear" w:color="auto" w:fill="D9D9D9"/>
        </w:rPr>
        <w:t xml:space="preserve">1 Procentul de Ocupare a Terenului va fi </w:t>
      </w:r>
      <w:r w:rsidRPr="00254F56">
        <w:rPr>
          <w:rFonts w:cstheme="minorHAnsi"/>
          <w:b/>
          <w:sz w:val="24"/>
          <w:szCs w:val="24"/>
          <w:shd w:val="clear" w:color="auto" w:fill="D9D9D9"/>
        </w:rPr>
        <w:t>m</w:t>
      </w:r>
      <w:r w:rsidRPr="00254F56">
        <w:rPr>
          <w:rFonts w:cstheme="minorHAnsi"/>
          <w:b/>
          <w:sz w:val="24"/>
          <w:szCs w:val="24"/>
          <w:shd w:val="clear" w:color="auto" w:fill="D9D9D9"/>
          <w:lang w:val="fr-FR"/>
        </w:rPr>
        <w:t>axim 24</w:t>
      </w:r>
      <w:proofErr w:type="gramStart"/>
      <w:r w:rsidRPr="00254F56">
        <w:rPr>
          <w:rFonts w:cstheme="minorHAnsi"/>
          <w:b/>
          <w:sz w:val="24"/>
          <w:szCs w:val="24"/>
          <w:shd w:val="clear" w:color="auto" w:fill="D9D9D9"/>
          <w:lang w:val="fr-FR"/>
        </w:rPr>
        <w:t>,50</w:t>
      </w:r>
      <w:proofErr w:type="gramEnd"/>
      <w:r w:rsidRPr="00254F56">
        <w:rPr>
          <w:rFonts w:cstheme="minorHAnsi"/>
          <w:b/>
          <w:sz w:val="24"/>
          <w:szCs w:val="24"/>
          <w:shd w:val="clear" w:color="auto" w:fill="D9D9D9"/>
          <w:lang w:val="fr-FR"/>
        </w:rPr>
        <w:t xml:space="preserve"> %.</w:t>
      </w:r>
    </w:p>
    <w:p w:rsidR="00A037B8" w:rsidRPr="00302358" w:rsidRDefault="00A037B8" w:rsidP="00A037B8">
      <w:pPr>
        <w:pStyle w:val="BodyText3"/>
        <w:spacing w:after="0"/>
        <w:rPr>
          <w:rFonts w:cstheme="minorHAnsi"/>
          <w:b/>
          <w:i/>
          <w:color w:val="FF0000"/>
          <w:sz w:val="24"/>
          <w:szCs w:val="24"/>
          <w:lang w:val="ro-RO"/>
        </w:rPr>
      </w:pPr>
    </w:p>
    <w:p w:rsidR="00A037B8" w:rsidRPr="002A685F" w:rsidRDefault="00A037B8" w:rsidP="00A037B8">
      <w:pPr>
        <w:spacing w:after="0"/>
        <w:jc w:val="both"/>
        <w:rPr>
          <w:rFonts w:cstheme="minorHAnsi"/>
          <w:b/>
          <w:color w:val="000000" w:themeColor="text1"/>
          <w:sz w:val="24"/>
          <w:szCs w:val="24"/>
        </w:rPr>
      </w:pPr>
      <w:r w:rsidRPr="002A685F">
        <w:rPr>
          <w:rFonts w:cstheme="minorHAnsi"/>
          <w:b/>
          <w:color w:val="000000" w:themeColor="text1"/>
          <w:sz w:val="24"/>
          <w:szCs w:val="24"/>
        </w:rPr>
        <w:t xml:space="preserve">ARTICOLUL 15 - COEFICIENT MAXIM DE UTILIZARE A </w:t>
      </w:r>
      <w:proofErr w:type="gramStart"/>
      <w:r w:rsidRPr="002A685F">
        <w:rPr>
          <w:rFonts w:cstheme="minorHAnsi"/>
          <w:b/>
          <w:color w:val="000000" w:themeColor="text1"/>
          <w:sz w:val="24"/>
          <w:szCs w:val="24"/>
        </w:rPr>
        <w:t>TERENULUI  (</w:t>
      </w:r>
      <w:proofErr w:type="gramEnd"/>
      <w:r w:rsidRPr="002A685F">
        <w:rPr>
          <w:rFonts w:cstheme="minorHAnsi"/>
          <w:b/>
          <w:color w:val="000000" w:themeColor="text1"/>
          <w:sz w:val="24"/>
          <w:szCs w:val="24"/>
        </w:rPr>
        <w:t>C.U.T.)</w:t>
      </w:r>
    </w:p>
    <w:p w:rsidR="00A037B8" w:rsidRPr="002A685F" w:rsidRDefault="00A037B8" w:rsidP="00A037B8">
      <w:pPr>
        <w:numPr>
          <w:ilvl w:val="1"/>
          <w:numId w:val="76"/>
        </w:numPr>
        <w:shd w:val="clear" w:color="auto" w:fill="D9D9D9"/>
        <w:spacing w:after="0"/>
        <w:jc w:val="both"/>
        <w:rPr>
          <w:rFonts w:cstheme="minorHAnsi"/>
          <w:b/>
          <w:color w:val="000000" w:themeColor="text1"/>
          <w:sz w:val="24"/>
          <w:szCs w:val="24"/>
          <w:lang w:val="fr-FR"/>
        </w:rPr>
      </w:pPr>
      <w:r w:rsidRPr="002A685F">
        <w:rPr>
          <w:rFonts w:cstheme="minorHAnsi"/>
          <w:color w:val="000000" w:themeColor="text1"/>
          <w:sz w:val="24"/>
          <w:szCs w:val="24"/>
          <w:lang w:val="fr-FR"/>
        </w:rPr>
        <w:t xml:space="preserve">Coeficientul de Utilizare </w:t>
      </w:r>
      <w:proofErr w:type="gramStart"/>
      <w:r w:rsidRPr="002A685F">
        <w:rPr>
          <w:rFonts w:cstheme="minorHAnsi"/>
          <w:color w:val="000000" w:themeColor="text1"/>
          <w:sz w:val="24"/>
          <w:szCs w:val="24"/>
          <w:lang w:val="fr-FR"/>
        </w:rPr>
        <w:t>a</w:t>
      </w:r>
      <w:proofErr w:type="gramEnd"/>
      <w:r w:rsidRPr="002A685F">
        <w:rPr>
          <w:rFonts w:cstheme="minorHAnsi"/>
          <w:color w:val="000000" w:themeColor="text1"/>
          <w:sz w:val="24"/>
          <w:szCs w:val="24"/>
          <w:lang w:val="fr-FR"/>
        </w:rPr>
        <w:t xml:space="preserve"> Terenului va fi </w:t>
      </w:r>
      <w:r w:rsidRPr="002A685F">
        <w:rPr>
          <w:rFonts w:cstheme="minorHAnsi"/>
          <w:b/>
          <w:color w:val="000000" w:themeColor="text1"/>
          <w:sz w:val="24"/>
          <w:szCs w:val="24"/>
          <w:lang w:val="fr-FR"/>
        </w:rPr>
        <w:t>maxim 0,</w:t>
      </w:r>
      <w:r>
        <w:rPr>
          <w:rFonts w:cstheme="minorHAnsi"/>
          <w:b/>
          <w:color w:val="000000" w:themeColor="text1"/>
          <w:sz w:val="24"/>
          <w:szCs w:val="24"/>
          <w:lang w:val="fr-FR"/>
        </w:rPr>
        <w:t>45</w:t>
      </w:r>
      <w:r w:rsidRPr="002A685F">
        <w:rPr>
          <w:rFonts w:cstheme="minorHAnsi"/>
          <w:b/>
          <w:color w:val="000000" w:themeColor="text1"/>
          <w:sz w:val="24"/>
          <w:szCs w:val="24"/>
          <w:lang w:val="fr-FR"/>
        </w:rPr>
        <w:t xml:space="preserve"> mp.ADC/mp teren.  </w:t>
      </w:r>
    </w:p>
    <w:p w:rsidR="00A037B8" w:rsidRPr="002A685F" w:rsidRDefault="00A037B8" w:rsidP="00A037B8">
      <w:pPr>
        <w:spacing w:after="0"/>
        <w:jc w:val="both"/>
        <w:rPr>
          <w:rFonts w:cstheme="minorHAnsi"/>
          <w:color w:val="000000" w:themeColor="text1"/>
          <w:sz w:val="24"/>
          <w:szCs w:val="24"/>
        </w:rPr>
      </w:pPr>
      <w:r w:rsidRPr="002A685F">
        <w:rPr>
          <w:rFonts w:cstheme="minorHAnsi"/>
          <w:color w:val="000000" w:themeColor="text1"/>
          <w:sz w:val="24"/>
          <w:szCs w:val="24"/>
        </w:rPr>
        <w:t>15.2  Se va admite de catre administratia locala, constructia de imobile noi , cu depasirea CUT-ului numai in cazuri justificate prin intocmirea de Planuri Urbanistice ce se vor aviza in Consiliul Local Pascani si Consiliul Judetean Iasi.</w:t>
      </w:r>
    </w:p>
    <w:p w:rsidR="00A037B8" w:rsidRPr="00302358" w:rsidRDefault="00A037B8" w:rsidP="00A037B8">
      <w:pPr>
        <w:spacing w:after="0"/>
        <w:jc w:val="both"/>
        <w:rPr>
          <w:rFonts w:cstheme="minorHAnsi"/>
          <w:b/>
          <w:color w:val="FF0000"/>
          <w:sz w:val="24"/>
          <w:szCs w:val="24"/>
        </w:rPr>
      </w:pPr>
    </w:p>
    <w:p w:rsidR="00A037B8" w:rsidRPr="00A52910" w:rsidRDefault="00A037B8" w:rsidP="00A037B8">
      <w:pPr>
        <w:spacing w:after="0"/>
        <w:jc w:val="both"/>
        <w:rPr>
          <w:rFonts w:cstheme="minorHAnsi"/>
          <w:b/>
          <w:color w:val="000000" w:themeColor="text1"/>
          <w:sz w:val="24"/>
          <w:szCs w:val="24"/>
        </w:rPr>
      </w:pPr>
      <w:proofErr w:type="gramStart"/>
      <w:r w:rsidRPr="00A52910">
        <w:rPr>
          <w:rFonts w:cstheme="minorHAnsi"/>
          <w:b/>
          <w:color w:val="000000" w:themeColor="text1"/>
          <w:sz w:val="24"/>
          <w:szCs w:val="24"/>
        </w:rPr>
        <w:lastRenderedPageBreak/>
        <w:t>ARTICOLUL  16</w:t>
      </w:r>
      <w:proofErr w:type="gramEnd"/>
      <w:r w:rsidRPr="00A52910">
        <w:rPr>
          <w:rFonts w:cstheme="minorHAnsi"/>
          <w:b/>
          <w:color w:val="000000" w:themeColor="text1"/>
          <w:sz w:val="24"/>
          <w:szCs w:val="24"/>
        </w:rPr>
        <w:t xml:space="preserve">  - MODIFICARI ALE PUZ</w:t>
      </w:r>
    </w:p>
    <w:p w:rsidR="00A037B8" w:rsidRPr="00A52910" w:rsidRDefault="00A037B8" w:rsidP="00A037B8">
      <w:pPr>
        <w:spacing w:after="0"/>
        <w:jc w:val="both"/>
        <w:rPr>
          <w:rFonts w:cstheme="minorHAnsi"/>
          <w:color w:val="000000" w:themeColor="text1"/>
          <w:sz w:val="24"/>
          <w:szCs w:val="24"/>
        </w:rPr>
      </w:pPr>
      <w:r w:rsidRPr="00A52910">
        <w:rPr>
          <w:rFonts w:cstheme="minorHAnsi"/>
          <w:color w:val="000000" w:themeColor="text1"/>
          <w:sz w:val="24"/>
          <w:szCs w:val="24"/>
        </w:rPr>
        <w:t>16.1. Orice modificare a PUZ - ului se face numai in cazuri bine justificate</w:t>
      </w:r>
      <w:proofErr w:type="gramStart"/>
      <w:r w:rsidRPr="00A52910">
        <w:rPr>
          <w:rFonts w:cstheme="minorHAnsi"/>
          <w:color w:val="000000" w:themeColor="text1"/>
          <w:sz w:val="24"/>
          <w:szCs w:val="24"/>
        </w:rPr>
        <w:t>,  prin</w:t>
      </w:r>
      <w:proofErr w:type="gramEnd"/>
      <w:r w:rsidRPr="00A52910">
        <w:rPr>
          <w:rFonts w:cstheme="minorHAnsi"/>
          <w:color w:val="000000" w:themeColor="text1"/>
          <w:sz w:val="24"/>
          <w:szCs w:val="24"/>
        </w:rPr>
        <w:t xml:space="preserve"> reactualizarea sa si       numai prin avizarea noii teme de proiectare si a sa in Consiliul Local Pascani si Consiliul Judetean Iasi, si cu acordul proiectantului.</w:t>
      </w:r>
    </w:p>
    <w:p w:rsidR="00A037B8" w:rsidRPr="00302358" w:rsidRDefault="00A037B8" w:rsidP="00A037B8">
      <w:pPr>
        <w:spacing w:after="0"/>
        <w:jc w:val="both"/>
        <w:rPr>
          <w:rFonts w:cstheme="minorHAnsi"/>
          <w:color w:val="FF0000"/>
          <w:sz w:val="24"/>
          <w:szCs w:val="24"/>
        </w:rPr>
      </w:pPr>
    </w:p>
    <w:p w:rsidR="00A037B8" w:rsidRPr="00302358" w:rsidRDefault="00A037B8" w:rsidP="00A037B8">
      <w:pPr>
        <w:spacing w:after="0"/>
        <w:rPr>
          <w:rFonts w:cstheme="minorHAnsi"/>
          <w:b/>
          <w:sz w:val="24"/>
          <w:szCs w:val="24"/>
        </w:rPr>
      </w:pPr>
      <w:r w:rsidRPr="00302358">
        <w:rPr>
          <w:rFonts w:cstheme="minorHAnsi"/>
          <w:b/>
          <w:sz w:val="24"/>
          <w:szCs w:val="24"/>
        </w:rPr>
        <w:t>SECTIUNEA IV</w:t>
      </w:r>
    </w:p>
    <w:p w:rsidR="00A037B8" w:rsidRPr="00302358" w:rsidRDefault="00A037B8" w:rsidP="00A037B8">
      <w:pPr>
        <w:spacing w:after="0"/>
        <w:jc w:val="both"/>
        <w:rPr>
          <w:rFonts w:cstheme="minorHAnsi"/>
          <w:sz w:val="24"/>
          <w:szCs w:val="24"/>
        </w:rPr>
      </w:pPr>
      <w:r w:rsidRPr="00302358">
        <w:rPr>
          <w:rFonts w:cstheme="minorHAnsi"/>
          <w:b/>
          <w:sz w:val="24"/>
          <w:szCs w:val="24"/>
        </w:rPr>
        <w:t>ARTICOLUL 17  - RECOMANDARI SPECIALE PENTRU DETINATORII DE TERENURI SAU IMOBILE IN ZONA PUZ - ULUI.</w:t>
      </w:r>
    </w:p>
    <w:p w:rsidR="00A037B8" w:rsidRPr="00302358" w:rsidRDefault="00A037B8" w:rsidP="00A037B8">
      <w:pPr>
        <w:spacing w:after="0"/>
        <w:jc w:val="both"/>
        <w:rPr>
          <w:rFonts w:cstheme="minorHAnsi"/>
          <w:sz w:val="24"/>
          <w:szCs w:val="24"/>
        </w:rPr>
      </w:pPr>
      <w:r w:rsidRPr="00302358">
        <w:rPr>
          <w:rFonts w:cstheme="minorHAnsi"/>
          <w:sz w:val="24"/>
          <w:szCs w:val="24"/>
        </w:rPr>
        <w:t>17.1 Se vor intocmi studii geotehnice si planuri topografice pentru toate lucrarile de constructii.</w:t>
      </w:r>
    </w:p>
    <w:p w:rsidR="00A037B8" w:rsidRPr="00302358" w:rsidRDefault="00A037B8" w:rsidP="00A037B8">
      <w:pPr>
        <w:spacing w:after="0"/>
        <w:jc w:val="both"/>
        <w:rPr>
          <w:rFonts w:cstheme="minorHAnsi"/>
          <w:sz w:val="24"/>
          <w:szCs w:val="24"/>
        </w:rPr>
      </w:pPr>
    </w:p>
    <w:p w:rsidR="00A037B8" w:rsidRPr="00302358" w:rsidRDefault="00A037B8" w:rsidP="00A037B8">
      <w:pPr>
        <w:spacing w:after="0"/>
        <w:jc w:val="both"/>
        <w:rPr>
          <w:rFonts w:cstheme="minorHAnsi"/>
          <w:b/>
          <w:sz w:val="24"/>
          <w:szCs w:val="24"/>
          <w:lang w:val="it-IT"/>
        </w:rPr>
      </w:pPr>
      <w:r w:rsidRPr="00302358">
        <w:rPr>
          <w:rFonts w:cstheme="minorHAnsi"/>
          <w:b/>
          <w:sz w:val="24"/>
          <w:szCs w:val="24"/>
          <w:lang w:val="it-IT"/>
        </w:rPr>
        <w:t>CAPITOLUL V –  UNITATI TERITORIALE DE REFERINTA</w:t>
      </w:r>
    </w:p>
    <w:p w:rsidR="00A037B8" w:rsidRPr="00302358" w:rsidRDefault="00A037B8" w:rsidP="00A037B8">
      <w:pPr>
        <w:spacing w:after="0"/>
        <w:jc w:val="both"/>
        <w:rPr>
          <w:rFonts w:cstheme="minorHAnsi"/>
          <w:sz w:val="24"/>
          <w:szCs w:val="24"/>
        </w:rPr>
      </w:pPr>
      <w:r w:rsidRPr="00302358">
        <w:rPr>
          <w:rFonts w:cstheme="minorHAnsi"/>
          <w:sz w:val="24"/>
          <w:szCs w:val="24"/>
        </w:rPr>
        <w:t xml:space="preserve">Deoarece pe terenul studiat se propune o singura functiune (de locuire), si tinand cont de omogenitatea terenului si de suprafata redusa, aceasta </w:t>
      </w:r>
      <w:proofErr w:type="gramStart"/>
      <w:r w:rsidRPr="00302358">
        <w:rPr>
          <w:rFonts w:cstheme="minorHAnsi"/>
          <w:sz w:val="24"/>
          <w:szCs w:val="24"/>
        </w:rPr>
        <w:t>va</w:t>
      </w:r>
      <w:proofErr w:type="gramEnd"/>
      <w:r w:rsidRPr="00302358">
        <w:rPr>
          <w:rFonts w:cstheme="minorHAnsi"/>
          <w:sz w:val="24"/>
          <w:szCs w:val="24"/>
        </w:rPr>
        <w:t xml:space="preserve"> fi tratata ca o singura Unitate Teritoriala de Referinta.</w:t>
      </w:r>
    </w:p>
    <w:p w:rsidR="00A037B8" w:rsidRPr="00302358" w:rsidRDefault="00A037B8" w:rsidP="00A037B8">
      <w:pPr>
        <w:pStyle w:val="BodyTextIndent2"/>
        <w:spacing w:after="0" w:line="276" w:lineRule="auto"/>
        <w:ind w:left="0"/>
        <w:rPr>
          <w:rFonts w:cstheme="minorHAnsi"/>
          <w:sz w:val="24"/>
          <w:szCs w:val="24"/>
        </w:rPr>
      </w:pPr>
      <w:proofErr w:type="gramStart"/>
      <w:r w:rsidRPr="00302358">
        <w:rPr>
          <w:rFonts w:cstheme="minorHAnsi"/>
          <w:sz w:val="24"/>
          <w:szCs w:val="24"/>
        </w:rPr>
        <w:t>Reglementarile zonei se pot studia si in plansa aferenta Regulamentului Urbanistic.</w:t>
      </w:r>
      <w:proofErr w:type="gramEnd"/>
    </w:p>
    <w:p w:rsidR="00A037B8" w:rsidRPr="001D156F" w:rsidRDefault="00A037B8" w:rsidP="00A037B8">
      <w:pPr>
        <w:pStyle w:val="BodyTextIndent2"/>
        <w:spacing w:after="0" w:line="276" w:lineRule="auto"/>
        <w:ind w:left="0"/>
        <w:rPr>
          <w:rFonts w:cstheme="minorHAnsi"/>
          <w:sz w:val="24"/>
          <w:szCs w:val="24"/>
        </w:rPr>
      </w:pPr>
      <w:proofErr w:type="gramStart"/>
      <w:r w:rsidRPr="00302358">
        <w:rPr>
          <w:rFonts w:cstheme="minorHAnsi"/>
          <w:sz w:val="24"/>
          <w:szCs w:val="24"/>
        </w:rPr>
        <w:t>Pe baza acestui regulament se vor elibera autorizatii de construire.</w:t>
      </w:r>
      <w:proofErr w:type="gramEnd"/>
    </w:p>
    <w:p w:rsidR="00A037B8" w:rsidRDefault="00A037B8" w:rsidP="00A037B8">
      <w:pPr>
        <w:spacing w:after="0"/>
        <w:contextualSpacing/>
        <w:jc w:val="both"/>
        <w:rPr>
          <w:rFonts w:eastAsia="Times New Roman" w:cstheme="minorHAnsi"/>
          <w:sz w:val="24"/>
          <w:szCs w:val="24"/>
        </w:rPr>
      </w:pPr>
    </w:p>
    <w:p w:rsidR="00A037B8" w:rsidRDefault="00A037B8" w:rsidP="00A037B8">
      <w:pPr>
        <w:spacing w:after="0"/>
        <w:contextualSpacing/>
        <w:jc w:val="both"/>
        <w:rPr>
          <w:rFonts w:eastAsia="Times New Roman" w:cstheme="minorHAnsi"/>
          <w:sz w:val="24"/>
          <w:szCs w:val="24"/>
        </w:rPr>
      </w:pPr>
    </w:p>
    <w:p w:rsidR="00A037B8" w:rsidRPr="00302358" w:rsidRDefault="00A037B8" w:rsidP="00A037B8">
      <w:pPr>
        <w:spacing w:after="0"/>
        <w:contextualSpacing/>
        <w:jc w:val="both"/>
        <w:rPr>
          <w:rFonts w:eastAsia="Times New Roman" w:cstheme="minorHAnsi"/>
          <w:sz w:val="24"/>
          <w:szCs w:val="24"/>
        </w:rPr>
      </w:pPr>
    </w:p>
    <w:p w:rsidR="00A037B8" w:rsidRPr="00302358" w:rsidRDefault="00A037B8" w:rsidP="00A037B8">
      <w:pPr>
        <w:spacing w:after="0"/>
        <w:contextualSpacing/>
        <w:jc w:val="both"/>
        <w:rPr>
          <w:rFonts w:eastAsia="Times New Roman" w:cstheme="minorHAnsi"/>
          <w:b/>
        </w:rPr>
      </w:pPr>
      <w:r w:rsidRPr="00302358">
        <w:rPr>
          <w:rFonts w:eastAsia="Times New Roman" w:cstheme="minorHAnsi"/>
          <w:b/>
          <w:sz w:val="24"/>
          <w:szCs w:val="24"/>
        </w:rPr>
        <w:t xml:space="preserve">     </w:t>
      </w:r>
      <w:r w:rsidRPr="00302358">
        <w:rPr>
          <w:rFonts w:cstheme="minorHAnsi"/>
          <w:lang w:val="ro-RO"/>
        </w:rPr>
        <w:t xml:space="preserve">Întocmit,                                                                 </w:t>
      </w:r>
      <w:r w:rsidRPr="00302358">
        <w:rPr>
          <w:rFonts w:eastAsia="Times New Roman" w:cstheme="minorHAnsi"/>
        </w:rPr>
        <w:t xml:space="preserve">      </w:t>
      </w:r>
      <w:r w:rsidRPr="00302358">
        <w:rPr>
          <w:rFonts w:cstheme="minorHAnsi"/>
        </w:rPr>
        <w:t xml:space="preserve">          </w:t>
      </w:r>
      <w:r w:rsidRPr="00302358">
        <w:rPr>
          <w:rFonts w:eastAsia="Times New Roman" w:cstheme="minorHAnsi"/>
        </w:rPr>
        <w:t>Sef proiect,</w:t>
      </w:r>
    </w:p>
    <w:p w:rsidR="00A037B8" w:rsidRPr="00302358" w:rsidRDefault="00A037B8" w:rsidP="00A037B8">
      <w:pPr>
        <w:spacing w:after="0"/>
        <w:jc w:val="both"/>
        <w:rPr>
          <w:rFonts w:cstheme="minorHAnsi"/>
          <w:b/>
          <w:lang w:val="ro-RO"/>
        </w:rPr>
      </w:pPr>
      <w:r w:rsidRPr="00302358">
        <w:rPr>
          <w:rFonts w:cstheme="minorHAnsi"/>
          <w:lang w:val="ro-RO"/>
        </w:rPr>
        <w:t xml:space="preserve"> stud. arh. NEMUȚ MĂLINA                                        </w:t>
      </w:r>
      <w:r w:rsidRPr="00302358">
        <w:rPr>
          <w:rFonts w:cstheme="minorHAnsi"/>
          <w:b/>
        </w:rPr>
        <w:t xml:space="preserve">  </w:t>
      </w:r>
      <w:r w:rsidRPr="00302358">
        <w:rPr>
          <w:rFonts w:eastAsia="Times New Roman" w:cstheme="minorHAnsi"/>
        </w:rPr>
        <w:t>Arh.</w:t>
      </w:r>
      <w:r w:rsidRPr="00302358">
        <w:rPr>
          <w:rFonts w:eastAsia="Times New Roman" w:cstheme="minorHAnsi"/>
          <w:b/>
        </w:rPr>
        <w:t xml:space="preserve">  </w:t>
      </w:r>
      <w:r w:rsidRPr="00302358">
        <w:rPr>
          <w:rFonts w:cstheme="minorHAnsi"/>
          <w:lang w:val="ro-RO"/>
        </w:rPr>
        <w:t>CIOLACU DRAGOȘ</w:t>
      </w:r>
    </w:p>
    <w:p w:rsidR="00082083" w:rsidRDefault="00082083"/>
    <w:sectPr w:rsidR="00082083" w:rsidSect="00265446">
      <w:headerReference w:type="default" r:id="rId5"/>
      <w:footerReference w:type="default" r:id="rId6"/>
      <w:pgSz w:w="12240" w:h="15840"/>
      <w:pgMar w:top="221" w:right="1080" w:bottom="1440" w:left="1080" w:header="288"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A0" w:rsidRPr="00A36F7F" w:rsidRDefault="00A037B8" w:rsidP="00A36F7F">
    <w:pPr>
      <w:spacing w:after="0" w:line="360" w:lineRule="auto"/>
      <w:ind w:right="-1"/>
      <w:jc w:val="both"/>
      <w:rPr>
        <w:rFonts w:ascii="Arial" w:hAnsi="Arial" w:cs="Arial"/>
        <w:sz w:val="20"/>
        <w:szCs w:val="20"/>
      </w:rPr>
    </w:pPr>
    <w:r>
      <w:rPr>
        <w:rFonts w:ascii="Arial" w:hAnsi="Arial" w:cs="Arial"/>
        <w:sz w:val="20"/>
        <w:szCs w:val="20"/>
      </w:rPr>
      <w:t>______________________________________________________________________________________</w:t>
    </w:r>
    <w:r>
      <w:rPr>
        <w:rFonts w:ascii="Arial" w:hAnsi="Arial" w:cs="Arial"/>
        <w:vanish/>
        <w:sz w:val="20"/>
        <w:szCs w:val="20"/>
      </w:rPr>
      <w:t>________________________________________________________________________________</w:t>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p>
  <w:p w:rsidR="005D1FA0" w:rsidRPr="00F67702" w:rsidRDefault="00A037B8" w:rsidP="00A36F7F">
    <w:pPr>
      <w:spacing w:after="0" w:line="240" w:lineRule="auto"/>
      <w:ind w:right="140"/>
      <w:rPr>
        <w:rFonts w:ascii="Arial" w:hAnsi="Arial" w:cs="Arial"/>
        <w:b/>
        <w:sz w:val="16"/>
        <w:szCs w:val="16"/>
        <w:lang w:val="ro-RO"/>
      </w:rPr>
    </w:pPr>
    <w:r w:rsidRPr="00A36F7F">
      <w:rPr>
        <w:rFonts w:ascii="Arial" w:hAnsi="Arial" w:cs="Arial"/>
        <w:b/>
        <w:sz w:val="16"/>
        <w:szCs w:val="16"/>
      </w:rPr>
      <w:t xml:space="preserve"> </w:t>
    </w:r>
    <w:r>
      <w:rPr>
        <w:rFonts w:ascii="Arial" w:hAnsi="Arial" w:cs="Arial"/>
        <w:b/>
        <w:sz w:val="16"/>
        <w:szCs w:val="16"/>
      </w:rPr>
      <w:t>LUCA STEFANIA</w:t>
    </w:r>
  </w:p>
  <w:p w:rsidR="005D1FA0" w:rsidRPr="00F42C29" w:rsidRDefault="00A037B8" w:rsidP="00A36F7F">
    <w:pPr>
      <w:spacing w:after="0" w:line="240" w:lineRule="auto"/>
      <w:ind w:right="140"/>
      <w:rPr>
        <w:rFonts w:ascii="Arial" w:hAnsi="Arial" w:cs="Arial"/>
        <w:b/>
        <w:sz w:val="16"/>
        <w:szCs w:val="16"/>
      </w:rPr>
    </w:pPr>
  </w:p>
  <w:p w:rsidR="005D1FA0" w:rsidRPr="00C22007" w:rsidRDefault="00A037B8" w:rsidP="00A36F7F">
    <w:pPr>
      <w:pStyle w:val="Header"/>
      <w:tabs>
        <w:tab w:val="right" w:pos="9498"/>
      </w:tabs>
      <w:ind w:right="140"/>
      <w:rPr>
        <w:rFonts w:ascii="Arial" w:hAnsi="Arial" w:cs="Arial"/>
        <w:sz w:val="16"/>
        <w:szCs w:val="16"/>
      </w:rPr>
    </w:pPr>
    <w:r>
      <w:rPr>
        <w:rFonts w:ascii="Arial" w:hAnsi="Arial" w:cs="Arial"/>
        <w:sz w:val="16"/>
        <w:szCs w:val="16"/>
      </w:rPr>
      <w:t>INTOCMIRE „</w:t>
    </w:r>
    <w:r w:rsidRPr="00E15D22">
      <w:rPr>
        <w:rFonts w:ascii="Arial" w:hAnsi="Arial" w:cs="Arial"/>
        <w:sz w:val="16"/>
        <w:szCs w:val="16"/>
      </w:rPr>
      <w:t xml:space="preserve">PUZ </w:t>
    </w:r>
    <w:r>
      <w:rPr>
        <w:rFonts w:ascii="Arial" w:hAnsi="Arial" w:cs="Arial"/>
        <w:sz w:val="16"/>
        <w:szCs w:val="16"/>
      </w:rPr>
      <w:t>–</w:t>
    </w:r>
    <w:r w:rsidRPr="00E15D22">
      <w:rPr>
        <w:rFonts w:ascii="Arial" w:hAnsi="Arial" w:cs="Arial"/>
        <w:sz w:val="16"/>
        <w:szCs w:val="16"/>
      </w:rPr>
      <w:t xml:space="preserve"> </w:t>
    </w:r>
    <w:r>
      <w:rPr>
        <w:rFonts w:ascii="Arial" w:hAnsi="Arial" w:cs="Arial"/>
        <w:sz w:val="16"/>
        <w:szCs w:val="16"/>
      </w:rPr>
      <w:t>CONSTRUIRE LOCUINTA PARTER CU MANSARDA, IMPREJMUIRE, BRANSAMENTE SI RACORDURI”</w:t>
    </w:r>
  </w:p>
  <w:p w:rsidR="005D1FA0" w:rsidRPr="002255AD" w:rsidRDefault="00A037B8" w:rsidP="00A36F7F">
    <w:pPr>
      <w:pStyle w:val="Header"/>
      <w:tabs>
        <w:tab w:val="right" w:pos="9639"/>
      </w:tabs>
      <w:ind w:right="-1"/>
      <w:jc w:val="both"/>
      <w:rPr>
        <w:rFonts w:ascii="Arial" w:hAnsi="Arial" w:cs="Arial"/>
        <w:sz w:val="16"/>
        <w:szCs w:val="16"/>
      </w:rPr>
    </w:pPr>
    <w:r>
      <w:rPr>
        <w:rFonts w:ascii="Arial" w:hAnsi="Arial" w:cs="Arial"/>
        <w:sz w:val="16"/>
        <w:szCs w:val="16"/>
      </w:rPr>
      <w:t xml:space="preserve">NR CAD 61361 </w:t>
    </w:r>
    <w:proofErr w:type="gramStart"/>
    <w:r>
      <w:rPr>
        <w:rFonts w:ascii="Arial" w:hAnsi="Arial" w:cs="Arial"/>
        <w:sz w:val="16"/>
        <w:szCs w:val="16"/>
      </w:rPr>
      <w:t>-  ext</w:t>
    </w:r>
    <w:r>
      <w:rPr>
        <w:rFonts w:ascii="Arial" w:hAnsi="Arial" w:cs="Arial"/>
        <w:sz w:val="16"/>
        <w:szCs w:val="16"/>
      </w:rPr>
      <w:t>ravilan</w:t>
    </w:r>
    <w:proofErr w:type="gramEnd"/>
    <w:r>
      <w:rPr>
        <w:rFonts w:ascii="Arial" w:hAnsi="Arial" w:cs="Arial"/>
        <w:sz w:val="16"/>
        <w:szCs w:val="16"/>
      </w:rPr>
      <w:t xml:space="preserve"> municipiul Pașcani</w:t>
    </w:r>
    <w:r w:rsidRPr="002255AD">
      <w:rPr>
        <w:rFonts w:ascii="Arial" w:hAnsi="Arial" w:cs="Arial"/>
        <w:sz w:val="16"/>
        <w:szCs w:val="16"/>
      </w:rPr>
      <w:t>, judetul Iasi</w:t>
    </w:r>
    <w:r w:rsidRPr="002255AD">
      <w:rPr>
        <w:rFonts w:ascii="Arial" w:hAnsi="Arial" w:cs="Arial"/>
        <w:sz w:val="16"/>
        <w:szCs w:val="16"/>
      </w:rPr>
      <w:tab/>
      <w:t xml:space="preserve"> </w:t>
    </w:r>
  </w:p>
  <w:p w:rsidR="005D1FA0" w:rsidRPr="00A36F7F" w:rsidRDefault="00A037B8" w:rsidP="00A36F7F">
    <w:pPr>
      <w:pStyle w:val="Header"/>
      <w:tabs>
        <w:tab w:val="right" w:pos="9639"/>
      </w:tabs>
      <w:ind w:right="-1"/>
      <w:jc w:val="both"/>
      <w:rPr>
        <w:rFonts w:ascii="Arial" w:hAnsi="Arial" w:cs="Arial"/>
        <w:sz w:val="16"/>
        <w:szCs w:val="16"/>
      </w:rPr>
    </w:pPr>
    <w:r>
      <w:rPr>
        <w:rFonts w:ascii="Arial" w:hAnsi="Arial" w:cs="Arial"/>
        <w:sz w:val="16"/>
        <w:szCs w:val="16"/>
      </w:rPr>
      <w:t xml:space="preserve">                                                             </w:t>
    </w:r>
    <w:r w:rsidRPr="00A36F7F">
      <w:rPr>
        <w:rFonts w:ascii="Arial" w:hAnsi="Arial" w:cs="Arial"/>
        <w:sz w:val="16"/>
        <w:szCs w:val="16"/>
        <w:lang w:val="ro-RO"/>
      </w:rPr>
      <w:t xml:space="preserve">               </w:t>
    </w:r>
    <w:r w:rsidRPr="00A36F7F">
      <w:rPr>
        <w:rFonts w:ascii="Arial" w:hAnsi="Arial" w:cs="Arial"/>
        <w:sz w:val="16"/>
        <w:szCs w:val="16"/>
      </w:rPr>
      <w:t xml:space="preserve">                                                                                                   Proiect nr.  </w:t>
    </w:r>
    <w:r>
      <w:rPr>
        <w:rFonts w:ascii="Arial" w:hAnsi="Arial" w:cs="Arial"/>
        <w:sz w:val="16"/>
        <w:szCs w:val="16"/>
      </w:rPr>
      <w:t xml:space="preserve">19 </w:t>
    </w:r>
    <w:r w:rsidRPr="00A36F7F">
      <w:rPr>
        <w:rFonts w:ascii="Arial" w:hAnsi="Arial" w:cs="Arial"/>
        <w:sz w:val="16"/>
        <w:szCs w:val="16"/>
      </w:rPr>
      <w:t>/ 2014</w:t>
    </w:r>
  </w:p>
  <w:p w:rsidR="005D1FA0" w:rsidRPr="00226ECC" w:rsidRDefault="00A037B8" w:rsidP="00A36F7F">
    <w:pPr>
      <w:spacing w:after="0" w:line="240" w:lineRule="auto"/>
      <w:ind w:right="-1"/>
      <w:jc w:val="both"/>
      <w:rPr>
        <w:rFonts w:ascii="Arial" w:hAnsi="Arial" w:cs="Arial"/>
        <w:sz w:val="20"/>
        <w:szCs w:val="20"/>
      </w:rPr>
    </w:pPr>
    <w:r>
      <w:rPr>
        <w:rFonts w:ascii="Arial" w:hAnsi="Arial" w:cs="Arial"/>
        <w:vanish/>
        <w:sz w:val="20"/>
        <w:szCs w:val="20"/>
      </w:rPr>
      <w:t>________________________________________________________________________________</w:t>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p>
  <w:p w:rsidR="005D1FA0" w:rsidRDefault="00A037B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A0" w:rsidRPr="000F6994" w:rsidRDefault="00A037B8" w:rsidP="001E167A">
    <w:pPr>
      <w:spacing w:line="240" w:lineRule="auto"/>
      <w:jc w:val="both"/>
      <w:rPr>
        <w:b/>
        <w:color w:val="FF0000"/>
        <w:sz w:val="18"/>
        <w:lang w:val="ro-RO"/>
      </w:rPr>
    </w:pPr>
    <w:r w:rsidRPr="000F6994">
      <w:rPr>
        <w:noProof/>
        <w:color w:val="FF0000"/>
        <w:lang w:val="ro-RO" w:eastAsia="ro-RO"/>
      </w:rPr>
      <w:drawing>
        <wp:anchor distT="0" distB="0" distL="114300" distR="114300" simplePos="0" relativeHeight="251659264" behindDoc="0" locked="0" layoutInCell="1" allowOverlap="1">
          <wp:simplePos x="0" y="0"/>
          <wp:positionH relativeFrom="column">
            <wp:posOffset>23495</wp:posOffset>
          </wp:positionH>
          <wp:positionV relativeFrom="paragraph">
            <wp:posOffset>1270</wp:posOffset>
          </wp:positionV>
          <wp:extent cx="565785" cy="4159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srcRect/>
                  <a:stretch>
                    <a:fillRect/>
                  </a:stretch>
                </pic:blipFill>
                <pic:spPr bwMode="auto">
                  <a:xfrm>
                    <a:off x="0" y="0"/>
                    <a:ext cx="565785" cy="415925"/>
                  </a:xfrm>
                  <a:prstGeom prst="rect">
                    <a:avLst/>
                  </a:prstGeom>
                  <a:solidFill>
                    <a:srgbClr val="FFFFFF"/>
                  </a:solidFill>
                  <a:ln w="9525">
                    <a:noFill/>
                    <a:miter lim="800000"/>
                    <a:headEnd/>
                    <a:tailEnd/>
                  </a:ln>
                </pic:spPr>
              </pic:pic>
            </a:graphicData>
          </a:graphic>
        </wp:anchor>
      </w:drawing>
    </w:r>
    <w:r>
      <w:rPr>
        <w:b/>
        <w:color w:val="FF0000"/>
        <w:sz w:val="18"/>
        <w:lang w:val="ro-RO"/>
      </w:rPr>
      <w:br w:type="textWrapping" w:clear="all"/>
    </w:r>
  </w:p>
  <w:p w:rsidR="005D1FA0" w:rsidRPr="006554D0" w:rsidRDefault="00A037B8" w:rsidP="001E167A">
    <w:pPr>
      <w:spacing w:after="0"/>
      <w:jc w:val="both"/>
      <w:rPr>
        <w:b/>
        <w:sz w:val="18"/>
        <w:lang w:val="ro-RO"/>
      </w:rPr>
    </w:pPr>
    <w:r w:rsidRPr="006554D0">
      <w:rPr>
        <w:b/>
        <w:sz w:val="18"/>
        <w:lang w:val="ro-RO"/>
      </w:rPr>
      <w:t>A T E L I E R   D E   A R H I T E C T U R Ã</w:t>
    </w:r>
  </w:p>
  <w:p w:rsidR="005D1FA0" w:rsidRPr="000F6994" w:rsidRDefault="00A037B8" w:rsidP="001E167A">
    <w:pPr>
      <w:spacing w:after="0"/>
      <w:jc w:val="both"/>
      <w:rPr>
        <w:b/>
        <w:color w:val="FF0000"/>
        <w:sz w:val="18"/>
        <w:lang w:val="ro-RO"/>
      </w:rPr>
    </w:pPr>
    <w:r w:rsidRPr="00724ED8">
      <w:rPr>
        <w:noProof/>
        <w:color w:val="FF0000"/>
        <w:sz w:val="24"/>
      </w:rPr>
    </w:r>
    <w:r w:rsidRPr="00724ED8">
      <w:rPr>
        <w:noProof/>
        <w:color w:val="FF0000"/>
        <w:sz w:val="24"/>
      </w:rPr>
      <w:pict>
        <v:rect id="Rectangle 1" o:spid="_x0000_s1025" style="width:478.1pt;height:1.95pt;rotation:180;flip:y;visibility:visible;mso-position-horizontal-relative:char;mso-position-vertical-relative:line;v-text-anchor:middle" fillcolor="gray" stroked="f">
          <v:stroke joinstyle="round"/>
          <w10:wrap type="none"/>
          <w10:anchorlock/>
        </v:rect>
      </w:pict>
    </w:r>
  </w:p>
  <w:p w:rsidR="005D1FA0" w:rsidRPr="000F6994" w:rsidRDefault="00A037B8" w:rsidP="001E167A">
    <w:pPr>
      <w:spacing w:after="0" w:line="240" w:lineRule="auto"/>
      <w:jc w:val="both"/>
      <w:rPr>
        <w:b/>
        <w:color w:val="000000" w:themeColor="text1"/>
        <w:sz w:val="18"/>
        <w:lang w:val="ro-RO"/>
      </w:rPr>
    </w:pPr>
    <w:r w:rsidRPr="000F6994">
      <w:rPr>
        <w:b/>
        <w:color w:val="000000" w:themeColor="text1"/>
        <w:sz w:val="18"/>
        <w:lang w:val="ro-RO"/>
      </w:rPr>
      <w:t>ŞOS. PÃCURARI 64, BL 551, SC D, AP 6</w:t>
    </w:r>
  </w:p>
  <w:p w:rsidR="005D1FA0" w:rsidRPr="000F6994" w:rsidRDefault="00A037B8" w:rsidP="001E167A">
    <w:pPr>
      <w:tabs>
        <w:tab w:val="left" w:pos="2564"/>
      </w:tabs>
      <w:spacing w:after="0" w:line="240" w:lineRule="auto"/>
      <w:jc w:val="both"/>
      <w:rPr>
        <w:color w:val="000000" w:themeColor="text1"/>
        <w:sz w:val="18"/>
        <w:lang w:val="ro-RO"/>
      </w:rPr>
    </w:pPr>
    <w:r w:rsidRPr="000F6994">
      <w:rPr>
        <w:color w:val="000000" w:themeColor="text1"/>
        <w:sz w:val="18"/>
        <w:lang w:val="ro-RO"/>
      </w:rPr>
      <w:t>COD FISCAL 19776526</w:t>
    </w:r>
    <w:r>
      <w:rPr>
        <w:color w:val="000000" w:themeColor="text1"/>
        <w:sz w:val="18"/>
        <w:lang w:val="ro-RO"/>
      </w:rPr>
      <w:tab/>
    </w:r>
  </w:p>
  <w:p w:rsidR="005D1FA0" w:rsidRPr="000F6994" w:rsidRDefault="00A037B8" w:rsidP="001E167A">
    <w:pPr>
      <w:spacing w:after="0" w:line="240" w:lineRule="auto"/>
      <w:jc w:val="both"/>
      <w:rPr>
        <w:color w:val="000000" w:themeColor="text1"/>
        <w:sz w:val="18"/>
        <w:lang w:val="ro-RO"/>
      </w:rPr>
    </w:pPr>
    <w:r w:rsidRPr="000F6994">
      <w:rPr>
        <w:color w:val="000000" w:themeColor="text1"/>
        <w:sz w:val="18"/>
        <w:lang w:val="ro-RO"/>
      </w:rPr>
      <w:t>INREGISTRARE NR. 57 din 10.08.2004 la OAR – filiala IASI</w:t>
    </w:r>
  </w:p>
  <w:p w:rsidR="005D1FA0" w:rsidRPr="002255AD" w:rsidRDefault="00A037B8" w:rsidP="001111B7">
    <w:pPr>
      <w:pStyle w:val="Header"/>
      <w:tabs>
        <w:tab w:val="right" w:pos="9639"/>
      </w:tabs>
      <w:ind w:right="-1"/>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singleLevel"/>
    <w:tmpl w:val="00000018"/>
    <w:name w:val="WW8Num24"/>
    <w:lvl w:ilvl="0">
      <w:start w:val="1"/>
      <w:numFmt w:val="bullet"/>
      <w:lvlText w:val=""/>
      <w:lvlJc w:val="left"/>
      <w:pPr>
        <w:tabs>
          <w:tab w:val="num" w:pos="1440"/>
        </w:tabs>
        <w:ind w:left="1440" w:hanging="360"/>
      </w:pPr>
      <w:rPr>
        <w:rFonts w:ascii="Symbol" w:hAnsi="Symbol" w:cs="Symbol"/>
      </w:rPr>
    </w:lvl>
  </w:abstractNum>
  <w:abstractNum w:abstractNumId="1">
    <w:nsid w:val="04CB0B62"/>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2">
    <w:nsid w:val="08A0093F"/>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3">
    <w:nsid w:val="0E5A4AB6"/>
    <w:multiLevelType w:val="singleLevel"/>
    <w:tmpl w:val="587628EE"/>
    <w:lvl w:ilvl="0">
      <w:start w:val="1"/>
      <w:numFmt w:val="bullet"/>
      <w:lvlText w:val=""/>
      <w:lvlJc w:val="left"/>
      <w:pPr>
        <w:tabs>
          <w:tab w:val="num" w:pos="360"/>
        </w:tabs>
        <w:ind w:left="360" w:hanging="360"/>
      </w:pPr>
      <w:rPr>
        <w:rFonts w:ascii="Symbol" w:hAnsi="Symbol" w:hint="default"/>
        <w:sz w:val="28"/>
      </w:rPr>
    </w:lvl>
  </w:abstractNum>
  <w:abstractNum w:abstractNumId="4">
    <w:nsid w:val="0E963CD0"/>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5">
    <w:nsid w:val="0EA32989"/>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6">
    <w:nsid w:val="0EB7376B"/>
    <w:multiLevelType w:val="multilevel"/>
    <w:tmpl w:val="632AB9B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F0B4460"/>
    <w:multiLevelType w:val="hybridMultilevel"/>
    <w:tmpl w:val="D47E6B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12A2084"/>
    <w:multiLevelType w:val="multilevel"/>
    <w:tmpl w:val="591C15B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22379AF"/>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10">
    <w:nsid w:val="13776E61"/>
    <w:multiLevelType w:val="singleLevel"/>
    <w:tmpl w:val="04090001"/>
    <w:lvl w:ilvl="0">
      <w:start w:val="1"/>
      <w:numFmt w:val="bullet"/>
      <w:lvlText w:val=""/>
      <w:lvlJc w:val="left"/>
      <w:pPr>
        <w:ind w:left="720" w:hanging="360"/>
      </w:pPr>
      <w:rPr>
        <w:rFonts w:ascii="Symbol" w:hAnsi="Symbol" w:hint="default"/>
      </w:rPr>
    </w:lvl>
  </w:abstractNum>
  <w:abstractNum w:abstractNumId="11">
    <w:nsid w:val="156F03FA"/>
    <w:multiLevelType w:val="hybridMultilevel"/>
    <w:tmpl w:val="96FCCDE4"/>
    <w:lvl w:ilvl="0" w:tplc="F19C9AB4">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2">
    <w:nsid w:val="17E156BF"/>
    <w:multiLevelType w:val="hybridMultilevel"/>
    <w:tmpl w:val="4172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82A37"/>
    <w:multiLevelType w:val="hybridMultilevel"/>
    <w:tmpl w:val="A1665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131AE7"/>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15">
    <w:nsid w:val="1E2763CA"/>
    <w:multiLevelType w:val="hybridMultilevel"/>
    <w:tmpl w:val="16201004"/>
    <w:lvl w:ilvl="0" w:tplc="FFFFFFFF">
      <w:start w:val="1"/>
      <w:numFmt w:val="bullet"/>
      <w:lvlText w:val=""/>
      <w:lvlJc w:val="left"/>
      <w:pPr>
        <w:tabs>
          <w:tab w:val="num" w:pos="360"/>
        </w:tabs>
        <w:ind w:left="360" w:hanging="360"/>
      </w:pPr>
      <w:rPr>
        <w:rFonts w:ascii="Symbol" w:hAnsi="Symbol" w:hint="default"/>
        <w:sz w:val="28"/>
      </w:rPr>
    </w:lvl>
    <w:lvl w:ilvl="1" w:tplc="E9447C08">
      <w:start w:val="1"/>
      <w:numFmt w:val="bullet"/>
      <w:lvlText w:val=""/>
      <w:lvlJc w:val="left"/>
      <w:pPr>
        <w:tabs>
          <w:tab w:val="num" w:pos="1440"/>
        </w:tabs>
        <w:ind w:left="1440" w:hanging="360"/>
      </w:pPr>
      <w:rPr>
        <w:rFonts w:ascii="Symbol" w:hAnsi="Symbol" w:hint="default"/>
        <w:color w:val="auto"/>
        <w:sz w:val="2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E8C12D4"/>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17">
    <w:nsid w:val="1EC3594C"/>
    <w:multiLevelType w:val="multilevel"/>
    <w:tmpl w:val="137C02E0"/>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6216D97"/>
    <w:multiLevelType w:val="multilevel"/>
    <w:tmpl w:val="EEC22CA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7411C56"/>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20">
    <w:nsid w:val="28300537"/>
    <w:multiLevelType w:val="multilevel"/>
    <w:tmpl w:val="232A4E0A"/>
    <w:lvl w:ilvl="0">
      <w:start w:val="2"/>
      <w:numFmt w:val="decimal"/>
      <w:lvlText w:val=""/>
      <w:lvlJc w:val="left"/>
      <w:pPr>
        <w:tabs>
          <w:tab w:val="num" w:pos="360"/>
        </w:tabs>
        <w:ind w:left="360" w:hanging="360"/>
      </w:pPr>
      <w:rPr>
        <w:rFonts w:hint="default"/>
      </w:rPr>
    </w:lvl>
    <w:lvl w:ilvl="1">
      <w:start w:val="3"/>
      <w:numFmt w:val="decimal"/>
      <w:isLgl/>
      <w:lvlText w:val="%1.%2."/>
      <w:lvlJc w:val="left"/>
      <w:pPr>
        <w:tabs>
          <w:tab w:val="num" w:pos="900"/>
        </w:tabs>
        <w:ind w:left="90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21">
    <w:nsid w:val="286C00FA"/>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22">
    <w:nsid w:val="29A42B92"/>
    <w:multiLevelType w:val="hybridMultilevel"/>
    <w:tmpl w:val="76449E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2ACE5A60"/>
    <w:multiLevelType w:val="hybridMultilevel"/>
    <w:tmpl w:val="BD94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0161E3"/>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25">
    <w:nsid w:val="2F1F7F99"/>
    <w:multiLevelType w:val="singleLevel"/>
    <w:tmpl w:val="77E29454"/>
    <w:lvl w:ilvl="0">
      <w:start w:val="1"/>
      <w:numFmt w:val="bullet"/>
      <w:lvlText w:val=""/>
      <w:lvlJc w:val="left"/>
      <w:pPr>
        <w:tabs>
          <w:tab w:val="num" w:pos="2160"/>
        </w:tabs>
        <w:ind w:left="2160" w:hanging="360"/>
      </w:pPr>
      <w:rPr>
        <w:rFonts w:ascii="Symbol" w:hAnsi="Symbol" w:hint="default"/>
        <w:sz w:val="28"/>
      </w:rPr>
    </w:lvl>
  </w:abstractNum>
  <w:abstractNum w:abstractNumId="26">
    <w:nsid w:val="2F657062"/>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27">
    <w:nsid w:val="31135822"/>
    <w:multiLevelType w:val="multilevel"/>
    <w:tmpl w:val="BDFE3160"/>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1BB0C84"/>
    <w:multiLevelType w:val="multilevel"/>
    <w:tmpl w:val="C0808D22"/>
    <w:lvl w:ilvl="0">
      <w:start w:val="12"/>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33E51B05"/>
    <w:multiLevelType w:val="singleLevel"/>
    <w:tmpl w:val="4E047D54"/>
    <w:lvl w:ilvl="0">
      <w:start w:val="1"/>
      <w:numFmt w:val="bullet"/>
      <w:lvlText w:val=""/>
      <w:lvlJc w:val="left"/>
      <w:pPr>
        <w:tabs>
          <w:tab w:val="num" w:pos="360"/>
        </w:tabs>
        <w:ind w:left="360" w:hanging="360"/>
      </w:pPr>
      <w:rPr>
        <w:rFonts w:ascii="Symbol" w:hAnsi="Symbol" w:hint="default"/>
        <w:sz w:val="28"/>
      </w:rPr>
    </w:lvl>
  </w:abstractNum>
  <w:abstractNum w:abstractNumId="30">
    <w:nsid w:val="37626BA9"/>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31">
    <w:nsid w:val="38137BEF"/>
    <w:multiLevelType w:val="singleLevel"/>
    <w:tmpl w:val="F2868744"/>
    <w:lvl w:ilvl="0">
      <w:start w:val="1"/>
      <w:numFmt w:val="bullet"/>
      <w:lvlText w:val=""/>
      <w:lvlJc w:val="left"/>
      <w:pPr>
        <w:tabs>
          <w:tab w:val="num" w:pos="454"/>
        </w:tabs>
        <w:ind w:left="454" w:hanging="454"/>
      </w:pPr>
      <w:rPr>
        <w:rFonts w:ascii="Symbol" w:hAnsi="Symbol" w:hint="default"/>
        <w:sz w:val="28"/>
      </w:rPr>
    </w:lvl>
  </w:abstractNum>
  <w:abstractNum w:abstractNumId="32">
    <w:nsid w:val="39233E59"/>
    <w:multiLevelType w:val="singleLevel"/>
    <w:tmpl w:val="4E047D54"/>
    <w:lvl w:ilvl="0">
      <w:start w:val="1"/>
      <w:numFmt w:val="bullet"/>
      <w:lvlText w:val=""/>
      <w:lvlJc w:val="left"/>
      <w:pPr>
        <w:tabs>
          <w:tab w:val="num" w:pos="360"/>
        </w:tabs>
        <w:ind w:left="360" w:hanging="360"/>
      </w:pPr>
      <w:rPr>
        <w:rFonts w:ascii="Symbol" w:hAnsi="Symbol" w:hint="default"/>
        <w:sz w:val="28"/>
      </w:rPr>
    </w:lvl>
  </w:abstractNum>
  <w:abstractNum w:abstractNumId="33">
    <w:nsid w:val="396B0DD4"/>
    <w:multiLevelType w:val="hybridMultilevel"/>
    <w:tmpl w:val="86FACA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39EE269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nsid w:val="3BBF58AD"/>
    <w:multiLevelType w:val="multilevel"/>
    <w:tmpl w:val="3AB6C400"/>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3CA41101"/>
    <w:multiLevelType w:val="singleLevel"/>
    <w:tmpl w:val="F2868744"/>
    <w:lvl w:ilvl="0">
      <w:start w:val="1"/>
      <w:numFmt w:val="bullet"/>
      <w:lvlText w:val=""/>
      <w:lvlJc w:val="left"/>
      <w:pPr>
        <w:tabs>
          <w:tab w:val="num" w:pos="454"/>
        </w:tabs>
        <w:ind w:left="454" w:hanging="454"/>
      </w:pPr>
      <w:rPr>
        <w:rFonts w:ascii="Symbol" w:hAnsi="Symbol" w:hint="default"/>
        <w:sz w:val="28"/>
      </w:rPr>
    </w:lvl>
  </w:abstractNum>
  <w:abstractNum w:abstractNumId="37">
    <w:nsid w:val="3D93669D"/>
    <w:multiLevelType w:val="singleLevel"/>
    <w:tmpl w:val="C2A4B44A"/>
    <w:lvl w:ilvl="0">
      <w:start w:val="1"/>
      <w:numFmt w:val="bullet"/>
      <w:lvlText w:val=""/>
      <w:lvlJc w:val="left"/>
      <w:pPr>
        <w:tabs>
          <w:tab w:val="num" w:pos="360"/>
        </w:tabs>
        <w:ind w:left="360" w:hanging="360"/>
      </w:pPr>
      <w:rPr>
        <w:rFonts w:ascii="Symbol" w:hAnsi="Symbol" w:hint="default"/>
        <w:sz w:val="28"/>
      </w:rPr>
    </w:lvl>
  </w:abstractNum>
  <w:abstractNum w:abstractNumId="38">
    <w:nsid w:val="3E3F2A28"/>
    <w:multiLevelType w:val="multilevel"/>
    <w:tmpl w:val="DE6C637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9">
    <w:nsid w:val="3E7842D1"/>
    <w:multiLevelType w:val="singleLevel"/>
    <w:tmpl w:val="587628EE"/>
    <w:lvl w:ilvl="0">
      <w:start w:val="1"/>
      <w:numFmt w:val="bullet"/>
      <w:lvlText w:val=""/>
      <w:lvlJc w:val="left"/>
      <w:pPr>
        <w:tabs>
          <w:tab w:val="num" w:pos="360"/>
        </w:tabs>
        <w:ind w:left="360" w:hanging="360"/>
      </w:pPr>
      <w:rPr>
        <w:rFonts w:ascii="Symbol" w:hAnsi="Symbol" w:hint="default"/>
        <w:sz w:val="28"/>
      </w:rPr>
    </w:lvl>
  </w:abstractNum>
  <w:abstractNum w:abstractNumId="40">
    <w:nsid w:val="3EC37577"/>
    <w:multiLevelType w:val="singleLevel"/>
    <w:tmpl w:val="77E29454"/>
    <w:lvl w:ilvl="0">
      <w:start w:val="1"/>
      <w:numFmt w:val="bullet"/>
      <w:lvlText w:val=""/>
      <w:lvlJc w:val="left"/>
      <w:pPr>
        <w:tabs>
          <w:tab w:val="num" w:pos="2070"/>
        </w:tabs>
        <w:ind w:left="2070" w:hanging="360"/>
      </w:pPr>
      <w:rPr>
        <w:rFonts w:ascii="Symbol" w:hAnsi="Symbol" w:hint="default"/>
        <w:sz w:val="28"/>
      </w:rPr>
    </w:lvl>
  </w:abstractNum>
  <w:abstractNum w:abstractNumId="41">
    <w:nsid w:val="3FCB009D"/>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42">
    <w:nsid w:val="405132A9"/>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43">
    <w:nsid w:val="41A22195"/>
    <w:multiLevelType w:val="multilevel"/>
    <w:tmpl w:val="B70A9E22"/>
    <w:lvl w:ilvl="0">
      <w:start w:val="4"/>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b w:val="0"/>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41AA6554"/>
    <w:multiLevelType w:val="hybridMultilevel"/>
    <w:tmpl w:val="638ED656"/>
    <w:lvl w:ilvl="0" w:tplc="F19C9AB4">
      <w:start w:val="1"/>
      <w:numFmt w:val="bullet"/>
      <w:lvlText w:val=""/>
      <w:lvlJc w:val="left"/>
      <w:pPr>
        <w:tabs>
          <w:tab w:val="num" w:pos="1080"/>
        </w:tabs>
        <w:ind w:left="1080" w:hanging="360"/>
      </w:pPr>
      <w:rPr>
        <w:rFonts w:ascii="Symbol" w:hAnsi="Symbol" w:hint="default"/>
      </w:rPr>
    </w:lvl>
    <w:lvl w:ilvl="1" w:tplc="AC50F370">
      <w:numFmt w:val="bullet"/>
      <w:lvlText w:val="–"/>
      <w:lvlJc w:val="left"/>
      <w:pPr>
        <w:tabs>
          <w:tab w:val="num" w:pos="2760"/>
        </w:tabs>
        <w:ind w:left="2760" w:hanging="960"/>
      </w:pPr>
      <w:rPr>
        <w:rFonts w:ascii="Times New Roman" w:eastAsia="Times New Roman" w:hAnsi="Times New Roman" w:cs="Times New Roman" w:hint="default"/>
      </w:rPr>
    </w:lvl>
    <w:lvl w:ilvl="2" w:tplc="04180005">
      <w:start w:val="1"/>
      <w:numFmt w:val="bullet"/>
      <w:lvlText w:val=""/>
      <w:lvlJc w:val="left"/>
      <w:pPr>
        <w:tabs>
          <w:tab w:val="num" w:pos="2880"/>
        </w:tabs>
        <w:ind w:left="2880" w:hanging="360"/>
      </w:pPr>
      <w:rPr>
        <w:rFonts w:ascii="Wingdings" w:hAnsi="Wingdings" w:hint="default"/>
      </w:rPr>
    </w:lvl>
    <w:lvl w:ilvl="3" w:tplc="48EC060C">
      <w:numFmt w:val="bullet"/>
      <w:lvlText w:val="-"/>
      <w:lvlJc w:val="left"/>
      <w:pPr>
        <w:tabs>
          <w:tab w:val="num" w:pos="3600"/>
        </w:tabs>
        <w:ind w:left="3600" w:hanging="360"/>
      </w:pPr>
      <w:rPr>
        <w:rFonts w:ascii="Times New Roman" w:eastAsia="Times New Roman" w:hAnsi="Times New Roman" w:cs="Times New Roman" w:hint="default"/>
      </w:rPr>
    </w:lvl>
    <w:lvl w:ilvl="4" w:tplc="04180003">
      <w:start w:val="1"/>
      <w:numFmt w:val="bullet"/>
      <w:lvlText w:val="o"/>
      <w:lvlJc w:val="left"/>
      <w:pPr>
        <w:tabs>
          <w:tab w:val="num" w:pos="4320"/>
        </w:tabs>
        <w:ind w:left="4320" w:hanging="360"/>
      </w:pPr>
      <w:rPr>
        <w:rFonts w:ascii="Courier New" w:hAnsi="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5">
    <w:nsid w:val="434C73BF"/>
    <w:multiLevelType w:val="singleLevel"/>
    <w:tmpl w:val="F2868744"/>
    <w:lvl w:ilvl="0">
      <w:start w:val="1"/>
      <w:numFmt w:val="bullet"/>
      <w:lvlText w:val=""/>
      <w:lvlJc w:val="left"/>
      <w:pPr>
        <w:tabs>
          <w:tab w:val="num" w:pos="454"/>
        </w:tabs>
        <w:ind w:left="454" w:hanging="454"/>
      </w:pPr>
      <w:rPr>
        <w:rFonts w:ascii="Symbol" w:hAnsi="Symbol" w:hint="default"/>
        <w:sz w:val="28"/>
      </w:rPr>
    </w:lvl>
  </w:abstractNum>
  <w:abstractNum w:abstractNumId="46">
    <w:nsid w:val="46043AAD"/>
    <w:multiLevelType w:val="hybridMultilevel"/>
    <w:tmpl w:val="6D2E1C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7C51E98"/>
    <w:multiLevelType w:val="singleLevel"/>
    <w:tmpl w:val="C2A4B44A"/>
    <w:lvl w:ilvl="0">
      <w:start w:val="1"/>
      <w:numFmt w:val="bullet"/>
      <w:lvlText w:val=""/>
      <w:lvlJc w:val="left"/>
      <w:pPr>
        <w:tabs>
          <w:tab w:val="num" w:pos="360"/>
        </w:tabs>
        <w:ind w:left="360" w:hanging="360"/>
      </w:pPr>
      <w:rPr>
        <w:rFonts w:ascii="Symbol" w:hAnsi="Symbol" w:hint="default"/>
        <w:sz w:val="28"/>
      </w:rPr>
    </w:lvl>
  </w:abstractNum>
  <w:abstractNum w:abstractNumId="48">
    <w:nsid w:val="49093101"/>
    <w:multiLevelType w:val="hybridMultilevel"/>
    <w:tmpl w:val="CF2679A0"/>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49">
    <w:nsid w:val="49FD380E"/>
    <w:multiLevelType w:val="multilevel"/>
    <w:tmpl w:val="750CDC26"/>
    <w:lvl w:ilvl="0">
      <w:start w:val="8"/>
      <w:numFmt w:val="decimal"/>
      <w:lvlText w:val="%1."/>
      <w:lvlJc w:val="left"/>
      <w:pPr>
        <w:tabs>
          <w:tab w:val="num" w:pos="825"/>
        </w:tabs>
        <w:ind w:left="825" w:hanging="825"/>
      </w:pPr>
      <w:rPr>
        <w:rFonts w:hint="default"/>
      </w:rPr>
    </w:lvl>
    <w:lvl w:ilvl="1">
      <w:start w:val="2"/>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4B0713E2"/>
    <w:multiLevelType w:val="hybridMultilevel"/>
    <w:tmpl w:val="E16C99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4C5B16BF"/>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52">
    <w:nsid w:val="503A7BF5"/>
    <w:multiLevelType w:val="singleLevel"/>
    <w:tmpl w:val="4E047D54"/>
    <w:lvl w:ilvl="0">
      <w:start w:val="1"/>
      <w:numFmt w:val="bullet"/>
      <w:lvlText w:val=""/>
      <w:lvlJc w:val="left"/>
      <w:pPr>
        <w:tabs>
          <w:tab w:val="num" w:pos="360"/>
        </w:tabs>
        <w:ind w:left="360" w:hanging="360"/>
      </w:pPr>
      <w:rPr>
        <w:rFonts w:ascii="Symbol" w:hAnsi="Symbol" w:hint="default"/>
        <w:sz w:val="28"/>
      </w:rPr>
    </w:lvl>
  </w:abstractNum>
  <w:abstractNum w:abstractNumId="53">
    <w:nsid w:val="515E4667"/>
    <w:multiLevelType w:val="multilevel"/>
    <w:tmpl w:val="397CD94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845"/>
        </w:tabs>
        <w:ind w:left="1845" w:hanging="720"/>
      </w:pPr>
      <w:rPr>
        <w:rFonts w:hint="default"/>
      </w:rPr>
    </w:lvl>
    <w:lvl w:ilvl="2">
      <w:start w:val="1"/>
      <w:numFmt w:val="decimal"/>
      <w:lvlText w:val="%1.%2.%3."/>
      <w:lvlJc w:val="left"/>
      <w:pPr>
        <w:tabs>
          <w:tab w:val="num" w:pos="2970"/>
        </w:tabs>
        <w:ind w:left="2970" w:hanging="720"/>
      </w:pPr>
      <w:rPr>
        <w:rFonts w:hint="default"/>
      </w:rPr>
    </w:lvl>
    <w:lvl w:ilvl="3">
      <w:start w:val="1"/>
      <w:numFmt w:val="decimal"/>
      <w:lvlText w:val="%1.%2.%3.%4."/>
      <w:lvlJc w:val="left"/>
      <w:pPr>
        <w:tabs>
          <w:tab w:val="num" w:pos="4455"/>
        </w:tabs>
        <w:ind w:left="4455" w:hanging="1080"/>
      </w:pPr>
      <w:rPr>
        <w:rFonts w:hint="default"/>
      </w:rPr>
    </w:lvl>
    <w:lvl w:ilvl="4">
      <w:start w:val="1"/>
      <w:numFmt w:val="decimal"/>
      <w:lvlText w:val="%1.%2.%3.%4.%5."/>
      <w:lvlJc w:val="left"/>
      <w:pPr>
        <w:tabs>
          <w:tab w:val="num" w:pos="5580"/>
        </w:tabs>
        <w:ind w:left="5580" w:hanging="1080"/>
      </w:pPr>
      <w:rPr>
        <w:rFonts w:hint="default"/>
      </w:rPr>
    </w:lvl>
    <w:lvl w:ilvl="5">
      <w:start w:val="1"/>
      <w:numFmt w:val="decimal"/>
      <w:lvlText w:val="%1.%2.%3.%4.%5.%6."/>
      <w:lvlJc w:val="left"/>
      <w:pPr>
        <w:tabs>
          <w:tab w:val="num" w:pos="7065"/>
        </w:tabs>
        <w:ind w:left="7065" w:hanging="1440"/>
      </w:pPr>
      <w:rPr>
        <w:rFonts w:hint="default"/>
      </w:rPr>
    </w:lvl>
    <w:lvl w:ilvl="6">
      <w:start w:val="1"/>
      <w:numFmt w:val="decimal"/>
      <w:lvlText w:val="%1.%2.%3.%4.%5.%6.%7."/>
      <w:lvlJc w:val="left"/>
      <w:pPr>
        <w:tabs>
          <w:tab w:val="num" w:pos="8550"/>
        </w:tabs>
        <w:ind w:left="8550" w:hanging="1800"/>
      </w:pPr>
      <w:rPr>
        <w:rFonts w:hint="default"/>
      </w:rPr>
    </w:lvl>
    <w:lvl w:ilvl="7">
      <w:start w:val="1"/>
      <w:numFmt w:val="decimal"/>
      <w:lvlText w:val="%1.%2.%3.%4.%5.%6.%7.%8."/>
      <w:lvlJc w:val="left"/>
      <w:pPr>
        <w:tabs>
          <w:tab w:val="num" w:pos="9675"/>
        </w:tabs>
        <w:ind w:left="9675"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54">
    <w:nsid w:val="52B070CB"/>
    <w:multiLevelType w:val="singleLevel"/>
    <w:tmpl w:val="0950C028"/>
    <w:lvl w:ilvl="0">
      <w:start w:val="1"/>
      <w:numFmt w:val="bullet"/>
      <w:lvlText w:val=""/>
      <w:lvlJc w:val="left"/>
      <w:pPr>
        <w:tabs>
          <w:tab w:val="num" w:pos="360"/>
        </w:tabs>
        <w:ind w:left="360" w:hanging="360"/>
      </w:pPr>
      <w:rPr>
        <w:rFonts w:ascii="Symbol" w:hAnsi="Symbol" w:hint="default"/>
        <w:sz w:val="28"/>
      </w:rPr>
    </w:lvl>
  </w:abstractNum>
  <w:abstractNum w:abstractNumId="55">
    <w:nsid w:val="53DB3E14"/>
    <w:multiLevelType w:val="multilevel"/>
    <w:tmpl w:val="8898A65E"/>
    <w:lvl w:ilvl="0">
      <w:start w:val="10"/>
      <w:numFmt w:val="decimal"/>
      <w:lvlText w:val="%1"/>
      <w:lvlJc w:val="left"/>
      <w:pPr>
        <w:tabs>
          <w:tab w:val="num" w:pos="540"/>
        </w:tabs>
        <w:ind w:left="540" w:hanging="54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6">
    <w:nsid w:val="56135F49"/>
    <w:multiLevelType w:val="multilevel"/>
    <w:tmpl w:val="15D4C25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upperLetter"/>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7">
    <w:nsid w:val="56276E75"/>
    <w:multiLevelType w:val="multilevel"/>
    <w:tmpl w:val="A196A656"/>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845"/>
        </w:tabs>
        <w:ind w:left="1845" w:hanging="720"/>
      </w:pPr>
      <w:rPr>
        <w:rFonts w:hint="default"/>
      </w:rPr>
    </w:lvl>
    <w:lvl w:ilvl="2">
      <w:start w:val="1"/>
      <w:numFmt w:val="decimal"/>
      <w:lvlText w:val="%1.%2.%3."/>
      <w:lvlJc w:val="left"/>
      <w:pPr>
        <w:tabs>
          <w:tab w:val="num" w:pos="2970"/>
        </w:tabs>
        <w:ind w:left="2970" w:hanging="720"/>
      </w:pPr>
      <w:rPr>
        <w:rFonts w:hint="default"/>
      </w:rPr>
    </w:lvl>
    <w:lvl w:ilvl="3">
      <w:start w:val="1"/>
      <w:numFmt w:val="decimal"/>
      <w:lvlText w:val="%1.%2.%3.%4."/>
      <w:lvlJc w:val="left"/>
      <w:pPr>
        <w:tabs>
          <w:tab w:val="num" w:pos="4455"/>
        </w:tabs>
        <w:ind w:left="4455" w:hanging="1080"/>
      </w:pPr>
      <w:rPr>
        <w:rFonts w:hint="default"/>
      </w:rPr>
    </w:lvl>
    <w:lvl w:ilvl="4">
      <w:start w:val="1"/>
      <w:numFmt w:val="decimal"/>
      <w:lvlText w:val="%1.%2.%3.%4.%5."/>
      <w:lvlJc w:val="left"/>
      <w:pPr>
        <w:tabs>
          <w:tab w:val="num" w:pos="5580"/>
        </w:tabs>
        <w:ind w:left="5580" w:hanging="1080"/>
      </w:pPr>
      <w:rPr>
        <w:rFonts w:hint="default"/>
      </w:rPr>
    </w:lvl>
    <w:lvl w:ilvl="5">
      <w:start w:val="1"/>
      <w:numFmt w:val="decimal"/>
      <w:lvlText w:val="%1.%2.%3.%4.%5.%6."/>
      <w:lvlJc w:val="left"/>
      <w:pPr>
        <w:tabs>
          <w:tab w:val="num" w:pos="7065"/>
        </w:tabs>
        <w:ind w:left="7065" w:hanging="1440"/>
      </w:pPr>
      <w:rPr>
        <w:rFonts w:hint="default"/>
      </w:rPr>
    </w:lvl>
    <w:lvl w:ilvl="6">
      <w:start w:val="1"/>
      <w:numFmt w:val="decimal"/>
      <w:lvlText w:val="%1.%2.%3.%4.%5.%6.%7."/>
      <w:lvlJc w:val="left"/>
      <w:pPr>
        <w:tabs>
          <w:tab w:val="num" w:pos="8550"/>
        </w:tabs>
        <w:ind w:left="8550" w:hanging="1800"/>
      </w:pPr>
      <w:rPr>
        <w:rFonts w:hint="default"/>
      </w:rPr>
    </w:lvl>
    <w:lvl w:ilvl="7">
      <w:start w:val="1"/>
      <w:numFmt w:val="decimal"/>
      <w:lvlText w:val="%1.%2.%3.%4.%5.%6.%7.%8."/>
      <w:lvlJc w:val="left"/>
      <w:pPr>
        <w:tabs>
          <w:tab w:val="num" w:pos="9675"/>
        </w:tabs>
        <w:ind w:left="9675"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58">
    <w:nsid w:val="574C5615"/>
    <w:multiLevelType w:val="multilevel"/>
    <w:tmpl w:val="671273DC"/>
    <w:lvl w:ilvl="0">
      <w:start w:val="1"/>
      <w:numFmt w:val="decimal"/>
      <w:lvlText w:val="%1."/>
      <w:lvlJc w:val="left"/>
      <w:pPr>
        <w:tabs>
          <w:tab w:val="num" w:pos="2100"/>
        </w:tabs>
        <w:ind w:left="2100" w:hanging="360"/>
      </w:pPr>
      <w:rPr>
        <w:rFonts w:hint="default"/>
      </w:rPr>
    </w:lvl>
    <w:lvl w:ilvl="1">
      <w:start w:val="2"/>
      <w:numFmt w:val="decimal"/>
      <w:isLgl/>
      <w:lvlText w:val="%1.%2."/>
      <w:lvlJc w:val="left"/>
      <w:pPr>
        <w:tabs>
          <w:tab w:val="num" w:pos="2460"/>
        </w:tabs>
        <w:ind w:left="2460" w:hanging="720"/>
      </w:pPr>
      <w:rPr>
        <w:rFonts w:hint="default"/>
      </w:rPr>
    </w:lvl>
    <w:lvl w:ilvl="2">
      <w:start w:val="1"/>
      <w:numFmt w:val="decimal"/>
      <w:isLgl/>
      <w:lvlText w:val="%1.%2.%3."/>
      <w:lvlJc w:val="left"/>
      <w:pPr>
        <w:tabs>
          <w:tab w:val="num" w:pos="2460"/>
        </w:tabs>
        <w:ind w:left="2460" w:hanging="720"/>
      </w:pPr>
      <w:rPr>
        <w:rFonts w:hint="default"/>
      </w:rPr>
    </w:lvl>
    <w:lvl w:ilvl="3">
      <w:start w:val="1"/>
      <w:numFmt w:val="decimal"/>
      <w:isLgl/>
      <w:lvlText w:val="%1.%2.%3.%4."/>
      <w:lvlJc w:val="left"/>
      <w:pPr>
        <w:tabs>
          <w:tab w:val="num" w:pos="2820"/>
        </w:tabs>
        <w:ind w:left="2820"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540"/>
        </w:tabs>
        <w:ind w:left="3540" w:hanging="1800"/>
      </w:pPr>
      <w:rPr>
        <w:rFonts w:hint="default"/>
      </w:rPr>
    </w:lvl>
    <w:lvl w:ilvl="7">
      <w:start w:val="1"/>
      <w:numFmt w:val="decimal"/>
      <w:isLgl/>
      <w:lvlText w:val="%1.%2.%3.%4.%5.%6.%7.%8."/>
      <w:lvlJc w:val="left"/>
      <w:pPr>
        <w:tabs>
          <w:tab w:val="num" w:pos="3540"/>
        </w:tabs>
        <w:ind w:left="3540" w:hanging="1800"/>
      </w:pPr>
      <w:rPr>
        <w:rFonts w:hint="default"/>
      </w:rPr>
    </w:lvl>
    <w:lvl w:ilvl="8">
      <w:start w:val="1"/>
      <w:numFmt w:val="decimal"/>
      <w:isLgl/>
      <w:lvlText w:val="%1.%2.%3.%4.%5.%6.%7.%8.%9."/>
      <w:lvlJc w:val="left"/>
      <w:pPr>
        <w:tabs>
          <w:tab w:val="num" w:pos="3900"/>
        </w:tabs>
        <w:ind w:left="3900" w:hanging="2160"/>
      </w:pPr>
      <w:rPr>
        <w:rFonts w:hint="default"/>
      </w:rPr>
    </w:lvl>
  </w:abstractNum>
  <w:abstractNum w:abstractNumId="59">
    <w:nsid w:val="57EF38AA"/>
    <w:multiLevelType w:val="hybridMultilevel"/>
    <w:tmpl w:val="3386F2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59032216"/>
    <w:multiLevelType w:val="hybridMultilevel"/>
    <w:tmpl w:val="C5980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5A373131"/>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62">
    <w:nsid w:val="5B6462E5"/>
    <w:multiLevelType w:val="singleLevel"/>
    <w:tmpl w:val="7AB8724A"/>
    <w:lvl w:ilvl="0">
      <w:start w:val="1"/>
      <w:numFmt w:val="bullet"/>
      <w:lvlText w:val="-"/>
      <w:lvlJc w:val="left"/>
      <w:pPr>
        <w:tabs>
          <w:tab w:val="num" w:pos="1800"/>
        </w:tabs>
        <w:ind w:left="1800" w:hanging="360"/>
      </w:pPr>
      <w:rPr>
        <w:rFonts w:hint="default"/>
      </w:rPr>
    </w:lvl>
  </w:abstractNum>
  <w:abstractNum w:abstractNumId="63">
    <w:nsid w:val="5BA047FE"/>
    <w:multiLevelType w:val="singleLevel"/>
    <w:tmpl w:val="587628EE"/>
    <w:lvl w:ilvl="0">
      <w:start w:val="1"/>
      <w:numFmt w:val="bullet"/>
      <w:lvlText w:val=""/>
      <w:lvlJc w:val="left"/>
      <w:pPr>
        <w:tabs>
          <w:tab w:val="num" w:pos="360"/>
        </w:tabs>
        <w:ind w:left="360" w:hanging="360"/>
      </w:pPr>
      <w:rPr>
        <w:rFonts w:ascii="Symbol" w:hAnsi="Symbol" w:hint="default"/>
        <w:sz w:val="28"/>
      </w:rPr>
    </w:lvl>
  </w:abstractNum>
  <w:abstractNum w:abstractNumId="64">
    <w:nsid w:val="5D1E1D5C"/>
    <w:multiLevelType w:val="multilevel"/>
    <w:tmpl w:val="28CA4AB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5DA00A28"/>
    <w:multiLevelType w:val="singleLevel"/>
    <w:tmpl w:val="F2868744"/>
    <w:lvl w:ilvl="0">
      <w:start w:val="1"/>
      <w:numFmt w:val="bullet"/>
      <w:lvlText w:val=""/>
      <w:lvlJc w:val="left"/>
      <w:pPr>
        <w:tabs>
          <w:tab w:val="num" w:pos="454"/>
        </w:tabs>
        <w:ind w:left="454" w:hanging="454"/>
      </w:pPr>
      <w:rPr>
        <w:rFonts w:ascii="Symbol" w:hAnsi="Symbol" w:hint="default"/>
        <w:sz w:val="28"/>
      </w:rPr>
    </w:lvl>
  </w:abstractNum>
  <w:abstractNum w:abstractNumId="66">
    <w:nsid w:val="60765414"/>
    <w:multiLevelType w:val="hybridMultilevel"/>
    <w:tmpl w:val="9158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265066E"/>
    <w:multiLevelType w:val="hybridMultilevel"/>
    <w:tmpl w:val="892841B0"/>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68">
    <w:nsid w:val="63D7691E"/>
    <w:multiLevelType w:val="hybridMultilevel"/>
    <w:tmpl w:val="C5FCD78A"/>
    <w:lvl w:ilvl="0" w:tplc="FFFFFFFF">
      <w:start w:val="1"/>
      <w:numFmt w:val="bullet"/>
      <w:lvlText w:val=""/>
      <w:lvlJc w:val="left"/>
      <w:pPr>
        <w:tabs>
          <w:tab w:val="num" w:pos="360"/>
        </w:tabs>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63E47C74"/>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70">
    <w:nsid w:val="647516D1"/>
    <w:multiLevelType w:val="hybridMultilevel"/>
    <w:tmpl w:val="17428880"/>
    <w:lvl w:ilvl="0" w:tplc="FFFFFFFF">
      <w:start w:val="1"/>
      <w:numFmt w:val="bullet"/>
      <w:lvlText w:val=""/>
      <w:lvlJc w:val="left"/>
      <w:pPr>
        <w:tabs>
          <w:tab w:val="num" w:pos="1080"/>
        </w:tabs>
        <w:ind w:left="1080" w:hanging="360"/>
      </w:pPr>
      <w:rPr>
        <w:rFonts w:ascii="Symbol" w:hAnsi="Symbol" w:hint="default"/>
        <w:sz w:val="28"/>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1">
    <w:nsid w:val="64CC3A9E"/>
    <w:multiLevelType w:val="multilevel"/>
    <w:tmpl w:val="ECD4425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66BF76D9"/>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73">
    <w:nsid w:val="67683B40"/>
    <w:multiLevelType w:val="multilevel"/>
    <w:tmpl w:val="7E2CF17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67BB2BF7"/>
    <w:multiLevelType w:val="multilevel"/>
    <w:tmpl w:val="D52802B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69EF372E"/>
    <w:multiLevelType w:val="multilevel"/>
    <w:tmpl w:val="609C9ABC"/>
    <w:lvl w:ilvl="0">
      <w:start w:val="10"/>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6A7E2256"/>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77">
    <w:nsid w:val="6AF16742"/>
    <w:multiLevelType w:val="hybridMultilevel"/>
    <w:tmpl w:val="502887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0DF5B5E"/>
    <w:multiLevelType w:val="singleLevel"/>
    <w:tmpl w:val="113A34AE"/>
    <w:lvl w:ilvl="0">
      <w:start w:val="1"/>
      <w:numFmt w:val="bullet"/>
      <w:lvlText w:val=""/>
      <w:lvlJc w:val="left"/>
      <w:pPr>
        <w:tabs>
          <w:tab w:val="num" w:pos="360"/>
        </w:tabs>
        <w:ind w:left="360" w:hanging="360"/>
      </w:pPr>
      <w:rPr>
        <w:rFonts w:ascii="Symbol" w:hAnsi="Symbol" w:hint="default"/>
        <w:sz w:val="28"/>
      </w:rPr>
    </w:lvl>
  </w:abstractNum>
  <w:abstractNum w:abstractNumId="79">
    <w:nsid w:val="71E064D0"/>
    <w:multiLevelType w:val="singleLevel"/>
    <w:tmpl w:val="587628EE"/>
    <w:lvl w:ilvl="0">
      <w:start w:val="1"/>
      <w:numFmt w:val="bullet"/>
      <w:lvlText w:val=""/>
      <w:lvlJc w:val="left"/>
      <w:pPr>
        <w:tabs>
          <w:tab w:val="num" w:pos="360"/>
        </w:tabs>
        <w:ind w:left="360" w:hanging="360"/>
      </w:pPr>
      <w:rPr>
        <w:rFonts w:ascii="Symbol" w:hAnsi="Symbol" w:hint="default"/>
        <w:sz w:val="28"/>
      </w:rPr>
    </w:lvl>
  </w:abstractNum>
  <w:abstractNum w:abstractNumId="80">
    <w:nsid w:val="7220743D"/>
    <w:multiLevelType w:val="singleLevel"/>
    <w:tmpl w:val="77E29454"/>
    <w:lvl w:ilvl="0">
      <w:start w:val="1"/>
      <w:numFmt w:val="bullet"/>
      <w:lvlText w:val=""/>
      <w:lvlJc w:val="left"/>
      <w:pPr>
        <w:tabs>
          <w:tab w:val="num" w:pos="360"/>
        </w:tabs>
        <w:ind w:left="360" w:hanging="360"/>
      </w:pPr>
      <w:rPr>
        <w:rFonts w:ascii="Symbol" w:hAnsi="Symbol" w:hint="default"/>
        <w:sz w:val="28"/>
      </w:rPr>
    </w:lvl>
  </w:abstractNum>
  <w:abstractNum w:abstractNumId="81">
    <w:nsid w:val="7ABF38AD"/>
    <w:multiLevelType w:val="singleLevel"/>
    <w:tmpl w:val="825688B6"/>
    <w:lvl w:ilvl="0">
      <w:start w:val="1"/>
      <w:numFmt w:val="bullet"/>
      <w:lvlText w:val=""/>
      <w:lvlJc w:val="left"/>
      <w:pPr>
        <w:tabs>
          <w:tab w:val="num" w:pos="360"/>
        </w:tabs>
        <w:ind w:left="360" w:hanging="360"/>
      </w:pPr>
      <w:rPr>
        <w:rFonts w:ascii="Symbol" w:hAnsi="Symbol" w:hint="default"/>
        <w:sz w:val="28"/>
      </w:rPr>
    </w:lvl>
  </w:abstractNum>
  <w:abstractNum w:abstractNumId="82">
    <w:nsid w:val="7C312987"/>
    <w:multiLevelType w:val="singleLevel"/>
    <w:tmpl w:val="113A34AE"/>
    <w:lvl w:ilvl="0">
      <w:start w:val="1"/>
      <w:numFmt w:val="bullet"/>
      <w:lvlText w:val=""/>
      <w:lvlJc w:val="left"/>
      <w:pPr>
        <w:tabs>
          <w:tab w:val="num" w:pos="360"/>
        </w:tabs>
        <w:ind w:left="360" w:hanging="360"/>
      </w:pPr>
      <w:rPr>
        <w:rFonts w:ascii="Symbol" w:hAnsi="Symbol" w:hint="default"/>
        <w:sz w:val="28"/>
      </w:rPr>
    </w:lvl>
  </w:abstractNum>
  <w:abstractNum w:abstractNumId="83">
    <w:nsid w:val="7E026545"/>
    <w:multiLevelType w:val="multilevel"/>
    <w:tmpl w:val="3F1A45DE"/>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1"/>
  </w:num>
  <w:num w:numId="2">
    <w:abstractNumId w:val="14"/>
  </w:num>
  <w:num w:numId="3">
    <w:abstractNumId w:val="47"/>
  </w:num>
  <w:num w:numId="4">
    <w:abstractNumId w:val="66"/>
  </w:num>
  <w:num w:numId="5">
    <w:abstractNumId w:val="29"/>
  </w:num>
  <w:num w:numId="6">
    <w:abstractNumId w:val="32"/>
  </w:num>
  <w:num w:numId="7">
    <w:abstractNumId w:val="44"/>
  </w:num>
  <w:num w:numId="8">
    <w:abstractNumId w:val="11"/>
  </w:num>
  <w:num w:numId="9">
    <w:abstractNumId w:val="72"/>
  </w:num>
  <w:num w:numId="10">
    <w:abstractNumId w:val="54"/>
  </w:num>
  <w:num w:numId="11">
    <w:abstractNumId w:val="56"/>
  </w:num>
  <w:num w:numId="12">
    <w:abstractNumId w:val="38"/>
  </w:num>
  <w:num w:numId="13">
    <w:abstractNumId w:val="53"/>
  </w:num>
  <w:num w:numId="14">
    <w:abstractNumId w:val="57"/>
  </w:num>
  <w:num w:numId="15">
    <w:abstractNumId w:val="58"/>
  </w:num>
  <w:num w:numId="16">
    <w:abstractNumId w:val="10"/>
  </w:num>
  <w:num w:numId="17">
    <w:abstractNumId w:val="30"/>
  </w:num>
  <w:num w:numId="18">
    <w:abstractNumId w:val="37"/>
  </w:num>
  <w:num w:numId="19">
    <w:abstractNumId w:val="74"/>
  </w:num>
  <w:num w:numId="20">
    <w:abstractNumId w:val="3"/>
  </w:num>
  <w:num w:numId="21">
    <w:abstractNumId w:val="79"/>
  </w:num>
  <w:num w:numId="22">
    <w:abstractNumId w:val="39"/>
  </w:num>
  <w:num w:numId="23">
    <w:abstractNumId w:val="20"/>
  </w:num>
  <w:num w:numId="24">
    <w:abstractNumId w:val="70"/>
  </w:num>
  <w:num w:numId="25">
    <w:abstractNumId w:val="27"/>
  </w:num>
  <w:num w:numId="26">
    <w:abstractNumId w:val="1"/>
  </w:num>
  <w:num w:numId="27">
    <w:abstractNumId w:val="46"/>
  </w:num>
  <w:num w:numId="28">
    <w:abstractNumId w:val="77"/>
  </w:num>
  <w:num w:numId="29">
    <w:abstractNumId w:val="52"/>
  </w:num>
  <w:num w:numId="30">
    <w:abstractNumId w:val="15"/>
  </w:num>
  <w:num w:numId="31">
    <w:abstractNumId w:val="68"/>
  </w:num>
  <w:num w:numId="32">
    <w:abstractNumId w:val="62"/>
  </w:num>
  <w:num w:numId="33">
    <w:abstractNumId w:val="18"/>
  </w:num>
  <w:num w:numId="34">
    <w:abstractNumId w:val="34"/>
  </w:num>
  <w:num w:numId="35">
    <w:abstractNumId w:val="63"/>
  </w:num>
  <w:num w:numId="36">
    <w:abstractNumId w:val="24"/>
  </w:num>
  <w:num w:numId="37">
    <w:abstractNumId w:val="48"/>
  </w:num>
  <w:num w:numId="38">
    <w:abstractNumId w:val="13"/>
  </w:num>
  <w:num w:numId="39">
    <w:abstractNumId w:val="2"/>
  </w:num>
  <w:num w:numId="40">
    <w:abstractNumId w:val="61"/>
  </w:num>
  <w:num w:numId="41">
    <w:abstractNumId w:val="9"/>
  </w:num>
  <w:num w:numId="42">
    <w:abstractNumId w:val="81"/>
  </w:num>
  <w:num w:numId="43">
    <w:abstractNumId w:val="26"/>
  </w:num>
  <w:num w:numId="44">
    <w:abstractNumId w:val="40"/>
  </w:num>
  <w:num w:numId="45">
    <w:abstractNumId w:val="25"/>
  </w:num>
  <w:num w:numId="46">
    <w:abstractNumId w:val="76"/>
  </w:num>
  <w:num w:numId="47">
    <w:abstractNumId w:val="80"/>
  </w:num>
  <w:num w:numId="48">
    <w:abstractNumId w:val="4"/>
  </w:num>
  <w:num w:numId="49">
    <w:abstractNumId w:val="19"/>
  </w:num>
  <w:num w:numId="50">
    <w:abstractNumId w:val="42"/>
  </w:num>
  <w:num w:numId="51">
    <w:abstractNumId w:val="51"/>
  </w:num>
  <w:num w:numId="52">
    <w:abstractNumId w:val="69"/>
  </w:num>
  <w:num w:numId="53">
    <w:abstractNumId w:val="5"/>
  </w:num>
  <w:num w:numId="54">
    <w:abstractNumId w:val="21"/>
  </w:num>
  <w:num w:numId="55">
    <w:abstractNumId w:val="82"/>
  </w:num>
  <w:num w:numId="56">
    <w:abstractNumId w:val="78"/>
  </w:num>
  <w:num w:numId="57">
    <w:abstractNumId w:val="31"/>
  </w:num>
  <w:num w:numId="58">
    <w:abstractNumId w:val="65"/>
  </w:num>
  <w:num w:numId="59">
    <w:abstractNumId w:val="45"/>
  </w:num>
  <w:num w:numId="60">
    <w:abstractNumId w:val="36"/>
  </w:num>
  <w:num w:numId="61">
    <w:abstractNumId w:val="71"/>
  </w:num>
  <w:num w:numId="62">
    <w:abstractNumId w:val="64"/>
  </w:num>
  <w:num w:numId="63">
    <w:abstractNumId w:val="83"/>
  </w:num>
  <w:num w:numId="64">
    <w:abstractNumId w:val="49"/>
  </w:num>
  <w:num w:numId="65">
    <w:abstractNumId w:val="16"/>
  </w:num>
  <w:num w:numId="66">
    <w:abstractNumId w:val="43"/>
  </w:num>
  <w:num w:numId="67">
    <w:abstractNumId w:val="75"/>
  </w:num>
  <w:num w:numId="68">
    <w:abstractNumId w:val="55"/>
  </w:num>
  <w:num w:numId="69">
    <w:abstractNumId w:val="28"/>
  </w:num>
  <w:num w:numId="70">
    <w:abstractNumId w:val="73"/>
  </w:num>
  <w:num w:numId="71">
    <w:abstractNumId w:val="8"/>
  </w:num>
  <w:num w:numId="72">
    <w:abstractNumId w:val="6"/>
  </w:num>
  <w:num w:numId="73">
    <w:abstractNumId w:val="35"/>
  </w:num>
  <w:num w:numId="74">
    <w:abstractNumId w:val="60"/>
  </w:num>
  <w:num w:numId="75">
    <w:abstractNumId w:val="7"/>
  </w:num>
  <w:num w:numId="76">
    <w:abstractNumId w:val="17"/>
  </w:num>
  <w:num w:numId="77">
    <w:abstractNumId w:val="0"/>
  </w:num>
  <w:num w:numId="78">
    <w:abstractNumId w:val="12"/>
  </w:num>
  <w:num w:numId="79">
    <w:abstractNumId w:val="23"/>
  </w:num>
  <w:num w:numId="80">
    <w:abstractNumId w:val="33"/>
  </w:num>
  <w:num w:numId="81">
    <w:abstractNumId w:val="50"/>
  </w:num>
  <w:num w:numId="82">
    <w:abstractNumId w:val="59"/>
  </w:num>
  <w:num w:numId="83">
    <w:abstractNumId w:val="22"/>
  </w:num>
  <w:num w:numId="84">
    <w:abstractNumId w:val="6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3074"/>
    <o:shapelayout v:ext="edit">
      <o:idmap v:ext="edit" data="1"/>
    </o:shapelayout>
  </w:hdrShapeDefaults>
  <w:compat/>
  <w:rsids>
    <w:rsidRoot w:val="00A037B8"/>
    <w:rsid w:val="00082083"/>
    <w:rsid w:val="00A037B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B8"/>
    <w:rPr>
      <w:rFonts w:eastAsiaTheme="minorEastAsia"/>
      <w:lang w:val="en-US"/>
    </w:rPr>
  </w:style>
  <w:style w:type="paragraph" w:styleId="Heading1">
    <w:name w:val="heading 1"/>
    <w:basedOn w:val="Normal"/>
    <w:next w:val="Normal"/>
    <w:link w:val="Heading1Char"/>
    <w:uiPriority w:val="9"/>
    <w:qFormat/>
    <w:rsid w:val="00A037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37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3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037B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37B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A037B8"/>
    <w:pPr>
      <w:keepNext/>
      <w:tabs>
        <w:tab w:val="left" w:pos="851"/>
      </w:tabs>
      <w:spacing w:after="0" w:line="240" w:lineRule="auto"/>
      <w:outlineLvl w:val="6"/>
    </w:pPr>
    <w:rPr>
      <w:rFonts w:ascii="Times New Roman" w:eastAsia="Times New Roman" w:hAnsi="Times New Roman" w:cs="Times New Roman"/>
      <w:b/>
      <w:sz w:val="28"/>
      <w:szCs w:val="20"/>
      <w:lang w:val="ro-RO"/>
    </w:rPr>
  </w:style>
  <w:style w:type="paragraph" w:styleId="Heading9">
    <w:name w:val="heading 9"/>
    <w:basedOn w:val="Normal"/>
    <w:next w:val="Normal"/>
    <w:link w:val="Heading9Char"/>
    <w:uiPriority w:val="9"/>
    <w:semiHidden/>
    <w:unhideWhenUsed/>
    <w:qFormat/>
    <w:rsid w:val="00A037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7B8"/>
    <w:rPr>
      <w:rFonts w:ascii="Tahoma" w:hAnsi="Tahoma" w:cs="Tahoma"/>
      <w:sz w:val="16"/>
      <w:szCs w:val="16"/>
    </w:rPr>
  </w:style>
  <w:style w:type="character" w:customStyle="1" w:styleId="Heading1Char">
    <w:name w:val="Heading 1 Char"/>
    <w:basedOn w:val="DefaultParagraphFont"/>
    <w:link w:val="Heading1"/>
    <w:uiPriority w:val="9"/>
    <w:rsid w:val="00A037B8"/>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A037B8"/>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A037B8"/>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A037B8"/>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A037B8"/>
    <w:rPr>
      <w:rFonts w:asciiTheme="majorHAnsi" w:eastAsiaTheme="majorEastAsia" w:hAnsiTheme="majorHAnsi" w:cstheme="majorBidi"/>
      <w:color w:val="365F91" w:themeColor="accent1" w:themeShade="BF"/>
      <w:lang w:val="en-US"/>
    </w:rPr>
  </w:style>
  <w:style w:type="character" w:customStyle="1" w:styleId="Heading7Char">
    <w:name w:val="Heading 7 Char"/>
    <w:basedOn w:val="DefaultParagraphFont"/>
    <w:link w:val="Heading7"/>
    <w:rsid w:val="00A037B8"/>
    <w:rPr>
      <w:rFonts w:ascii="Times New Roman" w:eastAsia="Times New Roman" w:hAnsi="Times New Roman" w:cs="Times New Roman"/>
      <w:b/>
      <w:sz w:val="28"/>
      <w:szCs w:val="20"/>
    </w:rPr>
  </w:style>
  <w:style w:type="character" w:customStyle="1" w:styleId="Heading9Char">
    <w:name w:val="Heading 9 Char"/>
    <w:basedOn w:val="DefaultParagraphFont"/>
    <w:link w:val="Heading9"/>
    <w:uiPriority w:val="9"/>
    <w:semiHidden/>
    <w:rsid w:val="00A037B8"/>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59"/>
    <w:rsid w:val="00A037B8"/>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rsid w:val="00A037B8"/>
    <w:pPr>
      <w:spacing w:after="0" w:line="240" w:lineRule="auto"/>
      <w:ind w:left="1980"/>
    </w:pPr>
    <w:rPr>
      <w:rFonts w:ascii="Arial" w:eastAsia="Times New Roman" w:hAnsi="Arial" w:cs="Times New Roman"/>
      <w:sz w:val="28"/>
      <w:szCs w:val="24"/>
      <w:lang w:val="ro-RO" w:eastAsia="ro-RO"/>
    </w:rPr>
  </w:style>
  <w:style w:type="character" w:customStyle="1" w:styleId="BodyTextIndent3Char">
    <w:name w:val="Body Text Indent 3 Char"/>
    <w:basedOn w:val="DefaultParagraphFont"/>
    <w:link w:val="BodyTextIndent3"/>
    <w:rsid w:val="00A037B8"/>
    <w:rPr>
      <w:rFonts w:ascii="Arial" w:eastAsia="Times New Roman" w:hAnsi="Arial" w:cs="Times New Roman"/>
      <w:sz w:val="28"/>
      <w:szCs w:val="24"/>
      <w:lang w:eastAsia="ro-RO"/>
    </w:rPr>
  </w:style>
  <w:style w:type="paragraph" w:styleId="Header">
    <w:name w:val="header"/>
    <w:basedOn w:val="Normal"/>
    <w:link w:val="HeaderChar"/>
    <w:unhideWhenUsed/>
    <w:rsid w:val="00A037B8"/>
    <w:pPr>
      <w:tabs>
        <w:tab w:val="center" w:pos="4680"/>
        <w:tab w:val="right" w:pos="9360"/>
      </w:tabs>
      <w:spacing w:after="0" w:line="240" w:lineRule="auto"/>
    </w:pPr>
  </w:style>
  <w:style w:type="character" w:customStyle="1" w:styleId="HeaderChar">
    <w:name w:val="Header Char"/>
    <w:basedOn w:val="DefaultParagraphFont"/>
    <w:link w:val="Header"/>
    <w:rsid w:val="00A037B8"/>
    <w:rPr>
      <w:rFonts w:eastAsiaTheme="minorEastAsia"/>
      <w:lang w:val="en-US"/>
    </w:rPr>
  </w:style>
  <w:style w:type="paragraph" w:styleId="Footer">
    <w:name w:val="footer"/>
    <w:basedOn w:val="Normal"/>
    <w:link w:val="FooterChar"/>
    <w:unhideWhenUsed/>
    <w:rsid w:val="00A037B8"/>
    <w:pPr>
      <w:tabs>
        <w:tab w:val="center" w:pos="4680"/>
        <w:tab w:val="right" w:pos="9360"/>
      </w:tabs>
      <w:spacing w:after="0" w:line="240" w:lineRule="auto"/>
    </w:pPr>
  </w:style>
  <w:style w:type="character" w:customStyle="1" w:styleId="FooterChar">
    <w:name w:val="Footer Char"/>
    <w:basedOn w:val="DefaultParagraphFont"/>
    <w:link w:val="Footer"/>
    <w:rsid w:val="00A037B8"/>
    <w:rPr>
      <w:rFonts w:eastAsiaTheme="minorEastAsia"/>
      <w:lang w:val="en-US"/>
    </w:rPr>
  </w:style>
  <w:style w:type="paragraph" w:styleId="ListParagraph">
    <w:name w:val="List Paragraph"/>
    <w:basedOn w:val="Normal"/>
    <w:uiPriority w:val="34"/>
    <w:qFormat/>
    <w:rsid w:val="00A037B8"/>
    <w:pPr>
      <w:ind w:left="720"/>
      <w:contextualSpacing/>
    </w:pPr>
  </w:style>
  <w:style w:type="paragraph" w:styleId="BodyText2">
    <w:name w:val="Body Text 2"/>
    <w:basedOn w:val="Normal"/>
    <w:link w:val="BodyText2Char"/>
    <w:uiPriority w:val="99"/>
    <w:unhideWhenUsed/>
    <w:rsid w:val="00A037B8"/>
    <w:pPr>
      <w:spacing w:after="120" w:line="480" w:lineRule="auto"/>
    </w:pPr>
  </w:style>
  <w:style w:type="character" w:customStyle="1" w:styleId="BodyText2Char">
    <w:name w:val="Body Text 2 Char"/>
    <w:basedOn w:val="DefaultParagraphFont"/>
    <w:link w:val="BodyText2"/>
    <w:uiPriority w:val="99"/>
    <w:rsid w:val="00A037B8"/>
    <w:rPr>
      <w:rFonts w:eastAsiaTheme="minorEastAsia"/>
      <w:lang w:val="en-US"/>
    </w:rPr>
  </w:style>
  <w:style w:type="paragraph" w:styleId="BodyTextIndent2">
    <w:name w:val="Body Text Indent 2"/>
    <w:basedOn w:val="Normal"/>
    <w:link w:val="BodyTextIndent2Char"/>
    <w:uiPriority w:val="99"/>
    <w:unhideWhenUsed/>
    <w:rsid w:val="00A037B8"/>
    <w:pPr>
      <w:spacing w:after="120" w:line="480" w:lineRule="auto"/>
      <w:ind w:left="360"/>
    </w:pPr>
  </w:style>
  <w:style w:type="character" w:customStyle="1" w:styleId="BodyTextIndent2Char">
    <w:name w:val="Body Text Indent 2 Char"/>
    <w:basedOn w:val="DefaultParagraphFont"/>
    <w:link w:val="BodyTextIndent2"/>
    <w:uiPriority w:val="99"/>
    <w:rsid w:val="00A037B8"/>
    <w:rPr>
      <w:rFonts w:eastAsiaTheme="minorEastAsia"/>
      <w:lang w:val="en-US"/>
    </w:rPr>
  </w:style>
  <w:style w:type="paragraph" w:styleId="BodyText">
    <w:name w:val="Body Text"/>
    <w:basedOn w:val="Normal"/>
    <w:link w:val="BodyTextChar"/>
    <w:uiPriority w:val="99"/>
    <w:semiHidden/>
    <w:unhideWhenUsed/>
    <w:rsid w:val="00A037B8"/>
    <w:pPr>
      <w:spacing w:after="120"/>
    </w:pPr>
  </w:style>
  <w:style w:type="character" w:customStyle="1" w:styleId="BodyTextChar">
    <w:name w:val="Body Text Char"/>
    <w:basedOn w:val="DefaultParagraphFont"/>
    <w:link w:val="BodyText"/>
    <w:uiPriority w:val="99"/>
    <w:semiHidden/>
    <w:rsid w:val="00A037B8"/>
    <w:rPr>
      <w:rFonts w:eastAsiaTheme="minorEastAsia"/>
      <w:lang w:val="en-US"/>
    </w:rPr>
  </w:style>
  <w:style w:type="paragraph" w:styleId="BodyText3">
    <w:name w:val="Body Text 3"/>
    <w:basedOn w:val="Normal"/>
    <w:link w:val="BodyText3Char"/>
    <w:uiPriority w:val="99"/>
    <w:semiHidden/>
    <w:unhideWhenUsed/>
    <w:rsid w:val="00A037B8"/>
    <w:pPr>
      <w:spacing w:after="120"/>
    </w:pPr>
    <w:rPr>
      <w:sz w:val="16"/>
      <w:szCs w:val="16"/>
    </w:rPr>
  </w:style>
  <w:style w:type="character" w:customStyle="1" w:styleId="BodyText3Char">
    <w:name w:val="Body Text 3 Char"/>
    <w:basedOn w:val="DefaultParagraphFont"/>
    <w:link w:val="BodyText3"/>
    <w:uiPriority w:val="99"/>
    <w:semiHidden/>
    <w:rsid w:val="00A037B8"/>
    <w:rPr>
      <w:rFonts w:eastAsiaTheme="minorEastAsia"/>
      <w:sz w:val="16"/>
      <w:szCs w:val="16"/>
      <w:lang w:val="en-US"/>
    </w:rPr>
  </w:style>
  <w:style w:type="paragraph" w:styleId="BodyTextIndent">
    <w:name w:val="Body Text Indent"/>
    <w:basedOn w:val="Normal"/>
    <w:link w:val="BodyTextIndentChar"/>
    <w:uiPriority w:val="99"/>
    <w:unhideWhenUsed/>
    <w:rsid w:val="00A037B8"/>
    <w:pPr>
      <w:spacing w:after="120"/>
      <w:ind w:left="283"/>
    </w:pPr>
  </w:style>
  <w:style w:type="character" w:customStyle="1" w:styleId="BodyTextIndentChar">
    <w:name w:val="Body Text Indent Char"/>
    <w:basedOn w:val="DefaultParagraphFont"/>
    <w:link w:val="BodyTextIndent"/>
    <w:uiPriority w:val="99"/>
    <w:rsid w:val="00A037B8"/>
    <w:rPr>
      <w:rFonts w:eastAsiaTheme="minorEastAsia"/>
      <w:lang w:val="en-US"/>
    </w:rPr>
  </w:style>
  <w:style w:type="paragraph" w:styleId="NormalWeb">
    <w:name w:val="Normal (Web)"/>
    <w:basedOn w:val="Normal"/>
    <w:rsid w:val="00A037B8"/>
    <w:pPr>
      <w:spacing w:before="100" w:beforeAutospacing="1" w:after="100" w:afterAutospacing="1" w:line="240" w:lineRule="auto"/>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11131</Words>
  <Characters>64564</Characters>
  <Application>Microsoft Office Word</Application>
  <DocSecurity>0</DocSecurity>
  <Lines>538</Lines>
  <Paragraphs>151</Paragraphs>
  <ScaleCrop>false</ScaleCrop>
  <Company/>
  <LinksUpToDate>false</LinksUpToDate>
  <CharactersWithSpaces>75544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1</cp:revision>
  <dcterms:created xsi:type="dcterms:W3CDTF">2015-05-25T10:46:00Z</dcterms:created>
  <dcterms:modified xsi:type="dcterms:W3CDTF">2015-05-25T10:48:00Z</dcterms:modified>
</cp:coreProperties>
</file>