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925D95" w:rsidRDefault="00925D95" w:rsidP="00925D95">
      <w:pPr>
        <w:tabs>
          <w:tab w:val="left" w:pos="3825"/>
        </w:tabs>
        <w:jc w:val="center"/>
        <w:rPr>
          <w:rFonts w:ascii="Arial" w:hAnsi="Arial" w:cs="Arial"/>
          <w:b/>
          <w:bCs/>
          <w:sz w:val="28"/>
          <w:szCs w:val="28"/>
          <w:u w:val="single"/>
        </w:rPr>
      </w:pPr>
      <w:r w:rsidRPr="000E046E">
        <w:rPr>
          <w:rFonts w:ascii="Arial" w:hAnsi="Arial" w:cs="Arial"/>
          <w:b/>
          <w:bCs/>
          <w:sz w:val="28"/>
          <w:szCs w:val="28"/>
          <w:u w:val="single"/>
        </w:rPr>
        <w:t>Servicii auxiliare de achiziții publice</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6C6992"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6C6992"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6C6992"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r>
        <w:rPr>
          <w:rFonts w:ascii="Arial" w:hAnsi="Arial" w:cs="Arial"/>
          <w:b/>
        </w:rPr>
        <w:t>CENTRALIZATORUL PROPUNERII FINANCIARE</w:t>
      </w: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0266E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140"/>
        <w:gridCol w:w="1440"/>
        <w:gridCol w:w="2098"/>
        <w:gridCol w:w="2060"/>
      </w:tblGrid>
      <w:tr w:rsidR="000266ED" w:rsidTr="00E922FC">
        <w:tc>
          <w:tcPr>
            <w:tcW w:w="558"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Nr. crt.</w:t>
            </w:r>
          </w:p>
        </w:tc>
        <w:tc>
          <w:tcPr>
            <w:tcW w:w="4140"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Denumire achizitie</w:t>
            </w:r>
          </w:p>
        </w:tc>
        <w:tc>
          <w:tcPr>
            <w:tcW w:w="1440"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Cod CPV</w:t>
            </w:r>
          </w:p>
        </w:tc>
        <w:tc>
          <w:tcPr>
            <w:tcW w:w="2098"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Valoare estimată</w:t>
            </w:r>
          </w:p>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(lei fără TVA)</w:t>
            </w:r>
          </w:p>
        </w:tc>
        <w:tc>
          <w:tcPr>
            <w:tcW w:w="2060"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Oferta financiară</w:t>
            </w:r>
          </w:p>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(lei fără TVA)</w:t>
            </w:r>
          </w:p>
        </w:tc>
      </w:tr>
      <w:tr w:rsidR="000266ED" w:rsidTr="00E922FC">
        <w:tc>
          <w:tcPr>
            <w:tcW w:w="558" w:type="dxa"/>
          </w:tcPr>
          <w:p w:rsidR="000266ED" w:rsidRPr="00516976" w:rsidRDefault="000266ED" w:rsidP="00E922FC">
            <w:pPr>
              <w:suppressAutoHyphens/>
              <w:jc w:val="both"/>
              <w:rPr>
                <w:rFonts w:ascii="Arial" w:hAnsi="Arial" w:cs="Arial"/>
              </w:rPr>
            </w:pPr>
          </w:p>
        </w:tc>
        <w:tc>
          <w:tcPr>
            <w:tcW w:w="4140" w:type="dxa"/>
          </w:tcPr>
          <w:p w:rsidR="000266ED" w:rsidRPr="00516976" w:rsidRDefault="000266ED" w:rsidP="00E922FC">
            <w:pPr>
              <w:suppressAutoHyphens/>
              <w:jc w:val="both"/>
              <w:rPr>
                <w:rFonts w:ascii="Arial" w:hAnsi="Arial" w:cs="Arial"/>
              </w:rPr>
            </w:pPr>
          </w:p>
        </w:tc>
        <w:tc>
          <w:tcPr>
            <w:tcW w:w="1440" w:type="dxa"/>
          </w:tcPr>
          <w:p w:rsidR="000266ED" w:rsidRPr="00516976" w:rsidRDefault="000266ED" w:rsidP="00E922FC">
            <w:pPr>
              <w:suppressAutoHyphens/>
              <w:jc w:val="both"/>
              <w:rPr>
                <w:rFonts w:ascii="Arial" w:hAnsi="Arial" w:cs="Arial"/>
              </w:rPr>
            </w:pPr>
          </w:p>
        </w:tc>
        <w:tc>
          <w:tcPr>
            <w:tcW w:w="2098" w:type="dxa"/>
          </w:tcPr>
          <w:p w:rsidR="000266ED" w:rsidRPr="00516976" w:rsidRDefault="000266ED" w:rsidP="00E922FC">
            <w:pPr>
              <w:suppressAutoHyphens/>
              <w:jc w:val="both"/>
              <w:rPr>
                <w:rFonts w:ascii="Arial" w:hAnsi="Arial" w:cs="Arial"/>
              </w:rPr>
            </w:pPr>
          </w:p>
        </w:tc>
        <w:tc>
          <w:tcPr>
            <w:tcW w:w="2060" w:type="dxa"/>
          </w:tcPr>
          <w:p w:rsidR="000266ED" w:rsidRPr="00516976" w:rsidRDefault="000266ED" w:rsidP="00E922FC">
            <w:pPr>
              <w:suppressAutoHyphens/>
              <w:jc w:val="both"/>
              <w:rPr>
                <w:rFonts w:ascii="Arial" w:hAnsi="Arial" w:cs="Arial"/>
              </w:rPr>
            </w:pPr>
          </w:p>
        </w:tc>
      </w:tr>
      <w:tr w:rsidR="000266ED" w:rsidTr="00E922FC">
        <w:tc>
          <w:tcPr>
            <w:tcW w:w="558" w:type="dxa"/>
          </w:tcPr>
          <w:p w:rsidR="000266ED" w:rsidRPr="00516976" w:rsidRDefault="000266ED" w:rsidP="00E922FC">
            <w:pPr>
              <w:suppressAutoHyphens/>
              <w:jc w:val="both"/>
              <w:rPr>
                <w:rFonts w:ascii="Arial" w:hAnsi="Arial" w:cs="Arial"/>
              </w:rPr>
            </w:pPr>
            <w:r w:rsidRPr="00516976">
              <w:rPr>
                <w:rFonts w:ascii="Arial" w:hAnsi="Arial" w:cs="Arial"/>
              </w:rPr>
              <w:t>....</w:t>
            </w:r>
          </w:p>
        </w:tc>
        <w:tc>
          <w:tcPr>
            <w:tcW w:w="4140" w:type="dxa"/>
          </w:tcPr>
          <w:p w:rsidR="000266ED" w:rsidRPr="00516976" w:rsidRDefault="000266ED" w:rsidP="00E922FC">
            <w:pPr>
              <w:suppressAutoHyphens/>
              <w:jc w:val="both"/>
              <w:rPr>
                <w:rFonts w:ascii="Arial" w:hAnsi="Arial" w:cs="Arial"/>
              </w:rPr>
            </w:pPr>
          </w:p>
        </w:tc>
        <w:tc>
          <w:tcPr>
            <w:tcW w:w="1440" w:type="dxa"/>
          </w:tcPr>
          <w:p w:rsidR="000266ED" w:rsidRPr="00516976" w:rsidRDefault="000266ED" w:rsidP="00E922FC">
            <w:pPr>
              <w:suppressAutoHyphens/>
              <w:jc w:val="both"/>
              <w:rPr>
                <w:rFonts w:ascii="Arial" w:hAnsi="Arial" w:cs="Arial"/>
              </w:rPr>
            </w:pPr>
          </w:p>
        </w:tc>
        <w:tc>
          <w:tcPr>
            <w:tcW w:w="2098" w:type="dxa"/>
          </w:tcPr>
          <w:p w:rsidR="000266ED" w:rsidRPr="00516976" w:rsidRDefault="000266ED" w:rsidP="00E922FC">
            <w:pPr>
              <w:suppressAutoHyphens/>
              <w:jc w:val="both"/>
              <w:rPr>
                <w:rFonts w:ascii="Arial" w:hAnsi="Arial" w:cs="Arial"/>
              </w:rPr>
            </w:pPr>
          </w:p>
        </w:tc>
        <w:tc>
          <w:tcPr>
            <w:tcW w:w="2060" w:type="dxa"/>
          </w:tcPr>
          <w:p w:rsidR="000266ED" w:rsidRPr="00516976" w:rsidRDefault="000266ED" w:rsidP="00E922FC">
            <w:pPr>
              <w:suppressAutoHyphens/>
              <w:jc w:val="both"/>
              <w:rPr>
                <w:rFonts w:ascii="Arial" w:hAnsi="Arial" w:cs="Arial"/>
              </w:rPr>
            </w:pPr>
          </w:p>
        </w:tc>
      </w:tr>
      <w:tr w:rsidR="000266ED" w:rsidTr="00E922FC">
        <w:tc>
          <w:tcPr>
            <w:tcW w:w="558" w:type="dxa"/>
          </w:tcPr>
          <w:p w:rsidR="000266ED" w:rsidRPr="00516976" w:rsidRDefault="000266ED" w:rsidP="00E922FC">
            <w:pPr>
              <w:suppressAutoHyphens/>
              <w:jc w:val="both"/>
              <w:rPr>
                <w:rFonts w:ascii="Arial" w:hAnsi="Arial" w:cs="Arial"/>
              </w:rPr>
            </w:pPr>
          </w:p>
        </w:tc>
        <w:tc>
          <w:tcPr>
            <w:tcW w:w="4140" w:type="dxa"/>
          </w:tcPr>
          <w:p w:rsidR="000266ED" w:rsidRPr="00516976" w:rsidRDefault="000266ED" w:rsidP="00E922FC">
            <w:pPr>
              <w:suppressAutoHyphens/>
              <w:jc w:val="both"/>
              <w:rPr>
                <w:rFonts w:ascii="Arial" w:hAnsi="Arial" w:cs="Arial"/>
                <w:b/>
                <w:bCs/>
              </w:rPr>
            </w:pPr>
            <w:r w:rsidRPr="00516976">
              <w:rPr>
                <w:rFonts w:ascii="Arial" w:hAnsi="Arial" w:cs="Arial"/>
                <w:b/>
                <w:bCs/>
              </w:rPr>
              <w:t>TOTAL</w:t>
            </w:r>
          </w:p>
        </w:tc>
        <w:tc>
          <w:tcPr>
            <w:tcW w:w="1440" w:type="dxa"/>
          </w:tcPr>
          <w:p w:rsidR="000266ED" w:rsidRPr="00516976" w:rsidRDefault="000266ED" w:rsidP="00E922FC">
            <w:pPr>
              <w:suppressAutoHyphens/>
              <w:jc w:val="both"/>
              <w:rPr>
                <w:rFonts w:ascii="Arial" w:hAnsi="Arial" w:cs="Arial"/>
              </w:rPr>
            </w:pPr>
          </w:p>
        </w:tc>
        <w:tc>
          <w:tcPr>
            <w:tcW w:w="2098" w:type="dxa"/>
          </w:tcPr>
          <w:p w:rsidR="000266ED" w:rsidRPr="00516976" w:rsidRDefault="000266ED" w:rsidP="00E922FC">
            <w:pPr>
              <w:suppressAutoHyphens/>
              <w:jc w:val="both"/>
              <w:rPr>
                <w:rFonts w:ascii="Arial" w:hAnsi="Arial" w:cs="Arial"/>
              </w:rPr>
            </w:pPr>
          </w:p>
        </w:tc>
        <w:tc>
          <w:tcPr>
            <w:tcW w:w="2060" w:type="dxa"/>
            <w:shd w:val="clear" w:color="auto" w:fill="92D050"/>
          </w:tcPr>
          <w:p w:rsidR="000266ED" w:rsidRPr="00516976" w:rsidRDefault="000266ED" w:rsidP="00E922FC">
            <w:pPr>
              <w:suppressAutoHyphens/>
              <w:jc w:val="both"/>
              <w:rPr>
                <w:rFonts w:ascii="Arial" w:hAnsi="Arial" w:cs="Arial"/>
              </w:rPr>
            </w:pPr>
          </w:p>
        </w:tc>
      </w:tr>
    </w:tbl>
    <w:p w:rsidR="000266ED" w:rsidRDefault="000266ED" w:rsidP="000266ED">
      <w:pPr>
        <w:jc w:val="both"/>
        <w:rPr>
          <w:rFonts w:ascii="Arial" w:hAnsi="Arial" w:cs="Arial"/>
        </w:rPr>
      </w:pPr>
    </w:p>
    <w:p w:rsidR="00327E0B" w:rsidRDefault="00327E0B" w:rsidP="004300B8">
      <w:pPr>
        <w:tabs>
          <w:tab w:val="left" w:pos="3825"/>
        </w:tabs>
        <w:autoSpaceDE w:val="0"/>
        <w:jc w:val="center"/>
        <w:rPr>
          <w:rFonts w:ascii="Arial" w:hAnsi="Arial" w:cs="Arial"/>
          <w:b/>
        </w:rPr>
      </w:pPr>
    </w:p>
    <w:p w:rsidR="0071611C" w:rsidRDefault="0071611C"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Pr="009C4F19" w:rsidRDefault="000266ED"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lastRenderedPageBreak/>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720" w:rsidRDefault="007C3720" w:rsidP="004B771A">
      <w:r>
        <w:separator/>
      </w:r>
    </w:p>
  </w:endnote>
  <w:endnote w:type="continuationSeparator" w:id="0">
    <w:p w:rsidR="007C3720" w:rsidRDefault="007C3720"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6C6992">
        <w:pPr>
          <w:pStyle w:val="Footer"/>
          <w:jc w:val="right"/>
        </w:pPr>
        <w:fldSimple w:instr=" PAGE   \* MERGEFORMAT ">
          <w:r w:rsidR="000266ED">
            <w:rPr>
              <w:noProof/>
            </w:rPr>
            <w:t>7</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720" w:rsidRDefault="007C3720" w:rsidP="004B771A">
      <w:r>
        <w:separator/>
      </w:r>
    </w:p>
  </w:footnote>
  <w:footnote w:type="continuationSeparator" w:id="0">
    <w:p w:rsidR="007C3720" w:rsidRDefault="007C3720"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F96F-F618-4F03-9958-96A29149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34</cp:revision>
  <cp:lastPrinted>2017-03-28T10:47:00Z</cp:lastPrinted>
  <dcterms:created xsi:type="dcterms:W3CDTF">2016-12-29T10:31:00Z</dcterms:created>
  <dcterms:modified xsi:type="dcterms:W3CDTF">2017-05-18T12:40:00Z</dcterms:modified>
</cp:coreProperties>
</file>